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393" w:rsidRPr="008F7905" w:rsidRDefault="002415A1" w:rsidP="004F778B">
      <w:pPr>
        <w:rPr>
          <w:rFonts w:cs="Arial"/>
          <w:b/>
          <w:bCs/>
        </w:rPr>
      </w:pPr>
      <w:r w:rsidRPr="002415A1">
        <w:rPr>
          <w:noProof/>
        </w:rPr>
        <w:pict>
          <v:line id="_x0000_s1026" style="position:absolute;z-index:251656192" from="-6pt,9pt" to="468pt,9pt" strokeweight="1.5pt"/>
        </w:pict>
      </w:r>
    </w:p>
    <w:p w:rsidR="00BD2393" w:rsidRPr="008F7905" w:rsidRDefault="00BD2393" w:rsidP="008F7905">
      <w:pPr>
        <w:jc w:val="center"/>
        <w:rPr>
          <w:b/>
        </w:rPr>
      </w:pPr>
      <w:r w:rsidRPr="00F968E6">
        <w:rPr>
          <w:b/>
        </w:rPr>
        <w:t>ФЕДЕРАЛЬНОЕ АГЕНТСТВО ПО ТЕХНИЧЕСКОМУ РЕГУЛИРОВАНИЮ И МЕТРОЛОГИИ</w:t>
      </w:r>
    </w:p>
    <w:tbl>
      <w:tblPr>
        <w:tblW w:w="5000" w:type="pct"/>
        <w:jc w:val="center"/>
        <w:tblLook w:val="0000"/>
      </w:tblPr>
      <w:tblGrid>
        <w:gridCol w:w="2439"/>
        <w:gridCol w:w="4800"/>
        <w:gridCol w:w="2331"/>
      </w:tblGrid>
      <w:tr w:rsidR="008F7905" w:rsidRPr="00293851">
        <w:trPr>
          <w:jc w:val="center"/>
        </w:trPr>
        <w:tc>
          <w:tcPr>
            <w:tcW w:w="1274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F7905" w:rsidRPr="00A60226" w:rsidRDefault="00305F17" w:rsidP="00A75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  <w:noProof/>
                <w:vertAlign w:val="subscript"/>
              </w:rPr>
              <w:drawing>
                <wp:inline distT="0" distB="0" distL="0" distR="0">
                  <wp:extent cx="1363980" cy="845820"/>
                  <wp:effectExtent l="19050" t="0" r="7620" b="0"/>
                  <wp:docPr id="1" name="Рисунок 1" descr="http://files.stroyinf.ru/Data1/58/58861/x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iles.stroyinf.ru/Data1/58/58861/x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980" cy="845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8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F7905" w:rsidRPr="00A60226" w:rsidRDefault="008F7905" w:rsidP="00A75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A60226">
              <w:rPr>
                <w:rFonts w:cs="Arial"/>
                <w:b/>
                <w:bCs/>
                <w:spacing w:val="40"/>
              </w:rPr>
              <w:t>НАЦИОНАЛЬНЫЙ</w:t>
            </w:r>
            <w:r w:rsidRPr="00A60226">
              <w:rPr>
                <w:rFonts w:cs="Arial"/>
                <w:b/>
                <w:bCs/>
                <w:spacing w:val="40"/>
              </w:rPr>
              <w:br/>
              <w:t>СТАНДАРТ</w:t>
            </w:r>
            <w:r w:rsidRPr="00A60226">
              <w:rPr>
                <w:rFonts w:cs="Arial"/>
                <w:b/>
                <w:bCs/>
                <w:spacing w:val="40"/>
              </w:rPr>
              <w:br/>
              <w:t>РОССИЙСКОЙ</w:t>
            </w:r>
            <w:r w:rsidRPr="00A60226">
              <w:rPr>
                <w:rFonts w:cs="Arial"/>
                <w:b/>
                <w:bCs/>
                <w:spacing w:val="40"/>
              </w:rPr>
              <w:br/>
              <w:t>ФЕДЕРАЦИИ</w:t>
            </w:r>
          </w:p>
        </w:tc>
        <w:tc>
          <w:tcPr>
            <w:tcW w:w="1218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F7905" w:rsidRDefault="008F7905" w:rsidP="008F79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i/>
                <w:color w:val="FF00FF"/>
              </w:rPr>
            </w:pPr>
          </w:p>
          <w:p w:rsidR="008F7905" w:rsidRPr="008F7905" w:rsidRDefault="008F7905" w:rsidP="008F79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</w:rPr>
            </w:pPr>
            <w:r w:rsidRPr="008F7905">
              <w:rPr>
                <w:rFonts w:cs="Arial"/>
                <w:bCs/>
                <w:i/>
              </w:rPr>
              <w:t>ГОСТ Р</w:t>
            </w:r>
          </w:p>
          <w:p w:rsidR="008F7905" w:rsidRPr="008F7905" w:rsidRDefault="008F7905" w:rsidP="008F79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</w:rPr>
            </w:pPr>
            <w:r w:rsidRPr="008F7905">
              <w:rPr>
                <w:rFonts w:cs="Arial"/>
                <w:bCs/>
                <w:i/>
              </w:rPr>
              <w:t>(проект</w:t>
            </w:r>
          </w:p>
          <w:p w:rsidR="008F7905" w:rsidRPr="00293851" w:rsidRDefault="008F7905" w:rsidP="008F79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i/>
              </w:rPr>
            </w:pPr>
            <w:r w:rsidRPr="008F7905">
              <w:rPr>
                <w:rFonts w:cs="Arial"/>
                <w:bCs/>
                <w:i/>
              </w:rPr>
              <w:t>первая редакция)</w:t>
            </w:r>
            <w:r w:rsidRPr="008F7905">
              <w:rPr>
                <w:rFonts w:cs="Arial"/>
                <w:bCs/>
                <w:i/>
              </w:rPr>
              <w:br/>
            </w:r>
            <w:r w:rsidRPr="00293851">
              <w:rPr>
                <w:rFonts w:cs="Arial"/>
                <w:b/>
                <w:bCs/>
                <w:i/>
              </w:rPr>
              <w:br/>
            </w:r>
          </w:p>
        </w:tc>
      </w:tr>
    </w:tbl>
    <w:p w:rsidR="00BD2393" w:rsidRPr="004F778B" w:rsidRDefault="00BD2393" w:rsidP="005F7A48"/>
    <w:p w:rsidR="00BD2393" w:rsidRPr="007B2814" w:rsidRDefault="00BD2393" w:rsidP="0090038E"/>
    <w:p w:rsidR="00DD6C5C" w:rsidRPr="008F7905" w:rsidRDefault="008C2B76" w:rsidP="00A71BCF">
      <w:pPr>
        <w:jc w:val="center"/>
        <w:rPr>
          <w:rFonts w:cs="Arial"/>
          <w:b/>
          <w:sz w:val="28"/>
          <w:szCs w:val="28"/>
        </w:rPr>
      </w:pPr>
      <w:r w:rsidRPr="008F7905">
        <w:rPr>
          <w:rFonts w:cs="Arial"/>
          <w:b/>
          <w:sz w:val="28"/>
          <w:szCs w:val="28"/>
        </w:rPr>
        <w:t>Месторождения твё</w:t>
      </w:r>
      <w:r w:rsidR="00BD2393" w:rsidRPr="008F7905">
        <w:rPr>
          <w:rFonts w:cs="Arial"/>
          <w:b/>
          <w:sz w:val="28"/>
          <w:szCs w:val="28"/>
        </w:rPr>
        <w:t xml:space="preserve">рдых полезных ископаемых. </w:t>
      </w:r>
    </w:p>
    <w:p w:rsidR="00DD6C5C" w:rsidRDefault="00BD2393" w:rsidP="00A71BCF">
      <w:pPr>
        <w:jc w:val="center"/>
        <w:rPr>
          <w:rFonts w:cs="Arial"/>
          <w:b/>
        </w:rPr>
      </w:pPr>
      <w:r w:rsidRPr="00DD6C5C">
        <w:rPr>
          <w:rFonts w:cs="Arial"/>
          <w:b/>
        </w:rPr>
        <w:t xml:space="preserve">Проектирование разработки рудных месторождений. </w:t>
      </w:r>
    </w:p>
    <w:p w:rsidR="00BD2393" w:rsidRDefault="00BD2393" w:rsidP="00A71BCF">
      <w:pPr>
        <w:jc w:val="center"/>
      </w:pPr>
      <w:r w:rsidRPr="00DD6C5C">
        <w:rPr>
          <w:rFonts w:cs="Arial"/>
          <w:b/>
        </w:rPr>
        <w:t>Основные требования к проектной документации</w:t>
      </w:r>
      <w:r w:rsidRPr="0090038E">
        <w:br/>
      </w:r>
    </w:p>
    <w:p w:rsidR="002A043C" w:rsidRDefault="002A043C" w:rsidP="00A71BCF">
      <w:pPr>
        <w:jc w:val="center"/>
      </w:pPr>
    </w:p>
    <w:p w:rsidR="002A043C" w:rsidRPr="0090038E" w:rsidRDefault="002A043C" w:rsidP="00A71BCF">
      <w:pPr>
        <w:jc w:val="center"/>
      </w:pPr>
    </w:p>
    <w:p w:rsidR="00BD2393" w:rsidRPr="00DD6C5C" w:rsidRDefault="00BD2393" w:rsidP="00F968E6">
      <w:pPr>
        <w:jc w:val="center"/>
      </w:pPr>
      <w:r w:rsidRPr="00DD6C5C">
        <w:t xml:space="preserve">Настоящий проект стандарта </w:t>
      </w:r>
      <w:r w:rsidRPr="00DD6C5C">
        <w:br/>
        <w:t>не подлежит применению до его принятия</w:t>
      </w:r>
    </w:p>
    <w:p w:rsidR="00BD2393" w:rsidRPr="007B2814" w:rsidRDefault="00BD2393" w:rsidP="005F7A48">
      <w:pPr>
        <w:jc w:val="center"/>
        <w:rPr>
          <w:rFonts w:cs="Arial"/>
          <w:b/>
        </w:rPr>
      </w:pPr>
    </w:p>
    <w:p w:rsidR="00BD2393" w:rsidRDefault="00BD2393" w:rsidP="005F7A48">
      <w:pPr>
        <w:jc w:val="center"/>
        <w:rPr>
          <w:rFonts w:cs="Arial"/>
          <w:b/>
        </w:rPr>
      </w:pPr>
    </w:p>
    <w:p w:rsidR="00F968E6" w:rsidRDefault="00F968E6" w:rsidP="005F7A48">
      <w:pPr>
        <w:jc w:val="center"/>
        <w:rPr>
          <w:rFonts w:cs="Arial"/>
          <w:b/>
        </w:rPr>
      </w:pPr>
    </w:p>
    <w:p w:rsidR="00F968E6" w:rsidRPr="007B2814" w:rsidRDefault="00F968E6" w:rsidP="005F7A48">
      <w:pPr>
        <w:jc w:val="center"/>
        <w:rPr>
          <w:rFonts w:cs="Arial"/>
          <w:b/>
        </w:rPr>
      </w:pPr>
    </w:p>
    <w:p w:rsidR="00BD2393" w:rsidRPr="007B2814" w:rsidRDefault="00BD2393" w:rsidP="005F7A48">
      <w:pPr>
        <w:jc w:val="center"/>
        <w:rPr>
          <w:rFonts w:cs="Arial"/>
          <w:b/>
        </w:rPr>
      </w:pPr>
    </w:p>
    <w:p w:rsidR="00BD2393" w:rsidRPr="007B2814" w:rsidRDefault="00BD2393" w:rsidP="005F7A48">
      <w:pPr>
        <w:jc w:val="center"/>
        <w:rPr>
          <w:rFonts w:cs="Arial"/>
          <w:b/>
        </w:rPr>
      </w:pPr>
    </w:p>
    <w:p w:rsidR="00BD2393" w:rsidRPr="007B2814" w:rsidRDefault="00BD2393" w:rsidP="005F7A48">
      <w:pPr>
        <w:jc w:val="center"/>
        <w:rPr>
          <w:rFonts w:cs="Arial"/>
          <w:b/>
        </w:rPr>
      </w:pPr>
    </w:p>
    <w:p w:rsidR="00BD2393" w:rsidRPr="007B2814" w:rsidRDefault="00BD2393" w:rsidP="005F7A48">
      <w:pPr>
        <w:jc w:val="center"/>
        <w:rPr>
          <w:rFonts w:cs="Arial"/>
          <w:b/>
        </w:rPr>
      </w:pPr>
    </w:p>
    <w:p w:rsidR="00BD2393" w:rsidRDefault="00BD2393" w:rsidP="005F7A48">
      <w:pPr>
        <w:jc w:val="center"/>
        <w:rPr>
          <w:rFonts w:cs="Arial"/>
          <w:b/>
        </w:rPr>
      </w:pPr>
    </w:p>
    <w:p w:rsidR="002A043C" w:rsidRDefault="002A043C" w:rsidP="005F7A48">
      <w:pPr>
        <w:jc w:val="center"/>
        <w:rPr>
          <w:rFonts w:cs="Arial"/>
          <w:b/>
        </w:rPr>
      </w:pPr>
    </w:p>
    <w:p w:rsidR="002A043C" w:rsidRDefault="002A043C" w:rsidP="005F7A48">
      <w:pPr>
        <w:jc w:val="center"/>
        <w:rPr>
          <w:rFonts w:cs="Arial"/>
          <w:b/>
        </w:rPr>
      </w:pPr>
    </w:p>
    <w:p w:rsidR="002A043C" w:rsidRDefault="002A043C" w:rsidP="005F7A48">
      <w:pPr>
        <w:jc w:val="center"/>
        <w:rPr>
          <w:rFonts w:cs="Arial"/>
          <w:b/>
        </w:rPr>
      </w:pPr>
    </w:p>
    <w:p w:rsidR="002A043C" w:rsidRDefault="002A043C" w:rsidP="005F7A48">
      <w:pPr>
        <w:jc w:val="center"/>
        <w:rPr>
          <w:rFonts w:cs="Arial"/>
          <w:b/>
        </w:rPr>
      </w:pPr>
    </w:p>
    <w:p w:rsidR="002A043C" w:rsidRDefault="002A043C" w:rsidP="005F7A48">
      <w:pPr>
        <w:jc w:val="center"/>
        <w:rPr>
          <w:rFonts w:cs="Arial"/>
          <w:b/>
        </w:rPr>
      </w:pPr>
    </w:p>
    <w:p w:rsidR="002A043C" w:rsidRPr="007B2814" w:rsidRDefault="002A043C" w:rsidP="005F7A48">
      <w:pPr>
        <w:jc w:val="center"/>
        <w:rPr>
          <w:rFonts w:cs="Arial"/>
          <w:b/>
        </w:rPr>
      </w:pPr>
    </w:p>
    <w:p w:rsidR="00BD2393" w:rsidRPr="007B2814" w:rsidRDefault="00BD2393" w:rsidP="005F7A48">
      <w:pPr>
        <w:jc w:val="center"/>
        <w:rPr>
          <w:rFonts w:cs="Arial"/>
          <w:b/>
        </w:rPr>
      </w:pPr>
    </w:p>
    <w:p w:rsidR="00BD2393" w:rsidRPr="0058179C" w:rsidRDefault="00BD2393" w:rsidP="0058179C">
      <w:pPr>
        <w:spacing w:after="0"/>
        <w:jc w:val="center"/>
        <w:rPr>
          <w:rFonts w:cs="Arial"/>
        </w:rPr>
      </w:pPr>
      <w:r w:rsidRPr="0058179C">
        <w:rPr>
          <w:rFonts w:cs="Arial"/>
        </w:rPr>
        <w:t>М о с к в а</w:t>
      </w:r>
    </w:p>
    <w:p w:rsidR="00BD2393" w:rsidRPr="0058179C" w:rsidRDefault="00BD2393" w:rsidP="0058179C">
      <w:pPr>
        <w:spacing w:after="0"/>
        <w:jc w:val="center"/>
        <w:rPr>
          <w:rFonts w:cs="Arial"/>
        </w:rPr>
      </w:pPr>
      <w:r w:rsidRPr="0058179C">
        <w:rPr>
          <w:rFonts w:cs="Arial"/>
        </w:rPr>
        <w:t>ИПК Издательство стандартов</w:t>
      </w:r>
    </w:p>
    <w:p w:rsidR="00BD2393" w:rsidRPr="0058179C" w:rsidRDefault="00E75161" w:rsidP="0058179C">
      <w:pPr>
        <w:spacing w:after="0"/>
        <w:jc w:val="center"/>
        <w:rPr>
          <w:rFonts w:cs="Arial"/>
        </w:rPr>
      </w:pPr>
      <w:r w:rsidRPr="0058179C">
        <w:rPr>
          <w:rFonts w:cs="Arial"/>
        </w:rPr>
        <w:t>2 0 1 __</w:t>
      </w:r>
    </w:p>
    <w:p w:rsidR="00BD2393" w:rsidRPr="007B2814" w:rsidRDefault="00F968E6">
      <w:r w:rsidRPr="0058179C">
        <w:rPr>
          <w:rFonts w:cs="Arial"/>
        </w:rPr>
        <w:br w:type="page"/>
      </w:r>
    </w:p>
    <w:p w:rsidR="00BD2393" w:rsidRPr="007B2814" w:rsidRDefault="00BD2393" w:rsidP="00077AFB">
      <w:pPr>
        <w:ind w:left="2880" w:firstLine="720"/>
        <w:jc w:val="both"/>
        <w:outlineLvl w:val="0"/>
        <w:rPr>
          <w:rFonts w:cs="Arial"/>
          <w:b/>
        </w:rPr>
      </w:pPr>
      <w:bookmarkStart w:id="0" w:name="_Toc338325064"/>
      <w:r w:rsidRPr="007B2814">
        <w:rPr>
          <w:rFonts w:cs="Arial"/>
          <w:b/>
        </w:rPr>
        <w:lastRenderedPageBreak/>
        <w:t>Предисловие</w:t>
      </w:r>
      <w:bookmarkEnd w:id="0"/>
    </w:p>
    <w:p w:rsidR="00BD2393" w:rsidRPr="007B2814" w:rsidRDefault="00BD2393" w:rsidP="00077AFB">
      <w:pPr>
        <w:tabs>
          <w:tab w:val="left" w:pos="900"/>
        </w:tabs>
        <w:ind w:firstLine="680"/>
        <w:jc w:val="both"/>
        <w:rPr>
          <w:rFonts w:cs="Arial"/>
        </w:rPr>
      </w:pPr>
      <w:r w:rsidRPr="007B2814">
        <w:rPr>
          <w:rFonts w:cs="Arial"/>
        </w:rPr>
        <w:t>Задачи, основные принципы и правила проведения работ по государстве</w:t>
      </w:r>
      <w:r w:rsidRPr="007B2814">
        <w:rPr>
          <w:rFonts w:cs="Arial"/>
        </w:rPr>
        <w:t>н</w:t>
      </w:r>
      <w:r w:rsidRPr="007B2814">
        <w:rPr>
          <w:rFonts w:cs="Arial"/>
        </w:rPr>
        <w:t>ной стандартизации в Российской Федерации установлены ГОСТ Р 1.0-92 «Гос</w:t>
      </w:r>
      <w:r w:rsidRPr="007B2814">
        <w:rPr>
          <w:rFonts w:cs="Arial"/>
        </w:rPr>
        <w:t>у</w:t>
      </w:r>
      <w:r w:rsidRPr="007B2814">
        <w:rPr>
          <w:rFonts w:cs="Arial"/>
        </w:rPr>
        <w:t>дарственная система стандартизации Российской Федерации. Основные полож</w:t>
      </w:r>
      <w:r w:rsidRPr="007B2814">
        <w:rPr>
          <w:rFonts w:cs="Arial"/>
        </w:rPr>
        <w:t>е</w:t>
      </w:r>
      <w:r w:rsidRPr="007B2814">
        <w:rPr>
          <w:rFonts w:cs="Arial"/>
        </w:rPr>
        <w:t>ния» и ГОСТ Р 1.2-92 «Государственная система стандартизации Российской Ф</w:t>
      </w:r>
      <w:r w:rsidRPr="007B2814">
        <w:rPr>
          <w:rFonts w:cs="Arial"/>
        </w:rPr>
        <w:t>е</w:t>
      </w:r>
      <w:r w:rsidRPr="007B2814">
        <w:rPr>
          <w:rFonts w:cs="Arial"/>
        </w:rPr>
        <w:t>дерации. Порядок разработки государственных стандартов».</w:t>
      </w:r>
    </w:p>
    <w:p w:rsidR="00BD2393" w:rsidRPr="007B2814" w:rsidRDefault="00BD2393" w:rsidP="00077AFB">
      <w:pPr>
        <w:tabs>
          <w:tab w:val="left" w:pos="900"/>
        </w:tabs>
        <w:ind w:firstLine="680"/>
        <w:jc w:val="both"/>
        <w:rPr>
          <w:rFonts w:cs="Arial"/>
        </w:rPr>
      </w:pPr>
    </w:p>
    <w:p w:rsidR="00BD2393" w:rsidRPr="007B2814" w:rsidRDefault="00BD2393" w:rsidP="00077AFB">
      <w:pPr>
        <w:tabs>
          <w:tab w:val="left" w:pos="900"/>
        </w:tabs>
        <w:ind w:firstLine="680"/>
        <w:rPr>
          <w:rFonts w:cs="Arial"/>
          <w:b/>
          <w:bCs/>
        </w:rPr>
      </w:pPr>
      <w:r w:rsidRPr="007B2814">
        <w:rPr>
          <w:rFonts w:cs="Arial"/>
          <w:b/>
          <w:bCs/>
        </w:rPr>
        <w:t>Сведения о стандарте</w:t>
      </w:r>
    </w:p>
    <w:p w:rsidR="00BD2393" w:rsidRPr="007B2814" w:rsidRDefault="00BD2393" w:rsidP="00077AFB">
      <w:pPr>
        <w:tabs>
          <w:tab w:val="left" w:pos="900"/>
        </w:tabs>
        <w:ind w:firstLine="680"/>
        <w:jc w:val="both"/>
        <w:rPr>
          <w:rFonts w:cs="Arial"/>
        </w:rPr>
      </w:pPr>
    </w:p>
    <w:p w:rsidR="00BD2393" w:rsidRPr="007B2814" w:rsidRDefault="00BD2393" w:rsidP="00077AFB">
      <w:pPr>
        <w:tabs>
          <w:tab w:val="left" w:pos="900"/>
        </w:tabs>
        <w:ind w:firstLine="680"/>
        <w:jc w:val="both"/>
        <w:rPr>
          <w:rFonts w:cs="Arial"/>
        </w:rPr>
      </w:pPr>
      <w:r w:rsidRPr="007B2814">
        <w:rPr>
          <w:rFonts w:cs="Arial"/>
        </w:rPr>
        <w:t xml:space="preserve">1 </w:t>
      </w:r>
      <w:r w:rsidR="00E75161">
        <w:rPr>
          <w:rFonts w:cs="Arial"/>
        </w:rPr>
        <w:t xml:space="preserve"> </w:t>
      </w:r>
      <w:r w:rsidRPr="007B2814">
        <w:rPr>
          <w:rFonts w:cs="Arial"/>
        </w:rPr>
        <w:t xml:space="preserve">РАЗРАБОТАН </w:t>
      </w:r>
      <w:r w:rsidR="008C2B76">
        <w:rPr>
          <w:rFonts w:cs="Arial"/>
        </w:rPr>
        <w:t xml:space="preserve"> </w:t>
      </w:r>
      <w:r>
        <w:rPr>
          <w:rFonts w:cs="Arial"/>
        </w:rPr>
        <w:t>ОАО</w:t>
      </w:r>
      <w:r w:rsidR="008C2B76">
        <w:rPr>
          <w:rFonts w:cs="Arial"/>
        </w:rPr>
        <w:t xml:space="preserve">  </w:t>
      </w:r>
      <w:r w:rsidRPr="007B2814">
        <w:rPr>
          <w:rFonts w:cs="Arial"/>
        </w:rPr>
        <w:t xml:space="preserve">Волгагеология </w:t>
      </w:r>
    </w:p>
    <w:p w:rsidR="00BD2393" w:rsidRPr="007B2814" w:rsidRDefault="00BD2393" w:rsidP="00077AFB">
      <w:pPr>
        <w:tabs>
          <w:tab w:val="left" w:pos="900"/>
        </w:tabs>
        <w:ind w:left="540" w:right="71"/>
        <w:jc w:val="both"/>
        <w:rPr>
          <w:rFonts w:cs="Arial"/>
        </w:rPr>
      </w:pPr>
    </w:p>
    <w:p w:rsidR="00BD2393" w:rsidRPr="007B2814" w:rsidRDefault="00BD2393" w:rsidP="00077AFB">
      <w:pPr>
        <w:tabs>
          <w:tab w:val="left" w:pos="900"/>
        </w:tabs>
        <w:ind w:right="74" w:firstLine="680"/>
        <w:jc w:val="both"/>
        <w:rPr>
          <w:rFonts w:cs="Arial"/>
        </w:rPr>
      </w:pPr>
      <w:r w:rsidRPr="007B2814">
        <w:rPr>
          <w:rFonts w:cs="Arial"/>
        </w:rPr>
        <w:t xml:space="preserve">2 </w:t>
      </w:r>
      <w:r w:rsidR="00E75161">
        <w:rPr>
          <w:rFonts w:cs="Arial"/>
        </w:rPr>
        <w:t xml:space="preserve"> ВНЕСЁ</w:t>
      </w:r>
      <w:r w:rsidRPr="007B2814">
        <w:rPr>
          <w:rFonts w:cs="Arial"/>
        </w:rPr>
        <w:t>Н Техническим комитетом по стандартизации ТК 431</w:t>
      </w:r>
    </w:p>
    <w:p w:rsidR="00BD2393" w:rsidRPr="007B2814" w:rsidRDefault="00BD2393" w:rsidP="00077AFB">
      <w:pPr>
        <w:tabs>
          <w:tab w:val="left" w:pos="900"/>
        </w:tabs>
        <w:ind w:right="74" w:firstLine="680"/>
        <w:jc w:val="both"/>
        <w:rPr>
          <w:rFonts w:cs="Arial"/>
        </w:rPr>
      </w:pPr>
    </w:p>
    <w:p w:rsidR="00BD2393" w:rsidRPr="007B2814" w:rsidRDefault="00E75161" w:rsidP="00077AFB">
      <w:pPr>
        <w:tabs>
          <w:tab w:val="left" w:pos="900"/>
        </w:tabs>
        <w:ind w:firstLine="680"/>
        <w:jc w:val="both"/>
        <w:rPr>
          <w:rFonts w:cs="Arial"/>
        </w:rPr>
      </w:pPr>
      <w:r>
        <w:rPr>
          <w:rFonts w:cs="Arial"/>
        </w:rPr>
        <w:t>3 УТВЕРЖДЁН И ВВЕДЁ</w:t>
      </w:r>
      <w:r w:rsidR="00BD2393" w:rsidRPr="007B2814">
        <w:rPr>
          <w:rFonts w:cs="Arial"/>
        </w:rPr>
        <w:t>Н В ДЕЙСТВИЕ  Приказом Федерального агентства по техническому регулированию и метрологии от                     200_г.              №</w:t>
      </w:r>
    </w:p>
    <w:p w:rsidR="00BD2393" w:rsidRPr="007B2814" w:rsidRDefault="00BD2393" w:rsidP="00077AFB">
      <w:pPr>
        <w:tabs>
          <w:tab w:val="left" w:pos="900"/>
          <w:tab w:val="left" w:pos="9000"/>
        </w:tabs>
        <w:ind w:right="-109" w:firstLine="680"/>
        <w:jc w:val="both"/>
        <w:rPr>
          <w:rFonts w:cs="Arial"/>
        </w:rPr>
      </w:pPr>
    </w:p>
    <w:p w:rsidR="00BD2393" w:rsidRPr="007B2814" w:rsidRDefault="00E75161" w:rsidP="00077AFB">
      <w:pPr>
        <w:tabs>
          <w:tab w:val="left" w:pos="900"/>
          <w:tab w:val="left" w:pos="9000"/>
        </w:tabs>
        <w:ind w:right="-109" w:firstLine="680"/>
        <w:jc w:val="both"/>
        <w:rPr>
          <w:rFonts w:cs="Arial"/>
        </w:rPr>
      </w:pPr>
      <w:r>
        <w:rPr>
          <w:rFonts w:cs="Arial"/>
        </w:rPr>
        <w:t>4 ВВЕДЁ</w:t>
      </w:r>
      <w:r w:rsidR="00BD2393" w:rsidRPr="007B2814">
        <w:rPr>
          <w:rFonts w:cs="Arial"/>
        </w:rPr>
        <w:t>Н ВПЕРВЫЕ</w:t>
      </w:r>
    </w:p>
    <w:p w:rsidR="00F968E6" w:rsidRDefault="00F968E6" w:rsidP="0090038E"/>
    <w:p w:rsidR="00BD2393" w:rsidRPr="00090128" w:rsidRDefault="00BD2393" w:rsidP="00110FD1">
      <w:pPr>
        <w:ind w:firstLine="709"/>
        <w:rPr>
          <w:i/>
          <w:sz w:val="22"/>
          <w:szCs w:val="22"/>
        </w:rPr>
      </w:pPr>
      <w:r w:rsidRPr="00090128">
        <w:rPr>
          <w:i/>
          <w:sz w:val="22"/>
          <w:szCs w:val="22"/>
        </w:rPr>
        <w:t>Информация об изменениях к настоящему стандарту публикуется в ежегодно издаваемом информационном указателе «Национальные стандарты», а текст изм</w:t>
      </w:r>
      <w:r w:rsidRPr="00090128">
        <w:rPr>
          <w:i/>
          <w:sz w:val="22"/>
          <w:szCs w:val="22"/>
        </w:rPr>
        <w:t>е</w:t>
      </w:r>
      <w:r w:rsidRPr="00090128">
        <w:rPr>
          <w:i/>
          <w:sz w:val="22"/>
          <w:szCs w:val="22"/>
        </w:rPr>
        <w:t>нений и поправок – в ежемесячно издаваемых информационных указателях «Наци</w:t>
      </w:r>
      <w:r w:rsidRPr="00090128">
        <w:rPr>
          <w:i/>
          <w:sz w:val="22"/>
          <w:szCs w:val="22"/>
        </w:rPr>
        <w:t>о</w:t>
      </w:r>
      <w:r w:rsidRPr="00090128">
        <w:rPr>
          <w:i/>
          <w:sz w:val="22"/>
          <w:szCs w:val="22"/>
        </w:rPr>
        <w:t>нальные стандарты». В случае пересмотра (замены) или отмены настоящего ста</w:t>
      </w:r>
      <w:r w:rsidRPr="00090128">
        <w:rPr>
          <w:i/>
          <w:sz w:val="22"/>
          <w:szCs w:val="22"/>
        </w:rPr>
        <w:t>н</w:t>
      </w:r>
      <w:r w:rsidRPr="00090128">
        <w:rPr>
          <w:i/>
          <w:sz w:val="22"/>
          <w:szCs w:val="22"/>
        </w:rPr>
        <w:t>дарта соответствующее уведомление будет опубликовано в ежемесячно издаваемом информационном указателе «Национальные стандарты». Соответствующая инфо</w:t>
      </w:r>
      <w:r w:rsidRPr="00090128">
        <w:rPr>
          <w:i/>
          <w:sz w:val="22"/>
          <w:szCs w:val="22"/>
        </w:rPr>
        <w:t>р</w:t>
      </w:r>
      <w:r w:rsidRPr="00090128">
        <w:rPr>
          <w:i/>
          <w:sz w:val="22"/>
          <w:szCs w:val="22"/>
        </w:rPr>
        <w:t>мация, уведомление и тексты размещаются также в информационной системе общ</w:t>
      </w:r>
      <w:r w:rsidRPr="00090128">
        <w:rPr>
          <w:i/>
          <w:sz w:val="22"/>
          <w:szCs w:val="22"/>
        </w:rPr>
        <w:t>е</w:t>
      </w:r>
      <w:r w:rsidRPr="00090128">
        <w:rPr>
          <w:i/>
          <w:sz w:val="22"/>
          <w:szCs w:val="22"/>
        </w:rPr>
        <w:t>го пользования – на официальном сайте Федерального агентства по техническому регулированию и метрологии в сети Интернет</w:t>
      </w:r>
    </w:p>
    <w:p w:rsidR="00E75161" w:rsidRDefault="00E75161" w:rsidP="00077AFB">
      <w:pPr>
        <w:ind w:firstLine="510"/>
        <w:jc w:val="both"/>
        <w:rPr>
          <w:rFonts w:cs="Arial"/>
        </w:rPr>
      </w:pPr>
    </w:p>
    <w:p w:rsidR="00E75161" w:rsidRDefault="00E75161" w:rsidP="00077AFB">
      <w:pPr>
        <w:ind w:firstLine="510"/>
        <w:jc w:val="both"/>
        <w:rPr>
          <w:rFonts w:cs="Arial"/>
        </w:rPr>
      </w:pPr>
    </w:p>
    <w:p w:rsidR="00E75161" w:rsidRDefault="00E75161" w:rsidP="00077AFB">
      <w:pPr>
        <w:ind w:firstLine="510"/>
        <w:jc w:val="both"/>
        <w:rPr>
          <w:rFonts w:cs="Arial"/>
        </w:rPr>
      </w:pPr>
    </w:p>
    <w:p w:rsidR="00E75161" w:rsidRDefault="00E75161" w:rsidP="00077AFB">
      <w:pPr>
        <w:ind w:firstLine="510"/>
        <w:jc w:val="both"/>
        <w:rPr>
          <w:rFonts w:cs="Arial"/>
        </w:rPr>
      </w:pPr>
    </w:p>
    <w:p w:rsidR="00E75161" w:rsidRPr="007B2814" w:rsidRDefault="00E75161" w:rsidP="00077AFB">
      <w:pPr>
        <w:ind w:firstLine="510"/>
        <w:jc w:val="both"/>
        <w:rPr>
          <w:rFonts w:cs="Arial"/>
        </w:rPr>
      </w:pPr>
    </w:p>
    <w:p w:rsidR="00BD2393" w:rsidRPr="007B2814" w:rsidRDefault="00BD2393" w:rsidP="00077AFB">
      <w:pPr>
        <w:ind w:firstLine="510"/>
        <w:jc w:val="both"/>
        <w:rPr>
          <w:rFonts w:cs="Arial"/>
        </w:rPr>
      </w:pPr>
    </w:p>
    <w:p w:rsidR="00BD2393" w:rsidRPr="007B2814" w:rsidRDefault="00BD2393" w:rsidP="00077AFB">
      <w:pPr>
        <w:ind w:firstLine="510"/>
        <w:jc w:val="both"/>
        <w:rPr>
          <w:rFonts w:cs="Arial"/>
        </w:rPr>
      </w:pPr>
    </w:p>
    <w:p w:rsidR="00BD2393" w:rsidRPr="0090038E" w:rsidRDefault="00BD2393" w:rsidP="00077AFB">
      <w:pPr>
        <w:ind w:left="3540" w:right="-109" w:firstLine="540"/>
        <w:jc w:val="right"/>
      </w:pPr>
      <w:r w:rsidRPr="007B2814">
        <w:rPr>
          <w:rFonts w:cs="Arial"/>
          <w:b/>
        </w:rPr>
        <w:t>©</w:t>
      </w:r>
      <w:r w:rsidRPr="0090038E">
        <w:t xml:space="preserve">  </w:t>
      </w:r>
      <w:r w:rsidR="004A452A" w:rsidRPr="007B2814">
        <w:rPr>
          <w:rFonts w:cs="Arial"/>
          <w:b/>
        </w:rPr>
        <w:t>Стандартинформ</w:t>
      </w:r>
      <w:r w:rsidRPr="007B2814">
        <w:rPr>
          <w:rFonts w:cs="Arial"/>
          <w:b/>
        </w:rPr>
        <w:t>, 200</w:t>
      </w:r>
      <w:r w:rsidRPr="0090038E">
        <w:t>…</w:t>
      </w:r>
    </w:p>
    <w:p w:rsidR="00BD2393" w:rsidRPr="007B2814" w:rsidRDefault="00BD2393" w:rsidP="00077AFB">
      <w:pPr>
        <w:ind w:right="-109" w:firstLine="540"/>
        <w:jc w:val="both"/>
        <w:rPr>
          <w:rFonts w:cs="Arial"/>
        </w:rPr>
      </w:pPr>
    </w:p>
    <w:p w:rsidR="00BD2393" w:rsidRPr="00090128" w:rsidRDefault="00BD2393" w:rsidP="002C5C2C">
      <w:pPr>
        <w:ind w:firstLine="709"/>
        <w:rPr>
          <w:sz w:val="22"/>
          <w:szCs w:val="22"/>
        </w:rPr>
      </w:pPr>
      <w:r w:rsidRPr="00090128">
        <w:rPr>
          <w:sz w:val="22"/>
          <w:szCs w:val="22"/>
        </w:rPr>
        <w:t>Настоящий стандарт не может быть полностью или частично воспроизведен, т</w:t>
      </w:r>
      <w:r w:rsidRPr="00090128">
        <w:rPr>
          <w:sz w:val="22"/>
          <w:szCs w:val="22"/>
        </w:rPr>
        <w:t>и</w:t>
      </w:r>
      <w:r w:rsidRPr="00090128">
        <w:rPr>
          <w:sz w:val="22"/>
          <w:szCs w:val="22"/>
        </w:rPr>
        <w:t>ражирован и распространен в качестве официального издания без разрешения Фед</w:t>
      </w:r>
      <w:r w:rsidRPr="00090128">
        <w:rPr>
          <w:sz w:val="22"/>
          <w:szCs w:val="22"/>
        </w:rPr>
        <w:t>е</w:t>
      </w:r>
      <w:r w:rsidRPr="00090128">
        <w:rPr>
          <w:sz w:val="22"/>
          <w:szCs w:val="22"/>
        </w:rPr>
        <w:t>рального агентства по техническому регулированию и метрологии.</w:t>
      </w:r>
    </w:p>
    <w:p w:rsidR="00BD2393" w:rsidRPr="007B2814" w:rsidRDefault="00BD2393" w:rsidP="00077AFB">
      <w:pPr>
        <w:rPr>
          <w:rFonts w:cs="Arial"/>
          <w:b/>
        </w:rPr>
      </w:pPr>
    </w:p>
    <w:p w:rsidR="00054650" w:rsidRDefault="00054650">
      <w:bookmarkStart w:id="1" w:name="_Toc338325065"/>
      <w:r>
        <w:br w:type="page"/>
      </w:r>
    </w:p>
    <w:tbl>
      <w:tblPr>
        <w:tblW w:w="10038" w:type="dxa"/>
        <w:tblLayout w:type="fixed"/>
        <w:tblLook w:val="01E0"/>
      </w:tblPr>
      <w:tblGrid>
        <w:gridCol w:w="10038"/>
      </w:tblGrid>
      <w:tr w:rsidR="00BD2393" w:rsidRPr="007B2814">
        <w:trPr>
          <w:trHeight w:val="333"/>
        </w:trPr>
        <w:tc>
          <w:tcPr>
            <w:tcW w:w="10038" w:type="dxa"/>
          </w:tcPr>
          <w:p w:rsidR="00E631E7" w:rsidRDefault="00BD2393" w:rsidP="000C5A21">
            <w:pPr>
              <w:pStyle w:val="11"/>
              <w:rPr>
                <w:noProof/>
              </w:rPr>
            </w:pPr>
            <w:r w:rsidRPr="007B2814">
              <w:rPr>
                <w:b/>
              </w:rPr>
              <w:lastRenderedPageBreak/>
              <w:t>Содержание</w:t>
            </w:r>
            <w:bookmarkEnd w:id="1"/>
            <w:r w:rsidR="002415A1" w:rsidRPr="002415A1">
              <w:fldChar w:fldCharType="begin"/>
            </w:r>
            <w:r w:rsidR="00E631E7">
              <w:instrText xml:space="preserve"> TOC \o "1-1" \h \z \u </w:instrText>
            </w:r>
            <w:r w:rsidR="002415A1" w:rsidRPr="002415A1">
              <w:fldChar w:fldCharType="separate"/>
            </w:r>
          </w:p>
          <w:p w:rsidR="00E631E7" w:rsidRDefault="002415A1" w:rsidP="000C5A21">
            <w:pPr>
              <w:pStyle w:val="11"/>
              <w:rPr>
                <w:noProof/>
              </w:rPr>
            </w:pPr>
            <w:hyperlink w:anchor="_Toc338325066" w:history="1">
              <w:r w:rsidR="00E631E7" w:rsidRPr="00B24464">
                <w:rPr>
                  <w:rStyle w:val="a7"/>
                  <w:rFonts w:eastAsia="Arial Unicode MS"/>
                  <w:b/>
                  <w:bCs/>
                  <w:noProof/>
                  <w:spacing w:val="2"/>
                </w:rPr>
                <w:t>1  Область применения</w:t>
              </w:r>
              <w:r w:rsidR="00E631E7"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 w:rsidR="00E631E7">
                <w:rPr>
                  <w:noProof/>
                  <w:webHidden/>
                </w:rPr>
                <w:instrText xml:space="preserve"> PAGEREF _Toc338325066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 w:rsidR="00F06EB3">
                <w:rPr>
                  <w:noProof/>
                  <w:webHidden/>
                </w:rPr>
                <w:t>1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E631E7" w:rsidRDefault="002415A1" w:rsidP="000C5A21">
            <w:pPr>
              <w:pStyle w:val="11"/>
              <w:rPr>
                <w:noProof/>
              </w:rPr>
            </w:pPr>
            <w:hyperlink w:anchor="_Toc338325067" w:history="1">
              <w:r w:rsidR="00E631E7" w:rsidRPr="00B24464">
                <w:rPr>
                  <w:rStyle w:val="a7"/>
                  <w:b/>
                  <w:bCs/>
                  <w:noProof/>
                </w:rPr>
                <w:t>2  Нормативные ссылки</w:t>
              </w:r>
              <w:r w:rsidR="00E631E7"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 w:rsidR="00E631E7">
                <w:rPr>
                  <w:noProof/>
                  <w:webHidden/>
                </w:rPr>
                <w:instrText xml:space="preserve"> PAGEREF _Toc338325067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 w:rsidR="00F06EB3">
                <w:rPr>
                  <w:noProof/>
                  <w:webHidden/>
                </w:rPr>
                <w:t>1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E631E7" w:rsidRDefault="002415A1" w:rsidP="000C5A21">
            <w:pPr>
              <w:pStyle w:val="11"/>
              <w:rPr>
                <w:noProof/>
              </w:rPr>
            </w:pPr>
            <w:hyperlink w:anchor="_Toc338325068" w:history="1">
              <w:r w:rsidR="00E631E7" w:rsidRPr="00B24464">
                <w:rPr>
                  <w:rStyle w:val="a7"/>
                  <w:b/>
                  <w:bCs/>
                  <w:noProof/>
                </w:rPr>
                <w:t xml:space="preserve">3  </w:t>
              </w:r>
              <w:r w:rsidR="00763C64">
                <w:rPr>
                  <w:rStyle w:val="a7"/>
                  <w:b/>
                  <w:bCs/>
                  <w:noProof/>
                </w:rPr>
                <w:t>Основные понят</w:t>
              </w:r>
              <w:r w:rsidR="00E631E7" w:rsidRPr="00B24464">
                <w:rPr>
                  <w:rStyle w:val="a7"/>
                  <w:b/>
                  <w:bCs/>
                  <w:noProof/>
                </w:rPr>
                <w:t>ия</w:t>
              </w:r>
              <w:r w:rsidR="00E631E7"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 w:rsidR="00E631E7">
                <w:rPr>
                  <w:noProof/>
                  <w:webHidden/>
                </w:rPr>
                <w:instrText xml:space="preserve"> PAGEREF _Toc338325068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 w:rsidR="00F06EB3">
                <w:rPr>
                  <w:noProof/>
                  <w:webHidden/>
                </w:rPr>
                <w:t>3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E631E7" w:rsidRDefault="002415A1" w:rsidP="000C5A21">
            <w:pPr>
              <w:pStyle w:val="11"/>
              <w:rPr>
                <w:noProof/>
              </w:rPr>
            </w:pPr>
            <w:hyperlink w:anchor="_Toc338325070" w:history="1">
              <w:r w:rsidR="00B325B3">
                <w:rPr>
                  <w:rStyle w:val="a7"/>
                  <w:rFonts w:eastAsia="Arial Unicode MS"/>
                  <w:b/>
                  <w:bCs/>
                  <w:noProof/>
                </w:rPr>
                <w:t>4</w:t>
              </w:r>
              <w:r w:rsidR="00E631E7" w:rsidRPr="00B24464">
                <w:rPr>
                  <w:rStyle w:val="a7"/>
                  <w:rFonts w:eastAsia="Arial Unicode MS"/>
                  <w:b/>
                  <w:bCs/>
                  <w:noProof/>
                </w:rPr>
                <w:t xml:space="preserve">  </w:t>
              </w:r>
              <w:r w:rsidR="00190F07">
                <w:rPr>
                  <w:rStyle w:val="a7"/>
                  <w:rFonts w:eastAsia="Arial Unicode MS"/>
                  <w:b/>
                  <w:bCs/>
                  <w:noProof/>
                </w:rPr>
                <w:t xml:space="preserve"> </w:t>
              </w:r>
              <w:r w:rsidR="00E631E7" w:rsidRPr="00B24464">
                <w:rPr>
                  <w:rStyle w:val="a7"/>
                  <w:rFonts w:eastAsia="Arial Unicode MS"/>
                  <w:b/>
                  <w:bCs/>
                  <w:noProof/>
                </w:rPr>
                <w:t>Общие требования</w:t>
              </w:r>
              <w:r w:rsidR="00E631E7">
                <w:rPr>
                  <w:noProof/>
                  <w:webHidden/>
                </w:rPr>
                <w:tab/>
              </w:r>
              <w:r w:rsidR="00CE2E85">
                <w:rPr>
                  <w:noProof/>
                  <w:webHidden/>
                </w:rPr>
                <w:t>6</w:t>
              </w:r>
            </w:hyperlink>
          </w:p>
          <w:p w:rsidR="00E631E7" w:rsidRDefault="002415A1" w:rsidP="000C5A21">
            <w:pPr>
              <w:pStyle w:val="11"/>
              <w:rPr>
                <w:noProof/>
              </w:rPr>
            </w:pPr>
            <w:hyperlink w:anchor="_Toc338325071" w:history="1">
              <w:r w:rsidR="00B325B3">
                <w:rPr>
                  <w:rStyle w:val="a7"/>
                  <w:b/>
                  <w:bCs/>
                  <w:noProof/>
                  <w:spacing w:val="2"/>
                </w:rPr>
                <w:t>5</w:t>
              </w:r>
              <w:r w:rsidR="00E631E7" w:rsidRPr="00B24464">
                <w:rPr>
                  <w:rStyle w:val="a7"/>
                  <w:b/>
                  <w:bCs/>
                  <w:noProof/>
                  <w:spacing w:val="2"/>
                </w:rPr>
                <w:t xml:space="preserve">   Объект проектирования</w:t>
              </w:r>
              <w:r w:rsidR="00E631E7">
                <w:rPr>
                  <w:noProof/>
                  <w:webHidden/>
                </w:rPr>
                <w:tab/>
              </w:r>
              <w:r w:rsidR="00CE2E85">
                <w:rPr>
                  <w:noProof/>
                  <w:webHidden/>
                </w:rPr>
                <w:t>7</w:t>
              </w:r>
            </w:hyperlink>
          </w:p>
          <w:p w:rsidR="00E631E7" w:rsidRDefault="002415A1" w:rsidP="000C5A21">
            <w:pPr>
              <w:pStyle w:val="11"/>
              <w:rPr>
                <w:noProof/>
              </w:rPr>
            </w:pPr>
            <w:hyperlink w:anchor="_Toc338325072" w:history="1">
              <w:r w:rsidR="00B325B3">
                <w:rPr>
                  <w:rStyle w:val="a7"/>
                  <w:b/>
                  <w:bCs/>
                  <w:noProof/>
                  <w:spacing w:val="-5"/>
                </w:rPr>
                <w:t>6</w:t>
              </w:r>
              <w:r w:rsidR="00E631E7" w:rsidRPr="00B24464">
                <w:rPr>
                  <w:rStyle w:val="a7"/>
                  <w:b/>
                  <w:bCs/>
                  <w:noProof/>
                  <w:spacing w:val="-5"/>
                </w:rPr>
                <w:t xml:space="preserve">   Содержание процесса проектирования</w:t>
              </w:r>
              <w:r w:rsidR="00E631E7">
                <w:rPr>
                  <w:noProof/>
                  <w:webHidden/>
                </w:rPr>
                <w:tab/>
              </w:r>
              <w:r w:rsidR="00CE2E85">
                <w:rPr>
                  <w:noProof/>
                  <w:webHidden/>
                </w:rPr>
                <w:t>8</w:t>
              </w:r>
            </w:hyperlink>
          </w:p>
          <w:p w:rsidR="00E631E7" w:rsidRDefault="002415A1" w:rsidP="000C5A21">
            <w:pPr>
              <w:pStyle w:val="11"/>
              <w:rPr>
                <w:noProof/>
              </w:rPr>
            </w:pPr>
            <w:hyperlink w:anchor="_Toc338325073" w:history="1">
              <w:r w:rsidR="00B325B3">
                <w:rPr>
                  <w:rStyle w:val="a7"/>
                  <w:b/>
                  <w:bCs/>
                  <w:noProof/>
                  <w:spacing w:val="2"/>
                </w:rPr>
                <w:t>7</w:t>
              </w:r>
              <w:r w:rsidR="00E631E7" w:rsidRPr="00B24464">
                <w:rPr>
                  <w:rStyle w:val="a7"/>
                  <w:b/>
                  <w:bCs/>
                  <w:noProof/>
                  <w:spacing w:val="2"/>
                </w:rPr>
                <w:t xml:space="preserve">   Этапы проектирования</w:t>
              </w:r>
              <w:r w:rsidR="00E631E7">
                <w:rPr>
                  <w:noProof/>
                  <w:webHidden/>
                </w:rPr>
                <w:tab/>
              </w:r>
              <w:r w:rsidR="00CE2E85">
                <w:rPr>
                  <w:noProof/>
                  <w:webHidden/>
                </w:rPr>
                <w:t>9</w:t>
              </w:r>
            </w:hyperlink>
          </w:p>
          <w:p w:rsidR="00E631E7" w:rsidRDefault="002415A1" w:rsidP="000C5A21">
            <w:pPr>
              <w:pStyle w:val="11"/>
              <w:rPr>
                <w:noProof/>
              </w:rPr>
            </w:pPr>
            <w:hyperlink w:anchor="_Toc338325074" w:history="1">
              <w:r w:rsidR="00B325B3">
                <w:rPr>
                  <w:rStyle w:val="a7"/>
                  <w:b/>
                  <w:bCs/>
                  <w:noProof/>
                  <w:spacing w:val="-5"/>
                </w:rPr>
                <w:t>8</w:t>
              </w:r>
              <w:r w:rsidR="00E631E7" w:rsidRPr="00B24464">
                <w:rPr>
                  <w:rStyle w:val="a7"/>
                  <w:b/>
                  <w:bCs/>
                  <w:noProof/>
                  <w:spacing w:val="-5"/>
                </w:rPr>
                <w:t xml:space="preserve"> </w:t>
              </w:r>
              <w:r w:rsidR="00190F07">
                <w:rPr>
                  <w:rStyle w:val="a7"/>
                  <w:b/>
                  <w:bCs/>
                  <w:noProof/>
                  <w:spacing w:val="-5"/>
                </w:rPr>
                <w:t xml:space="preserve">   </w:t>
              </w:r>
              <w:r w:rsidR="00E631E7" w:rsidRPr="00B24464">
                <w:rPr>
                  <w:rStyle w:val="a7"/>
                  <w:b/>
                  <w:bCs/>
                  <w:noProof/>
                  <w:spacing w:val="-5"/>
                </w:rPr>
                <w:t>Проектная документация для разработки месторождений</w:t>
              </w:r>
              <w:r w:rsidR="00E631E7"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 w:rsidR="00E631E7">
                <w:rPr>
                  <w:noProof/>
                  <w:webHidden/>
                </w:rPr>
                <w:instrText xml:space="preserve"> PAGEREF _Toc338325074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 w:rsidR="00F06EB3">
                <w:rPr>
                  <w:noProof/>
                  <w:webHidden/>
                </w:rPr>
                <w:t>1</w:t>
              </w:r>
              <w:r>
                <w:rPr>
                  <w:noProof/>
                  <w:webHidden/>
                </w:rPr>
                <w:fldChar w:fldCharType="end"/>
              </w:r>
            </w:hyperlink>
            <w:r w:rsidR="00CE2E85">
              <w:t>0</w:t>
            </w:r>
          </w:p>
          <w:p w:rsidR="00E631E7" w:rsidRDefault="002415A1" w:rsidP="000C5A21">
            <w:pPr>
              <w:pStyle w:val="11"/>
              <w:rPr>
                <w:noProof/>
              </w:rPr>
            </w:pPr>
            <w:hyperlink w:anchor="_Toc338325075" w:history="1">
              <w:r w:rsidR="00B325B3">
                <w:rPr>
                  <w:rStyle w:val="a7"/>
                  <w:b/>
                  <w:bCs/>
                  <w:noProof/>
                  <w:spacing w:val="-5"/>
                </w:rPr>
                <w:t>9</w:t>
              </w:r>
              <w:r w:rsidR="00E631E7" w:rsidRPr="00B24464">
                <w:rPr>
                  <w:rStyle w:val="a7"/>
                  <w:b/>
                  <w:bCs/>
                  <w:noProof/>
                  <w:spacing w:val="-5"/>
                </w:rPr>
                <w:t xml:space="preserve"> </w:t>
              </w:r>
              <w:r w:rsidR="00D2700E">
                <w:rPr>
                  <w:rStyle w:val="a7"/>
                  <w:b/>
                  <w:bCs/>
                  <w:noProof/>
                  <w:spacing w:val="-5"/>
                </w:rPr>
                <w:t xml:space="preserve">  </w:t>
              </w:r>
              <w:r w:rsidR="00E631E7" w:rsidRPr="00B24464">
                <w:rPr>
                  <w:rStyle w:val="a7"/>
                  <w:b/>
                  <w:bCs/>
                  <w:noProof/>
                  <w:spacing w:val="-5"/>
                </w:rPr>
                <w:t xml:space="preserve"> </w:t>
              </w:r>
              <w:r w:rsidR="00323395">
                <w:rPr>
                  <w:rStyle w:val="a7"/>
                  <w:b/>
                  <w:bCs/>
                  <w:noProof/>
                  <w:spacing w:val="-5"/>
                </w:rPr>
                <w:t xml:space="preserve">Порядок </w:t>
              </w:r>
              <w:r w:rsidR="004A501B">
                <w:rPr>
                  <w:rStyle w:val="a7"/>
                  <w:b/>
                  <w:bCs/>
                  <w:noProof/>
                  <w:spacing w:val="-5"/>
                </w:rPr>
                <w:t>составления и рассмотрения</w:t>
              </w:r>
              <w:r w:rsidR="00E631E7" w:rsidRPr="00B24464">
                <w:rPr>
                  <w:rStyle w:val="a7"/>
                  <w:b/>
                  <w:bCs/>
                  <w:noProof/>
                  <w:spacing w:val="-5"/>
                </w:rPr>
                <w:t xml:space="preserve"> проектной документации</w:t>
              </w:r>
              <w:r w:rsidR="00E631E7" w:rsidRPr="00B24464">
                <w:rPr>
                  <w:rStyle w:val="a7"/>
                  <w:b/>
                  <w:noProof/>
                </w:rPr>
                <w:t xml:space="preserve"> </w:t>
              </w:r>
              <w:r w:rsidR="00E631E7"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 w:rsidR="00E631E7">
                <w:rPr>
                  <w:noProof/>
                  <w:webHidden/>
                </w:rPr>
                <w:instrText xml:space="preserve"> PAGEREF _Toc338325075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 w:rsidR="00F06EB3">
                <w:rPr>
                  <w:noProof/>
                  <w:webHidden/>
                </w:rPr>
                <w:t>1</w:t>
              </w:r>
              <w:r>
                <w:rPr>
                  <w:noProof/>
                  <w:webHidden/>
                </w:rPr>
                <w:fldChar w:fldCharType="end"/>
              </w:r>
            </w:hyperlink>
            <w:r w:rsidR="00EC40E7">
              <w:t>2</w:t>
            </w:r>
          </w:p>
          <w:p w:rsidR="00E631E7" w:rsidRDefault="002415A1" w:rsidP="000C5A21">
            <w:pPr>
              <w:pStyle w:val="11"/>
              <w:rPr>
                <w:noProof/>
              </w:rPr>
            </w:pPr>
            <w:hyperlink w:anchor="_Toc338325076" w:history="1">
              <w:r w:rsidR="00B325B3">
                <w:rPr>
                  <w:rStyle w:val="a7"/>
                  <w:b/>
                  <w:bCs/>
                  <w:noProof/>
                  <w:spacing w:val="2"/>
                </w:rPr>
                <w:t>10</w:t>
              </w:r>
              <w:r w:rsidR="00E631E7" w:rsidRPr="00B24464">
                <w:rPr>
                  <w:rStyle w:val="a7"/>
                  <w:b/>
                  <w:bCs/>
                  <w:noProof/>
                  <w:spacing w:val="2"/>
                </w:rPr>
                <w:t xml:space="preserve"> </w:t>
              </w:r>
              <w:r w:rsidR="00190F07">
                <w:rPr>
                  <w:rStyle w:val="a7"/>
                  <w:b/>
                  <w:bCs/>
                  <w:noProof/>
                  <w:spacing w:val="2"/>
                </w:rPr>
                <w:t xml:space="preserve"> </w:t>
              </w:r>
              <w:r w:rsidR="00E631E7" w:rsidRPr="00B24464">
                <w:rPr>
                  <w:rStyle w:val="a7"/>
                  <w:b/>
                  <w:bCs/>
                  <w:noProof/>
                  <w:spacing w:val="2"/>
                </w:rPr>
                <w:t>Требования к исходной информации</w:t>
              </w:r>
              <w:r w:rsidR="00E631E7"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 w:rsidR="00E631E7">
                <w:rPr>
                  <w:noProof/>
                  <w:webHidden/>
                </w:rPr>
                <w:instrText xml:space="preserve"> PAGEREF _Toc338325076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 w:rsidR="00F06EB3">
                <w:rPr>
                  <w:noProof/>
                  <w:webHidden/>
                </w:rPr>
                <w:t>1</w:t>
              </w:r>
              <w:r>
                <w:rPr>
                  <w:noProof/>
                  <w:webHidden/>
                </w:rPr>
                <w:fldChar w:fldCharType="end"/>
              </w:r>
            </w:hyperlink>
            <w:r w:rsidR="00EC40E7">
              <w:t>5</w:t>
            </w:r>
          </w:p>
          <w:p w:rsidR="00E631E7" w:rsidRDefault="002415A1" w:rsidP="000C5A21">
            <w:pPr>
              <w:pStyle w:val="11"/>
              <w:rPr>
                <w:noProof/>
              </w:rPr>
            </w:pPr>
            <w:hyperlink w:anchor="_Toc338325077" w:history="1">
              <w:r w:rsidR="00B325B3">
                <w:rPr>
                  <w:rStyle w:val="a7"/>
                  <w:b/>
                  <w:bCs/>
                  <w:noProof/>
                  <w:spacing w:val="-5"/>
                </w:rPr>
                <w:t>11</w:t>
              </w:r>
              <w:r w:rsidR="00E631E7" w:rsidRPr="00B24464">
                <w:rPr>
                  <w:rStyle w:val="a7"/>
                  <w:b/>
                  <w:bCs/>
                  <w:noProof/>
                  <w:spacing w:val="-5"/>
                </w:rPr>
                <w:t xml:space="preserve"> </w:t>
              </w:r>
              <w:r w:rsidR="00190F07">
                <w:rPr>
                  <w:rStyle w:val="a7"/>
                  <w:b/>
                  <w:bCs/>
                  <w:noProof/>
                  <w:spacing w:val="-5"/>
                </w:rPr>
                <w:t xml:space="preserve"> </w:t>
              </w:r>
              <w:r w:rsidR="00E631E7" w:rsidRPr="00B24464">
                <w:rPr>
                  <w:rStyle w:val="a7"/>
                  <w:b/>
                  <w:bCs/>
                  <w:noProof/>
                  <w:spacing w:val="-5"/>
                </w:rPr>
                <w:t xml:space="preserve"> Требования к построению проектного документа</w:t>
              </w:r>
              <w:r w:rsidR="00E631E7"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 w:rsidR="00E631E7">
                <w:rPr>
                  <w:noProof/>
                  <w:webHidden/>
                </w:rPr>
                <w:instrText xml:space="preserve"> PAGEREF _Toc338325077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 w:rsidR="00F06EB3">
                <w:rPr>
                  <w:noProof/>
                  <w:webHidden/>
                </w:rPr>
                <w:t>2</w:t>
              </w:r>
              <w:r>
                <w:rPr>
                  <w:noProof/>
                  <w:webHidden/>
                </w:rPr>
                <w:fldChar w:fldCharType="end"/>
              </w:r>
            </w:hyperlink>
            <w:r w:rsidR="00EC40E7">
              <w:t>1</w:t>
            </w:r>
          </w:p>
          <w:p w:rsidR="00E631E7" w:rsidRDefault="002415A1" w:rsidP="000C5A21">
            <w:pPr>
              <w:pStyle w:val="11"/>
              <w:rPr>
                <w:noProof/>
              </w:rPr>
            </w:pPr>
            <w:hyperlink w:anchor="_Toc338325078" w:history="1">
              <w:r w:rsidR="00B325B3">
                <w:rPr>
                  <w:rStyle w:val="a7"/>
                  <w:b/>
                  <w:bCs/>
                  <w:noProof/>
                  <w:spacing w:val="-5"/>
                </w:rPr>
                <w:t>12</w:t>
              </w:r>
              <w:r w:rsidR="00E631E7" w:rsidRPr="00B24464">
                <w:rPr>
                  <w:rStyle w:val="a7"/>
                  <w:b/>
                  <w:bCs/>
                  <w:noProof/>
                  <w:spacing w:val="-5"/>
                </w:rPr>
                <w:t xml:space="preserve"> </w:t>
              </w:r>
              <w:r w:rsidR="00190F07">
                <w:rPr>
                  <w:rStyle w:val="a7"/>
                  <w:b/>
                  <w:bCs/>
                  <w:noProof/>
                  <w:spacing w:val="-5"/>
                </w:rPr>
                <w:t xml:space="preserve"> </w:t>
              </w:r>
              <w:r w:rsidR="00E631E7" w:rsidRPr="00B24464">
                <w:rPr>
                  <w:rStyle w:val="a7"/>
                  <w:b/>
                  <w:bCs/>
                  <w:noProof/>
                  <w:spacing w:val="-5"/>
                </w:rPr>
                <w:t xml:space="preserve"> Требования к изложению проектных документов</w:t>
              </w:r>
              <w:r w:rsidR="00E631E7"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 w:rsidR="00E631E7">
                <w:rPr>
                  <w:noProof/>
                  <w:webHidden/>
                </w:rPr>
                <w:instrText xml:space="preserve"> PAGEREF _Toc338325078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 w:rsidR="00F06EB3">
                <w:rPr>
                  <w:noProof/>
                  <w:webHidden/>
                </w:rPr>
                <w:t>2</w:t>
              </w:r>
              <w:r>
                <w:rPr>
                  <w:noProof/>
                  <w:webHidden/>
                </w:rPr>
                <w:fldChar w:fldCharType="end"/>
              </w:r>
            </w:hyperlink>
            <w:r w:rsidR="00EC40E7">
              <w:t>2</w:t>
            </w:r>
          </w:p>
          <w:p w:rsidR="00E631E7" w:rsidRDefault="002415A1" w:rsidP="000C5A21">
            <w:pPr>
              <w:pStyle w:val="11"/>
              <w:rPr>
                <w:noProof/>
              </w:rPr>
            </w:pPr>
            <w:hyperlink w:anchor="_Toc338325079" w:history="1">
              <w:r w:rsidR="00B325B3">
                <w:rPr>
                  <w:rStyle w:val="a7"/>
                  <w:b/>
                  <w:bCs/>
                  <w:noProof/>
                  <w:spacing w:val="2"/>
                </w:rPr>
                <w:t>13</w:t>
              </w:r>
              <w:r w:rsidR="00E631E7" w:rsidRPr="00B24464">
                <w:rPr>
                  <w:rStyle w:val="a7"/>
                  <w:b/>
                  <w:bCs/>
                  <w:noProof/>
                  <w:spacing w:val="2"/>
                </w:rPr>
                <w:t xml:space="preserve"> </w:t>
              </w:r>
              <w:r w:rsidR="00190F07">
                <w:rPr>
                  <w:rStyle w:val="a7"/>
                  <w:b/>
                  <w:bCs/>
                  <w:noProof/>
                  <w:spacing w:val="2"/>
                </w:rPr>
                <w:t xml:space="preserve">  </w:t>
              </w:r>
              <w:r w:rsidR="00E631E7" w:rsidRPr="00B24464">
                <w:rPr>
                  <w:rStyle w:val="a7"/>
                  <w:b/>
                  <w:bCs/>
                  <w:noProof/>
                  <w:spacing w:val="2"/>
                </w:rPr>
                <w:t>Общие требования к проектным решениям</w:t>
              </w:r>
              <w:r w:rsidR="00E631E7"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 w:rsidR="00E631E7">
                <w:rPr>
                  <w:noProof/>
                  <w:webHidden/>
                </w:rPr>
                <w:instrText xml:space="preserve"> PAGEREF _Toc338325079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 w:rsidR="00F06EB3">
                <w:rPr>
                  <w:noProof/>
                  <w:webHidden/>
                </w:rPr>
                <w:t>2</w:t>
              </w:r>
              <w:r>
                <w:rPr>
                  <w:noProof/>
                  <w:webHidden/>
                </w:rPr>
                <w:fldChar w:fldCharType="end"/>
              </w:r>
            </w:hyperlink>
            <w:r w:rsidR="00EC40E7">
              <w:t>3</w:t>
            </w:r>
          </w:p>
          <w:p w:rsidR="00E631E7" w:rsidRDefault="002415A1" w:rsidP="000C5A21">
            <w:pPr>
              <w:pStyle w:val="11"/>
              <w:rPr>
                <w:noProof/>
              </w:rPr>
            </w:pPr>
            <w:hyperlink w:anchor="_Toc338325080" w:history="1">
              <w:r w:rsidR="00B325B3">
                <w:rPr>
                  <w:rStyle w:val="a7"/>
                  <w:b/>
                  <w:bCs/>
                  <w:noProof/>
                  <w:spacing w:val="2"/>
                </w:rPr>
                <w:t>14</w:t>
              </w:r>
              <w:r w:rsidR="00E631E7" w:rsidRPr="00B24464">
                <w:rPr>
                  <w:rStyle w:val="a7"/>
                  <w:b/>
                  <w:bCs/>
                  <w:noProof/>
                  <w:spacing w:val="2"/>
                </w:rPr>
                <w:t xml:space="preserve"> </w:t>
              </w:r>
              <w:r w:rsidR="00190F07">
                <w:rPr>
                  <w:rStyle w:val="a7"/>
                  <w:b/>
                  <w:bCs/>
                  <w:noProof/>
                  <w:spacing w:val="2"/>
                </w:rPr>
                <w:t xml:space="preserve"> </w:t>
              </w:r>
              <w:r w:rsidR="00E631E7" w:rsidRPr="00B24464">
                <w:rPr>
                  <w:rStyle w:val="a7"/>
                  <w:b/>
                  <w:bCs/>
                  <w:noProof/>
                  <w:spacing w:val="2"/>
                </w:rPr>
                <w:t xml:space="preserve">Требования к </w:t>
              </w:r>
              <w:r w:rsidR="00D2700E">
                <w:rPr>
                  <w:rStyle w:val="a7"/>
                  <w:b/>
                  <w:bCs/>
                  <w:noProof/>
                  <w:spacing w:val="2"/>
                </w:rPr>
                <w:t>д</w:t>
              </w:r>
              <w:r w:rsidR="00E631E7" w:rsidRPr="00B24464">
                <w:rPr>
                  <w:rStyle w:val="a7"/>
                  <w:b/>
                  <w:bCs/>
                  <w:noProof/>
                  <w:spacing w:val="2"/>
                </w:rPr>
                <w:t>екларации о намерениях</w:t>
              </w:r>
              <w:r w:rsidR="00E631E7"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 w:rsidR="00E631E7">
                <w:rPr>
                  <w:noProof/>
                  <w:webHidden/>
                </w:rPr>
                <w:instrText xml:space="preserve"> PAGEREF _Toc338325080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 w:rsidR="00F06EB3">
                <w:rPr>
                  <w:noProof/>
                  <w:webHidden/>
                </w:rPr>
                <w:t>2</w:t>
              </w:r>
              <w:r>
                <w:rPr>
                  <w:noProof/>
                  <w:webHidden/>
                </w:rPr>
                <w:fldChar w:fldCharType="end"/>
              </w:r>
            </w:hyperlink>
            <w:r w:rsidR="00EC40E7">
              <w:t>5</w:t>
            </w:r>
          </w:p>
          <w:p w:rsidR="00E631E7" w:rsidRDefault="002415A1" w:rsidP="000C5A21">
            <w:pPr>
              <w:pStyle w:val="11"/>
              <w:rPr>
                <w:noProof/>
              </w:rPr>
            </w:pPr>
            <w:hyperlink w:anchor="_Toc338325081" w:history="1">
              <w:r w:rsidR="00B325B3">
                <w:rPr>
                  <w:rStyle w:val="a7"/>
                  <w:b/>
                  <w:bCs/>
                  <w:noProof/>
                  <w:spacing w:val="2"/>
                </w:rPr>
                <w:t>15</w:t>
              </w:r>
              <w:r w:rsidR="00190F07">
                <w:rPr>
                  <w:rStyle w:val="a7"/>
                  <w:b/>
                  <w:bCs/>
                  <w:noProof/>
                  <w:spacing w:val="2"/>
                </w:rPr>
                <w:t xml:space="preserve"> </w:t>
              </w:r>
              <w:r w:rsidR="00E631E7" w:rsidRPr="00B24464">
                <w:rPr>
                  <w:rStyle w:val="a7"/>
                  <w:b/>
                  <w:bCs/>
                  <w:noProof/>
                  <w:spacing w:val="2"/>
                </w:rPr>
                <w:t xml:space="preserve"> Требования к структуре проектной документации</w:t>
              </w:r>
              <w:r w:rsidR="00E631E7"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 w:rsidR="00E631E7">
                <w:rPr>
                  <w:noProof/>
                  <w:webHidden/>
                </w:rPr>
                <w:instrText xml:space="preserve"> PAGEREF _Toc338325081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 w:rsidR="00F06EB3">
                <w:rPr>
                  <w:noProof/>
                  <w:webHidden/>
                </w:rPr>
                <w:t>2</w:t>
              </w:r>
              <w:r>
                <w:rPr>
                  <w:noProof/>
                  <w:webHidden/>
                </w:rPr>
                <w:fldChar w:fldCharType="end"/>
              </w:r>
            </w:hyperlink>
            <w:r w:rsidR="00EC40E7">
              <w:t>7</w:t>
            </w:r>
          </w:p>
          <w:p w:rsidR="00E631E7" w:rsidRDefault="002415A1" w:rsidP="000C5A21">
            <w:pPr>
              <w:pStyle w:val="11"/>
            </w:pPr>
            <w:hyperlink w:anchor="_Toc338325082" w:history="1">
              <w:r w:rsidR="00B325B3">
                <w:rPr>
                  <w:rStyle w:val="a7"/>
                  <w:b/>
                  <w:bCs/>
                  <w:noProof/>
                  <w:spacing w:val="1"/>
                </w:rPr>
                <w:t>1</w:t>
              </w:r>
              <w:r w:rsidR="00426EE2">
                <w:rPr>
                  <w:rStyle w:val="a7"/>
                  <w:b/>
                  <w:bCs/>
                  <w:noProof/>
                  <w:spacing w:val="1"/>
                </w:rPr>
                <w:t>6</w:t>
              </w:r>
              <w:r w:rsidR="00E631E7" w:rsidRPr="00B24464">
                <w:rPr>
                  <w:rStyle w:val="a7"/>
                  <w:b/>
                  <w:bCs/>
                  <w:noProof/>
                  <w:spacing w:val="1"/>
                </w:rPr>
                <w:t xml:space="preserve">  Требования к содержанию проектного документа</w:t>
              </w:r>
              <w:r w:rsidR="00E631E7"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 w:rsidR="00E631E7">
                <w:rPr>
                  <w:noProof/>
                  <w:webHidden/>
                </w:rPr>
                <w:instrText xml:space="preserve"> PAGEREF _Toc338325082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 w:rsidR="00F06EB3">
                <w:rPr>
                  <w:noProof/>
                  <w:webHidden/>
                </w:rPr>
                <w:t>39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:rsidR="00EC40E7" w:rsidRDefault="00EC40E7" w:rsidP="00EC40E7">
            <w:pPr>
              <w:ind w:firstLine="1134"/>
            </w:pPr>
            <w:r>
              <w:t>Библиография……………………………………………………………………..56</w:t>
            </w:r>
          </w:p>
          <w:p w:rsidR="00EC40E7" w:rsidRPr="00EC40E7" w:rsidRDefault="00EC40E7" w:rsidP="00EC40E7">
            <w:pPr>
              <w:ind w:firstLine="1134"/>
            </w:pPr>
            <w:r>
              <w:t>Приложения………………………………………………………………………..57</w:t>
            </w:r>
          </w:p>
          <w:p w:rsidR="00BD2393" w:rsidRPr="007B2814" w:rsidRDefault="002415A1" w:rsidP="006B4BC4">
            <w:pPr>
              <w:ind w:firstLine="709"/>
              <w:rPr>
                <w:rFonts w:cs="Arial"/>
              </w:rPr>
            </w:pPr>
            <w:r>
              <w:rPr>
                <w:rFonts w:cs="Arial"/>
              </w:rPr>
              <w:fldChar w:fldCharType="end"/>
            </w:r>
          </w:p>
        </w:tc>
      </w:tr>
      <w:tr w:rsidR="00EC40E7" w:rsidRPr="007B2814">
        <w:trPr>
          <w:trHeight w:val="333"/>
        </w:trPr>
        <w:tc>
          <w:tcPr>
            <w:tcW w:w="10038" w:type="dxa"/>
          </w:tcPr>
          <w:p w:rsidR="00EC40E7" w:rsidRPr="007B2814" w:rsidRDefault="00EC40E7" w:rsidP="000C5A21">
            <w:pPr>
              <w:pStyle w:val="11"/>
              <w:rPr>
                <w:b/>
              </w:rPr>
            </w:pPr>
          </w:p>
        </w:tc>
      </w:tr>
    </w:tbl>
    <w:p w:rsidR="00BD2393" w:rsidRPr="007B2814" w:rsidRDefault="00BD2393"/>
    <w:p w:rsidR="00054650" w:rsidRDefault="00054650" w:rsidP="003A3EC9">
      <w:pPr>
        <w:spacing w:line="360" w:lineRule="auto"/>
        <w:jc w:val="center"/>
        <w:rPr>
          <w:rFonts w:cs="Arial"/>
          <w:b/>
        </w:rPr>
      </w:pPr>
    </w:p>
    <w:p w:rsidR="00054650" w:rsidRDefault="00054650" w:rsidP="003A3EC9">
      <w:pPr>
        <w:spacing w:line="360" w:lineRule="auto"/>
        <w:jc w:val="center"/>
        <w:rPr>
          <w:rFonts w:cs="Arial"/>
          <w:b/>
        </w:rPr>
      </w:pPr>
    </w:p>
    <w:p w:rsidR="00054650" w:rsidRDefault="00054650" w:rsidP="003A3EC9">
      <w:pPr>
        <w:spacing w:line="360" w:lineRule="auto"/>
        <w:jc w:val="center"/>
        <w:rPr>
          <w:rFonts w:cs="Arial"/>
          <w:b/>
        </w:rPr>
      </w:pPr>
    </w:p>
    <w:p w:rsidR="00054650" w:rsidRDefault="00054650" w:rsidP="003A3EC9">
      <w:pPr>
        <w:spacing w:line="360" w:lineRule="auto"/>
        <w:jc w:val="center"/>
        <w:rPr>
          <w:rFonts w:cs="Arial"/>
          <w:b/>
        </w:rPr>
      </w:pPr>
    </w:p>
    <w:p w:rsidR="00054650" w:rsidRDefault="00054650" w:rsidP="003A3EC9">
      <w:pPr>
        <w:spacing w:line="360" w:lineRule="auto"/>
        <w:jc w:val="center"/>
        <w:rPr>
          <w:rFonts w:cs="Arial"/>
          <w:b/>
        </w:rPr>
      </w:pPr>
    </w:p>
    <w:p w:rsidR="00054650" w:rsidRDefault="00054650" w:rsidP="003A3EC9">
      <w:pPr>
        <w:spacing w:line="360" w:lineRule="auto"/>
        <w:jc w:val="center"/>
        <w:rPr>
          <w:rFonts w:cs="Arial"/>
          <w:b/>
        </w:rPr>
      </w:pPr>
    </w:p>
    <w:p w:rsidR="00054650" w:rsidRDefault="00054650" w:rsidP="003A3EC9">
      <w:pPr>
        <w:spacing w:line="360" w:lineRule="auto"/>
        <w:jc w:val="center"/>
        <w:rPr>
          <w:rFonts w:cs="Arial"/>
          <w:b/>
        </w:rPr>
      </w:pPr>
    </w:p>
    <w:p w:rsidR="00054650" w:rsidRDefault="00054650" w:rsidP="003A3EC9">
      <w:pPr>
        <w:spacing w:line="360" w:lineRule="auto"/>
        <w:jc w:val="center"/>
        <w:rPr>
          <w:rFonts w:cs="Arial"/>
          <w:b/>
        </w:rPr>
      </w:pPr>
    </w:p>
    <w:p w:rsidR="00054650" w:rsidRDefault="00054650" w:rsidP="003A3EC9">
      <w:pPr>
        <w:spacing w:line="360" w:lineRule="auto"/>
        <w:jc w:val="center"/>
        <w:rPr>
          <w:rFonts w:cs="Arial"/>
          <w:b/>
        </w:rPr>
      </w:pPr>
    </w:p>
    <w:p w:rsidR="00054650" w:rsidRDefault="00054650" w:rsidP="003A3EC9">
      <w:pPr>
        <w:spacing w:line="360" w:lineRule="auto"/>
        <w:jc w:val="center"/>
        <w:rPr>
          <w:rFonts w:cs="Arial"/>
          <w:b/>
        </w:rPr>
      </w:pPr>
    </w:p>
    <w:p w:rsidR="00054650" w:rsidRDefault="00054650" w:rsidP="003A3EC9">
      <w:pPr>
        <w:spacing w:line="360" w:lineRule="auto"/>
        <w:jc w:val="center"/>
        <w:rPr>
          <w:rFonts w:cs="Arial"/>
          <w:b/>
        </w:rPr>
      </w:pPr>
    </w:p>
    <w:p w:rsidR="00422C7C" w:rsidRDefault="00422C7C" w:rsidP="003A3EC9">
      <w:pPr>
        <w:spacing w:line="360" w:lineRule="auto"/>
        <w:jc w:val="center"/>
        <w:rPr>
          <w:rFonts w:cs="Arial"/>
          <w:b/>
        </w:rPr>
      </w:pPr>
    </w:p>
    <w:p w:rsidR="00BD2393" w:rsidRPr="007B2814" w:rsidRDefault="00BD2393" w:rsidP="003A3EC9">
      <w:pPr>
        <w:spacing w:line="360" w:lineRule="auto"/>
        <w:jc w:val="center"/>
        <w:rPr>
          <w:rFonts w:cs="Arial"/>
          <w:b/>
        </w:rPr>
      </w:pPr>
      <w:r w:rsidRPr="007B2814">
        <w:rPr>
          <w:rFonts w:cs="Arial"/>
          <w:b/>
        </w:rPr>
        <w:t>Введение</w:t>
      </w:r>
    </w:p>
    <w:p w:rsidR="0008702E" w:rsidRDefault="00BD2393" w:rsidP="001B248A">
      <w:pPr>
        <w:ind w:firstLine="709"/>
        <w:jc w:val="both"/>
        <w:rPr>
          <w:rFonts w:cs="Arial"/>
        </w:rPr>
      </w:pPr>
      <w:r w:rsidRPr="003A3EC9">
        <w:rPr>
          <w:rFonts w:cs="Arial"/>
        </w:rPr>
        <w:t>Нас</w:t>
      </w:r>
      <w:r w:rsidR="001B248A">
        <w:rPr>
          <w:rFonts w:cs="Arial"/>
        </w:rPr>
        <w:t>тоящий стандарт разработан с учё</w:t>
      </w:r>
      <w:r w:rsidRPr="003A3EC9">
        <w:rPr>
          <w:rFonts w:cs="Arial"/>
        </w:rPr>
        <w:t xml:space="preserve">том требований </w:t>
      </w:r>
      <w:r w:rsidR="0008702E">
        <w:rPr>
          <w:rFonts w:cs="Arial"/>
        </w:rPr>
        <w:t>следующих докуме</w:t>
      </w:r>
      <w:r w:rsidR="0008702E">
        <w:rPr>
          <w:rFonts w:cs="Arial"/>
        </w:rPr>
        <w:t>н</w:t>
      </w:r>
      <w:r w:rsidR="0008702E">
        <w:rPr>
          <w:rFonts w:cs="Arial"/>
        </w:rPr>
        <w:t>тов:</w:t>
      </w:r>
    </w:p>
    <w:p w:rsidR="0008702E" w:rsidRDefault="00BD2393" w:rsidP="001B248A">
      <w:pPr>
        <w:ind w:firstLine="709"/>
        <w:jc w:val="both"/>
        <w:rPr>
          <w:rFonts w:cs="Arial"/>
        </w:rPr>
      </w:pPr>
      <w:r w:rsidRPr="003A3EC9">
        <w:rPr>
          <w:rFonts w:cs="Arial"/>
        </w:rPr>
        <w:t>Федера</w:t>
      </w:r>
      <w:r w:rsidR="00BA18E9">
        <w:rPr>
          <w:rFonts w:cs="Arial"/>
        </w:rPr>
        <w:t>льный</w:t>
      </w:r>
      <w:r w:rsidRPr="003A3EC9">
        <w:rPr>
          <w:rFonts w:cs="Arial"/>
        </w:rPr>
        <w:t xml:space="preserve"> </w:t>
      </w:r>
      <w:r w:rsidR="00BA18E9">
        <w:rPr>
          <w:rFonts w:cs="Arial"/>
        </w:rPr>
        <w:t>з</w:t>
      </w:r>
      <w:r w:rsidR="00BA18E9" w:rsidRPr="003A3EC9">
        <w:rPr>
          <w:rFonts w:cs="Arial"/>
        </w:rPr>
        <w:t>ако</w:t>
      </w:r>
      <w:r w:rsidR="00BA18E9">
        <w:rPr>
          <w:rFonts w:cs="Arial"/>
        </w:rPr>
        <w:t>н</w:t>
      </w:r>
      <w:r w:rsidR="00BA18E9" w:rsidRPr="003A3EC9">
        <w:rPr>
          <w:rFonts w:cs="Arial"/>
        </w:rPr>
        <w:t xml:space="preserve"> «О недрах» </w:t>
      </w:r>
      <w:r w:rsidRPr="003A3EC9">
        <w:rPr>
          <w:rFonts w:cs="Arial"/>
        </w:rPr>
        <w:t xml:space="preserve"> </w:t>
      </w:r>
      <w:r w:rsidR="00BA18E9" w:rsidRPr="003A3EC9">
        <w:rPr>
          <w:rFonts w:cs="Arial"/>
        </w:rPr>
        <w:t>от 21 февраля 1992 г. №2395-1</w:t>
      </w:r>
      <w:r w:rsidR="00BA18E9">
        <w:rPr>
          <w:rFonts w:cs="Arial"/>
        </w:rPr>
        <w:t xml:space="preserve"> </w:t>
      </w:r>
      <w:r w:rsidRPr="003A3EC9">
        <w:rPr>
          <w:rFonts w:cs="Arial"/>
        </w:rPr>
        <w:t>с измен</w:t>
      </w:r>
      <w:r w:rsidRPr="003A3EC9">
        <w:rPr>
          <w:rFonts w:cs="Arial"/>
        </w:rPr>
        <w:t>е</w:t>
      </w:r>
      <w:r w:rsidRPr="003A3EC9">
        <w:rPr>
          <w:rFonts w:cs="Arial"/>
        </w:rPr>
        <w:t>ниями и дополнениями, внесёнными по состоянию на 30 декабря 2008 г.</w:t>
      </w:r>
      <w:r w:rsidR="00BA18E9">
        <w:rPr>
          <w:rFonts w:cs="Arial"/>
        </w:rPr>
        <w:t>;</w:t>
      </w:r>
    </w:p>
    <w:p w:rsidR="0008702E" w:rsidRDefault="00BA18E9" w:rsidP="001B248A">
      <w:pPr>
        <w:ind w:firstLine="709"/>
        <w:jc w:val="both"/>
        <w:rPr>
          <w:rFonts w:cs="Arial"/>
        </w:rPr>
      </w:pPr>
      <w:r w:rsidRPr="003A3EC9">
        <w:rPr>
          <w:rFonts w:cs="Arial"/>
        </w:rPr>
        <w:t>Федера</w:t>
      </w:r>
      <w:r>
        <w:rPr>
          <w:rFonts w:cs="Arial"/>
        </w:rPr>
        <w:t>льный</w:t>
      </w:r>
      <w:r w:rsidRPr="003A3EC9">
        <w:rPr>
          <w:rFonts w:cs="Arial"/>
        </w:rPr>
        <w:t xml:space="preserve"> </w:t>
      </w:r>
      <w:r>
        <w:rPr>
          <w:rFonts w:cs="Arial"/>
        </w:rPr>
        <w:t>з</w:t>
      </w:r>
      <w:r w:rsidRPr="003A3EC9">
        <w:rPr>
          <w:rFonts w:cs="Arial"/>
        </w:rPr>
        <w:t>ако</w:t>
      </w:r>
      <w:r>
        <w:rPr>
          <w:rFonts w:cs="Arial"/>
        </w:rPr>
        <w:t>н</w:t>
      </w:r>
      <w:r w:rsidRPr="003A3EC9">
        <w:rPr>
          <w:rFonts w:cs="Arial"/>
        </w:rPr>
        <w:t xml:space="preserve"> </w:t>
      </w:r>
      <w:r w:rsidR="00BD2393" w:rsidRPr="003A3EC9">
        <w:rPr>
          <w:rFonts w:cs="Arial"/>
        </w:rPr>
        <w:t>«О промышленной безопасности опасных производс</w:t>
      </w:r>
      <w:r w:rsidR="00BD2393" w:rsidRPr="003A3EC9">
        <w:rPr>
          <w:rFonts w:cs="Arial"/>
        </w:rPr>
        <w:t>т</w:t>
      </w:r>
      <w:r w:rsidR="00BD2393" w:rsidRPr="003A3EC9">
        <w:rPr>
          <w:rFonts w:cs="Arial"/>
        </w:rPr>
        <w:t xml:space="preserve">венных объектов» </w:t>
      </w:r>
      <w:r w:rsidRPr="003A3EC9">
        <w:rPr>
          <w:rFonts w:cs="Arial"/>
        </w:rPr>
        <w:t>от 21 июня 1997 г. №116</w:t>
      </w:r>
      <w:r>
        <w:rPr>
          <w:rFonts w:cs="Arial"/>
        </w:rPr>
        <w:t>-ФЗ</w:t>
      </w:r>
      <w:r w:rsidRPr="003A3EC9">
        <w:rPr>
          <w:rFonts w:cs="Arial"/>
        </w:rPr>
        <w:t>;</w:t>
      </w:r>
    </w:p>
    <w:p w:rsidR="00422C7C" w:rsidRPr="00BA18E9" w:rsidRDefault="00422C7C" w:rsidP="00BA18E9">
      <w:pPr>
        <w:pStyle w:val="ConsPlusNormal"/>
        <w:spacing w:after="120"/>
        <w:ind w:firstLine="709"/>
        <w:jc w:val="both"/>
        <w:rPr>
          <w:sz w:val="24"/>
          <w:szCs w:val="24"/>
        </w:rPr>
      </w:pPr>
      <w:r w:rsidRPr="00BA18E9">
        <w:rPr>
          <w:sz w:val="24"/>
          <w:szCs w:val="24"/>
        </w:rPr>
        <w:t>Федеральный закон "О внесении изменений в Федеральный закон "О пр</w:t>
      </w:r>
      <w:r w:rsidRPr="00BA18E9">
        <w:rPr>
          <w:sz w:val="24"/>
          <w:szCs w:val="24"/>
        </w:rPr>
        <w:t>о</w:t>
      </w:r>
      <w:r w:rsidRPr="00BA18E9">
        <w:rPr>
          <w:sz w:val="24"/>
          <w:szCs w:val="24"/>
        </w:rPr>
        <w:t>мышленной безопасности опасных производственных объектов", отдельные зак</w:t>
      </w:r>
      <w:r w:rsidRPr="00BA18E9">
        <w:rPr>
          <w:sz w:val="24"/>
          <w:szCs w:val="24"/>
        </w:rPr>
        <w:t>о</w:t>
      </w:r>
      <w:r w:rsidRPr="00BA18E9">
        <w:rPr>
          <w:sz w:val="24"/>
          <w:szCs w:val="24"/>
        </w:rPr>
        <w:t>нодательные акты Российской Федерации и о признании  утратившим силу по</w:t>
      </w:r>
      <w:r w:rsidRPr="00BA18E9">
        <w:rPr>
          <w:sz w:val="24"/>
          <w:szCs w:val="24"/>
        </w:rPr>
        <w:t>д</w:t>
      </w:r>
      <w:r w:rsidRPr="00BA18E9">
        <w:rPr>
          <w:sz w:val="24"/>
          <w:szCs w:val="24"/>
        </w:rPr>
        <w:t>пункта 114 пункта 1 статьи 333.33 части второй Налогового кодекса Российской Федерации"</w:t>
      </w:r>
      <w:r w:rsidR="00BA18E9" w:rsidRPr="00BA18E9">
        <w:rPr>
          <w:sz w:val="24"/>
          <w:szCs w:val="24"/>
        </w:rPr>
        <w:t xml:space="preserve"> от 04.03.2013 </w:t>
      </w:r>
      <w:r w:rsidR="00BA18E9">
        <w:rPr>
          <w:sz w:val="24"/>
          <w:szCs w:val="24"/>
        </w:rPr>
        <w:t>№</w:t>
      </w:r>
      <w:r w:rsidR="00BA18E9" w:rsidRPr="00BA18E9">
        <w:rPr>
          <w:sz w:val="24"/>
          <w:szCs w:val="24"/>
        </w:rPr>
        <w:t xml:space="preserve"> 22-ФЗ</w:t>
      </w:r>
      <w:r w:rsidR="00BA18E9">
        <w:rPr>
          <w:sz w:val="24"/>
          <w:szCs w:val="24"/>
        </w:rPr>
        <w:t>;</w:t>
      </w:r>
    </w:p>
    <w:p w:rsidR="00FB37EA" w:rsidRDefault="00BA18E9" w:rsidP="001B248A">
      <w:pPr>
        <w:ind w:firstLine="709"/>
        <w:jc w:val="both"/>
        <w:rPr>
          <w:rFonts w:cs="Arial"/>
        </w:rPr>
      </w:pPr>
      <w:r w:rsidRPr="003A3EC9">
        <w:rPr>
          <w:rFonts w:cs="Arial"/>
        </w:rPr>
        <w:t>Федера</w:t>
      </w:r>
      <w:r>
        <w:rPr>
          <w:rFonts w:cs="Arial"/>
        </w:rPr>
        <w:t>льный</w:t>
      </w:r>
      <w:r w:rsidRPr="003A3EC9">
        <w:rPr>
          <w:rFonts w:cs="Arial"/>
        </w:rPr>
        <w:t xml:space="preserve"> </w:t>
      </w:r>
      <w:r>
        <w:rPr>
          <w:rFonts w:cs="Arial"/>
        </w:rPr>
        <w:t>з</w:t>
      </w:r>
      <w:r w:rsidRPr="003A3EC9">
        <w:rPr>
          <w:rFonts w:cs="Arial"/>
        </w:rPr>
        <w:t>ако</w:t>
      </w:r>
      <w:r>
        <w:rPr>
          <w:rFonts w:cs="Arial"/>
        </w:rPr>
        <w:t>н</w:t>
      </w:r>
      <w:r w:rsidRPr="003A3EC9">
        <w:rPr>
          <w:rFonts w:cs="Arial"/>
        </w:rPr>
        <w:t xml:space="preserve"> </w:t>
      </w:r>
      <w:r w:rsidR="00FB37EA" w:rsidRPr="00E014AC">
        <w:rPr>
          <w:rFonts w:cs="Arial"/>
        </w:rPr>
        <w:t>"О техническом регулировании"</w:t>
      </w:r>
      <w:r w:rsidR="00FB37EA" w:rsidRPr="00FB37EA">
        <w:rPr>
          <w:rFonts w:cs="Arial"/>
        </w:rPr>
        <w:t xml:space="preserve"> </w:t>
      </w:r>
      <w:r w:rsidR="00FB37EA" w:rsidRPr="00E014AC">
        <w:rPr>
          <w:rFonts w:cs="Arial"/>
        </w:rPr>
        <w:t xml:space="preserve">от 27 декабря 2002 г. </w:t>
      </w:r>
      <w:r>
        <w:rPr>
          <w:rFonts w:cs="Arial"/>
        </w:rPr>
        <w:t>№</w:t>
      </w:r>
      <w:r w:rsidR="00FB37EA" w:rsidRPr="00E014AC">
        <w:rPr>
          <w:rFonts w:cs="Arial"/>
        </w:rPr>
        <w:t xml:space="preserve"> 184-ФЗ</w:t>
      </w:r>
      <w:r>
        <w:rPr>
          <w:rFonts w:cs="Arial"/>
        </w:rPr>
        <w:t>;</w:t>
      </w:r>
    </w:p>
    <w:p w:rsidR="0008702E" w:rsidRDefault="0008702E" w:rsidP="001B248A">
      <w:pPr>
        <w:ind w:firstLine="709"/>
        <w:jc w:val="both"/>
        <w:rPr>
          <w:rFonts w:cs="Arial"/>
        </w:rPr>
      </w:pPr>
      <w:r>
        <w:rPr>
          <w:rFonts w:cs="Arial"/>
        </w:rPr>
        <w:t>Положение</w:t>
      </w:r>
      <w:r w:rsidR="00BD2393" w:rsidRPr="003A3EC9">
        <w:rPr>
          <w:rFonts w:cs="Arial"/>
        </w:rPr>
        <w:t xml:space="preserve"> о Министерстве природных ресурсов, утвер</w:t>
      </w:r>
      <w:r>
        <w:rPr>
          <w:rFonts w:cs="Arial"/>
        </w:rPr>
        <w:t>ждённое</w:t>
      </w:r>
      <w:r w:rsidR="00BD2393" w:rsidRPr="003A3EC9">
        <w:rPr>
          <w:rFonts w:cs="Arial"/>
        </w:rPr>
        <w:t xml:space="preserve"> Постано</w:t>
      </w:r>
      <w:r w:rsidR="00BD2393" w:rsidRPr="003A3EC9">
        <w:rPr>
          <w:rFonts w:cs="Arial"/>
        </w:rPr>
        <w:t>в</w:t>
      </w:r>
      <w:r w:rsidR="00BD2393" w:rsidRPr="003A3EC9">
        <w:rPr>
          <w:rFonts w:cs="Arial"/>
        </w:rPr>
        <w:t>лением Правительства РФ от 22.07.2004 г. № 370</w:t>
      </w:r>
      <w:r w:rsidR="00BA18E9">
        <w:rPr>
          <w:rFonts w:cs="Arial"/>
        </w:rPr>
        <w:t>;</w:t>
      </w:r>
      <w:r w:rsidR="00BD2393" w:rsidRPr="003A3EC9">
        <w:rPr>
          <w:rFonts w:cs="Arial"/>
        </w:rPr>
        <w:t xml:space="preserve"> </w:t>
      </w:r>
    </w:p>
    <w:p w:rsidR="0008702E" w:rsidRDefault="00BD2393" w:rsidP="001B248A">
      <w:pPr>
        <w:ind w:firstLine="709"/>
        <w:jc w:val="both"/>
        <w:rPr>
          <w:rFonts w:cs="Arial"/>
        </w:rPr>
      </w:pPr>
      <w:r w:rsidRPr="003A3EC9">
        <w:rPr>
          <w:rFonts w:cs="Arial"/>
        </w:rPr>
        <w:t>Поло</w:t>
      </w:r>
      <w:r w:rsidR="0008702E">
        <w:rPr>
          <w:rFonts w:cs="Arial"/>
        </w:rPr>
        <w:t>жение</w:t>
      </w:r>
      <w:r w:rsidRPr="003A3EC9">
        <w:rPr>
          <w:rFonts w:cs="Arial"/>
        </w:rPr>
        <w:t xml:space="preserve"> о Федеральном агентстве по недропользованию, утве</w:t>
      </w:r>
      <w:r w:rsidR="0008702E">
        <w:rPr>
          <w:rFonts w:cs="Arial"/>
        </w:rPr>
        <w:t>рждё</w:t>
      </w:r>
      <w:r w:rsidRPr="003A3EC9">
        <w:rPr>
          <w:rFonts w:cs="Arial"/>
        </w:rPr>
        <w:t>нно</w:t>
      </w:r>
      <w:r w:rsidR="0008702E">
        <w:rPr>
          <w:rFonts w:cs="Arial"/>
        </w:rPr>
        <w:t>е</w:t>
      </w:r>
      <w:r w:rsidRPr="003A3EC9">
        <w:rPr>
          <w:rFonts w:cs="Arial"/>
        </w:rPr>
        <w:t xml:space="preserve"> Постановлением Правительства РФ от </w:t>
      </w:r>
      <w:r w:rsidR="00A07939">
        <w:rPr>
          <w:rFonts w:cs="Arial"/>
        </w:rPr>
        <w:t>16.</w:t>
      </w:r>
      <w:r w:rsidRPr="003A3EC9">
        <w:rPr>
          <w:rFonts w:cs="Arial"/>
        </w:rPr>
        <w:t>06.2004 г. № 293</w:t>
      </w:r>
      <w:r w:rsidR="00BA18E9">
        <w:rPr>
          <w:rFonts w:cs="Arial"/>
        </w:rPr>
        <w:t>;</w:t>
      </w:r>
      <w:r w:rsidRPr="003A3EC9">
        <w:rPr>
          <w:rFonts w:cs="Arial"/>
        </w:rPr>
        <w:t xml:space="preserve"> </w:t>
      </w:r>
    </w:p>
    <w:p w:rsidR="0008702E" w:rsidRDefault="00BD2393" w:rsidP="001B248A">
      <w:pPr>
        <w:ind w:firstLine="709"/>
        <w:jc w:val="both"/>
        <w:rPr>
          <w:rFonts w:cs="Arial"/>
        </w:rPr>
      </w:pPr>
      <w:r w:rsidRPr="003A3EC9">
        <w:rPr>
          <w:rFonts w:cs="Arial"/>
        </w:rPr>
        <w:t>Поло</w:t>
      </w:r>
      <w:r w:rsidR="0008702E">
        <w:rPr>
          <w:rFonts w:cs="Arial"/>
        </w:rPr>
        <w:t>жение</w:t>
      </w:r>
      <w:r w:rsidRPr="003A3EC9">
        <w:rPr>
          <w:rFonts w:cs="Arial"/>
        </w:rPr>
        <w:t xml:space="preserve"> о Федеральной службе по надзору в сфере природопользов</w:t>
      </w:r>
      <w:r w:rsidRPr="003A3EC9">
        <w:rPr>
          <w:rFonts w:cs="Arial"/>
        </w:rPr>
        <w:t>а</w:t>
      </w:r>
      <w:r w:rsidRPr="003A3EC9">
        <w:rPr>
          <w:rFonts w:cs="Arial"/>
        </w:rPr>
        <w:t>ния, утвер</w:t>
      </w:r>
      <w:r w:rsidR="0008702E">
        <w:rPr>
          <w:rFonts w:cs="Arial"/>
        </w:rPr>
        <w:t>ждённое</w:t>
      </w:r>
      <w:r w:rsidRPr="003A3EC9">
        <w:rPr>
          <w:rFonts w:cs="Arial"/>
        </w:rPr>
        <w:t xml:space="preserve"> Постановлением Правительства РФ 30.07.2004 г. № 400</w:t>
      </w:r>
      <w:r w:rsidR="00BA18E9">
        <w:rPr>
          <w:rFonts w:cs="Arial"/>
        </w:rPr>
        <w:t>;</w:t>
      </w:r>
      <w:r w:rsidRPr="003A3EC9">
        <w:rPr>
          <w:rFonts w:cs="Arial"/>
        </w:rPr>
        <w:t xml:space="preserve"> </w:t>
      </w:r>
    </w:p>
    <w:p w:rsidR="00BD2393" w:rsidRPr="003A3EC9" w:rsidRDefault="00BD2393" w:rsidP="001B248A">
      <w:pPr>
        <w:ind w:firstLine="709"/>
        <w:jc w:val="both"/>
        <w:rPr>
          <w:rFonts w:cs="Arial"/>
        </w:rPr>
      </w:pPr>
      <w:r w:rsidRPr="003A3EC9">
        <w:rPr>
          <w:rFonts w:cs="Arial"/>
        </w:rPr>
        <w:t>Правил</w:t>
      </w:r>
      <w:r w:rsidR="0008702E">
        <w:rPr>
          <w:rFonts w:cs="Arial"/>
        </w:rPr>
        <w:t>а</w:t>
      </w:r>
      <w:r w:rsidRPr="003A3EC9">
        <w:rPr>
          <w:rFonts w:cs="Arial"/>
        </w:rPr>
        <w:t xml:space="preserve"> охраны недр, утвер</w:t>
      </w:r>
      <w:r w:rsidR="0008702E">
        <w:rPr>
          <w:rFonts w:cs="Arial"/>
        </w:rPr>
        <w:t>жденные</w:t>
      </w:r>
      <w:r w:rsidRPr="003A3EC9">
        <w:rPr>
          <w:rFonts w:cs="Arial"/>
        </w:rPr>
        <w:t xml:space="preserve"> Постановлением Федерального го</w:t>
      </w:r>
      <w:r w:rsidRPr="003A3EC9">
        <w:rPr>
          <w:rFonts w:cs="Arial"/>
        </w:rPr>
        <w:t>р</w:t>
      </w:r>
      <w:r w:rsidRPr="003A3EC9">
        <w:rPr>
          <w:rFonts w:cs="Arial"/>
        </w:rPr>
        <w:t>ного и промышленного надзора России от 06.06.2003 г. № 71.</w:t>
      </w:r>
    </w:p>
    <w:p w:rsidR="001B248A" w:rsidRDefault="00BD2393" w:rsidP="001B248A">
      <w:pPr>
        <w:ind w:firstLine="709"/>
        <w:jc w:val="both"/>
        <w:rPr>
          <w:rFonts w:cs="Arial"/>
        </w:rPr>
      </w:pPr>
      <w:r w:rsidRPr="003A3EC9">
        <w:rPr>
          <w:rFonts w:cs="Arial"/>
        </w:rPr>
        <w:t xml:space="preserve">При разработке стандарта использовались: </w:t>
      </w:r>
    </w:p>
    <w:p w:rsidR="00DB66EC" w:rsidRPr="00DB66EC" w:rsidRDefault="00DB66EC" w:rsidP="00DB66EC">
      <w:pPr>
        <w:pStyle w:val="ConsPlusTitle"/>
        <w:widowControl/>
        <w:spacing w:after="120"/>
        <w:ind w:firstLine="709"/>
        <w:jc w:val="both"/>
        <w:rPr>
          <w:b w:val="0"/>
          <w:bCs w:val="0"/>
          <w:sz w:val="24"/>
          <w:szCs w:val="24"/>
        </w:rPr>
      </w:pPr>
      <w:r w:rsidRPr="00DB66EC">
        <w:rPr>
          <w:b w:val="0"/>
          <w:bCs w:val="0"/>
          <w:kern w:val="36"/>
          <w:sz w:val="24"/>
          <w:szCs w:val="24"/>
        </w:rPr>
        <w:t xml:space="preserve">Постановление Правительства Российской Федерации от 16 февраля 2008 г. N 87 г. Москва </w:t>
      </w:r>
      <w:r w:rsidRPr="00DB66EC">
        <w:rPr>
          <w:b w:val="0"/>
          <w:bCs w:val="0"/>
          <w:sz w:val="24"/>
          <w:szCs w:val="24"/>
        </w:rPr>
        <w:t>"О составе разделов проектной документации и требованиях к их содержанию".</w:t>
      </w:r>
    </w:p>
    <w:p w:rsidR="006A27AB" w:rsidRDefault="00BD2393" w:rsidP="006A27AB">
      <w:pPr>
        <w:pStyle w:val="ConsPlusTitle"/>
        <w:widowControl/>
        <w:ind w:firstLine="709"/>
        <w:jc w:val="both"/>
      </w:pPr>
      <w:r w:rsidRPr="006A27AB">
        <w:rPr>
          <w:b w:val="0"/>
          <w:sz w:val="24"/>
          <w:szCs w:val="24"/>
        </w:rPr>
        <w:t>Приказ Министерства природных ресурсов и экологии Российской Федер</w:t>
      </w:r>
      <w:r w:rsidRPr="006A27AB">
        <w:rPr>
          <w:b w:val="0"/>
          <w:sz w:val="24"/>
          <w:szCs w:val="24"/>
        </w:rPr>
        <w:t>а</w:t>
      </w:r>
      <w:r w:rsidRPr="006A27AB">
        <w:rPr>
          <w:b w:val="0"/>
          <w:sz w:val="24"/>
          <w:szCs w:val="24"/>
        </w:rPr>
        <w:t>ции от 25 июня 2010 г. №</w:t>
      </w:r>
      <w:r w:rsidR="001B248A" w:rsidRPr="006A27AB">
        <w:rPr>
          <w:b w:val="0"/>
          <w:sz w:val="24"/>
          <w:szCs w:val="24"/>
        </w:rPr>
        <w:t xml:space="preserve"> </w:t>
      </w:r>
      <w:r w:rsidRPr="006A27AB">
        <w:rPr>
          <w:b w:val="0"/>
          <w:sz w:val="24"/>
          <w:szCs w:val="24"/>
        </w:rPr>
        <w:t>218</w:t>
      </w:r>
      <w:r w:rsidR="006A27AB" w:rsidRPr="006A27AB">
        <w:rPr>
          <w:b w:val="0"/>
          <w:sz w:val="24"/>
          <w:szCs w:val="24"/>
        </w:rPr>
        <w:t xml:space="preserve"> «Об утверждении требований к структуре и офор</w:t>
      </w:r>
      <w:r w:rsidR="006A27AB" w:rsidRPr="006A27AB">
        <w:rPr>
          <w:b w:val="0"/>
          <w:sz w:val="24"/>
          <w:szCs w:val="24"/>
        </w:rPr>
        <w:t>м</w:t>
      </w:r>
      <w:r w:rsidR="006A27AB" w:rsidRPr="006A27AB">
        <w:rPr>
          <w:b w:val="0"/>
          <w:sz w:val="24"/>
          <w:szCs w:val="24"/>
        </w:rPr>
        <w:t>лению проектной документации на разработку месторождений твердых полезных ископаемых, ликвидацию и консервацию горных выработок и первичную перер</w:t>
      </w:r>
      <w:r w:rsidR="006A27AB" w:rsidRPr="006A27AB">
        <w:rPr>
          <w:b w:val="0"/>
          <w:sz w:val="24"/>
          <w:szCs w:val="24"/>
        </w:rPr>
        <w:t>а</w:t>
      </w:r>
      <w:r w:rsidR="006A27AB" w:rsidRPr="006A27AB">
        <w:rPr>
          <w:b w:val="0"/>
          <w:sz w:val="24"/>
          <w:szCs w:val="24"/>
        </w:rPr>
        <w:t>ботку минерального сырья»</w:t>
      </w:r>
      <w:r w:rsidR="00FD0BCA">
        <w:rPr>
          <w:b w:val="0"/>
          <w:sz w:val="24"/>
          <w:szCs w:val="24"/>
        </w:rPr>
        <w:t>.</w:t>
      </w:r>
    </w:p>
    <w:p w:rsidR="00DB66EC" w:rsidRPr="006A27AB" w:rsidRDefault="00DB66EC" w:rsidP="006A27AB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</w:p>
    <w:p w:rsidR="004370CF" w:rsidRDefault="004370CF" w:rsidP="004F778B">
      <w:pPr>
        <w:rPr>
          <w:color w:val="FF00FF"/>
        </w:rPr>
      </w:pPr>
    </w:p>
    <w:p w:rsidR="004370CF" w:rsidRPr="00DF2B20" w:rsidRDefault="004370CF" w:rsidP="004F778B">
      <w:pPr>
        <w:rPr>
          <w:color w:val="FF00FF"/>
        </w:rPr>
        <w:sectPr w:rsidR="004370CF" w:rsidRPr="00DF2B20" w:rsidSect="00164ADF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851" w:bottom="1134" w:left="1701" w:header="709" w:footer="709" w:gutter="0"/>
          <w:pgNumType w:fmt="upperRoman" w:start="1"/>
          <w:cols w:space="708"/>
          <w:titlePg/>
          <w:docGrid w:linePitch="360"/>
        </w:sectPr>
      </w:pPr>
    </w:p>
    <w:p w:rsidR="00BD2393" w:rsidRPr="007B2814" w:rsidRDefault="00BD2393" w:rsidP="00FB37EA">
      <w:pPr>
        <w:spacing w:line="360" w:lineRule="auto"/>
        <w:jc w:val="both"/>
        <w:rPr>
          <w:rFonts w:cs="Arial"/>
          <w:b/>
        </w:rPr>
      </w:pPr>
    </w:p>
    <w:p w:rsidR="00BD2393" w:rsidRPr="007B2814" w:rsidRDefault="00BD2393" w:rsidP="0098721E">
      <w:pPr>
        <w:rPr>
          <w:bCs/>
        </w:rPr>
      </w:pPr>
      <w:r w:rsidRPr="007B2814">
        <w:t xml:space="preserve">Н А Ц И О Н А Л Ь Н Ы Й  С Т А Н Д А Р Т  Р О С С И Й С К О Й  </w:t>
      </w:r>
      <w:r w:rsidRPr="004F778B">
        <w:t>Ф Е Д Е Р А Ц И И</w:t>
      </w:r>
    </w:p>
    <w:p w:rsidR="00BD2393" w:rsidRPr="007B2814" w:rsidRDefault="00BD2393" w:rsidP="00112A6B">
      <w:pPr>
        <w:spacing w:line="360" w:lineRule="auto"/>
        <w:jc w:val="center"/>
        <w:rPr>
          <w:rFonts w:cs="Arial"/>
          <w:b/>
        </w:rPr>
      </w:pPr>
      <w:r w:rsidRPr="007B2814">
        <w:rPr>
          <w:rFonts w:cs="Arial"/>
          <w:b/>
        </w:rPr>
        <w:t>________________________________________</w:t>
      </w:r>
      <w:r w:rsidR="003A3EC9">
        <w:rPr>
          <w:rFonts w:cs="Arial"/>
          <w:b/>
        </w:rPr>
        <w:t>______________________________</w:t>
      </w:r>
    </w:p>
    <w:p w:rsidR="001B248A" w:rsidRDefault="001B248A" w:rsidP="001B248A">
      <w:pPr>
        <w:jc w:val="center"/>
        <w:rPr>
          <w:rFonts w:cs="Arial"/>
          <w:b/>
        </w:rPr>
      </w:pPr>
      <w:r w:rsidRPr="004134A3">
        <w:rPr>
          <w:rFonts w:cs="Arial"/>
          <w:b/>
          <w:sz w:val="28"/>
          <w:szCs w:val="28"/>
        </w:rPr>
        <w:t>Месторождения твёрдых полезных ископаемых</w:t>
      </w:r>
      <w:r w:rsidRPr="00DD6C5C">
        <w:rPr>
          <w:rFonts w:cs="Arial"/>
          <w:b/>
        </w:rPr>
        <w:t xml:space="preserve">. </w:t>
      </w:r>
    </w:p>
    <w:p w:rsidR="001B248A" w:rsidRDefault="001B248A" w:rsidP="001B248A">
      <w:pPr>
        <w:jc w:val="center"/>
        <w:rPr>
          <w:rFonts w:cs="Arial"/>
          <w:b/>
        </w:rPr>
      </w:pPr>
      <w:r w:rsidRPr="00DD6C5C">
        <w:rPr>
          <w:rFonts w:cs="Arial"/>
          <w:b/>
        </w:rPr>
        <w:t xml:space="preserve">Проектирование разработки рудных месторождений. </w:t>
      </w:r>
    </w:p>
    <w:p w:rsidR="00BD2393" w:rsidRPr="007B2814" w:rsidRDefault="001B248A" w:rsidP="001B248A">
      <w:pPr>
        <w:spacing w:line="360" w:lineRule="auto"/>
        <w:jc w:val="center"/>
        <w:rPr>
          <w:rFonts w:cs="Arial"/>
          <w:b/>
        </w:rPr>
      </w:pPr>
      <w:r w:rsidRPr="00DD6C5C">
        <w:rPr>
          <w:rFonts w:cs="Arial"/>
          <w:b/>
        </w:rPr>
        <w:t>Основные требования к проектной документации</w:t>
      </w:r>
    </w:p>
    <w:p w:rsidR="00BD2393" w:rsidRPr="007B2814" w:rsidRDefault="00BD2393" w:rsidP="00112A6B">
      <w:pPr>
        <w:spacing w:line="480" w:lineRule="auto"/>
        <w:jc w:val="center"/>
        <w:rPr>
          <w:rFonts w:cs="Arial"/>
        </w:rPr>
      </w:pPr>
      <w:r w:rsidRPr="007B2814">
        <w:rPr>
          <w:rFonts w:cs="Arial"/>
        </w:rPr>
        <w:t>_____________________________________________________________________</w:t>
      </w:r>
    </w:p>
    <w:p w:rsidR="00BD2393" w:rsidRPr="007B2814" w:rsidRDefault="00BD2393" w:rsidP="00112A6B">
      <w:pPr>
        <w:spacing w:line="360" w:lineRule="auto"/>
        <w:ind w:left="5700"/>
        <w:rPr>
          <w:rFonts w:cs="Arial"/>
          <w:b/>
        </w:rPr>
      </w:pPr>
      <w:r w:rsidRPr="007B2814">
        <w:rPr>
          <w:rFonts w:cs="Arial"/>
          <w:b/>
        </w:rPr>
        <w:t>Дата введения</w:t>
      </w:r>
    </w:p>
    <w:p w:rsidR="00BD2393" w:rsidRPr="00E316D8" w:rsidRDefault="00BD2393" w:rsidP="00E316D8">
      <w:pPr>
        <w:pStyle w:val="1"/>
        <w:ind w:firstLine="709"/>
        <w:jc w:val="left"/>
        <w:rPr>
          <w:rFonts w:eastAsia="Arial Unicode MS"/>
          <w:b/>
          <w:bCs/>
          <w:caps w:val="0"/>
          <w:spacing w:val="2"/>
          <w:sz w:val="28"/>
          <w:szCs w:val="28"/>
        </w:rPr>
      </w:pPr>
      <w:bookmarkStart w:id="2" w:name="_Toc338325066"/>
      <w:r w:rsidRPr="00E316D8">
        <w:rPr>
          <w:rFonts w:eastAsia="Arial Unicode MS"/>
          <w:b/>
          <w:bCs/>
          <w:caps w:val="0"/>
          <w:spacing w:val="2"/>
          <w:sz w:val="28"/>
          <w:szCs w:val="28"/>
        </w:rPr>
        <w:t xml:space="preserve">1 </w:t>
      </w:r>
      <w:r w:rsidR="0090038E" w:rsidRPr="00E316D8">
        <w:rPr>
          <w:rFonts w:eastAsia="Arial Unicode MS"/>
          <w:b/>
          <w:bCs/>
          <w:caps w:val="0"/>
          <w:spacing w:val="2"/>
          <w:sz w:val="28"/>
          <w:szCs w:val="28"/>
        </w:rPr>
        <w:t xml:space="preserve"> </w:t>
      </w:r>
      <w:r w:rsidRPr="00E316D8">
        <w:rPr>
          <w:rFonts w:eastAsia="Arial Unicode MS"/>
          <w:b/>
          <w:bCs/>
          <w:caps w:val="0"/>
          <w:spacing w:val="2"/>
          <w:sz w:val="28"/>
          <w:szCs w:val="28"/>
        </w:rPr>
        <w:t>Область применения</w:t>
      </w:r>
      <w:bookmarkEnd w:id="2"/>
    </w:p>
    <w:p w:rsidR="00BD2393" w:rsidRDefault="00BD2393" w:rsidP="006B4BC4">
      <w:pPr>
        <w:ind w:firstLine="709"/>
        <w:jc w:val="both"/>
      </w:pPr>
      <w:r w:rsidRPr="0090038E">
        <w:t>Настоящий стандарт определяет виды, структуру, содержание, порядок с</w:t>
      </w:r>
      <w:r w:rsidRPr="0090038E">
        <w:t>о</w:t>
      </w:r>
      <w:r w:rsidRPr="0090038E">
        <w:t xml:space="preserve">ставления и </w:t>
      </w:r>
      <w:r w:rsidRPr="006B4BC4">
        <w:t>рассмотрения</w:t>
      </w:r>
      <w:r w:rsidRPr="0090038E">
        <w:t xml:space="preserve"> проектн</w:t>
      </w:r>
      <w:r w:rsidR="00763C64">
        <w:t>ой</w:t>
      </w:r>
      <w:r w:rsidRPr="0090038E">
        <w:t xml:space="preserve"> документ</w:t>
      </w:r>
      <w:r w:rsidR="00763C64">
        <w:t>ации</w:t>
      </w:r>
      <w:r w:rsidRPr="0090038E">
        <w:t xml:space="preserve"> на горны</w:t>
      </w:r>
      <w:r w:rsidR="00D2700E">
        <w:t>е</w:t>
      </w:r>
      <w:r w:rsidRPr="0090038E">
        <w:t xml:space="preserve"> предприятия, </w:t>
      </w:r>
      <w:r w:rsidR="00184DDC">
        <w:t>вед</w:t>
      </w:r>
      <w:r w:rsidR="00184DDC">
        <w:t>у</w:t>
      </w:r>
      <w:r w:rsidR="00184DDC">
        <w:t>щи</w:t>
      </w:r>
      <w:r w:rsidR="00D2700E">
        <w:t>е</w:t>
      </w:r>
      <w:r w:rsidRPr="0090038E">
        <w:t xml:space="preserve"> разработку </w:t>
      </w:r>
      <w:r w:rsidR="00D2700E">
        <w:t xml:space="preserve">рудных месторождений </w:t>
      </w:r>
      <w:r w:rsidR="00D2700E" w:rsidRPr="0090038E">
        <w:t>(далее месторождений)</w:t>
      </w:r>
      <w:r w:rsidR="00D2700E">
        <w:t xml:space="preserve"> </w:t>
      </w:r>
      <w:r w:rsidRPr="0090038E">
        <w:t>открытым способом (да</w:t>
      </w:r>
      <w:r w:rsidR="00763C64">
        <w:t>лее разработку).</w:t>
      </w:r>
    </w:p>
    <w:p w:rsidR="00EE4215" w:rsidRDefault="00EE4215" w:rsidP="004F778B"/>
    <w:p w:rsidR="00EE4215" w:rsidRPr="0090038E" w:rsidRDefault="00EE4215" w:rsidP="0090038E">
      <w:pPr>
        <w:pStyle w:val="1"/>
        <w:ind w:firstLine="709"/>
        <w:jc w:val="left"/>
        <w:rPr>
          <w:b/>
          <w:bCs/>
          <w:sz w:val="28"/>
          <w:szCs w:val="28"/>
        </w:rPr>
      </w:pPr>
      <w:bookmarkStart w:id="3" w:name="_Toc338325067"/>
      <w:r w:rsidRPr="0090038E">
        <w:rPr>
          <w:b/>
          <w:bCs/>
          <w:sz w:val="28"/>
          <w:szCs w:val="28"/>
        </w:rPr>
        <w:t xml:space="preserve">2 </w:t>
      </w:r>
      <w:r w:rsidR="006F1F9C" w:rsidRPr="0090038E">
        <w:rPr>
          <w:b/>
          <w:bCs/>
          <w:sz w:val="28"/>
          <w:szCs w:val="28"/>
        </w:rPr>
        <w:t xml:space="preserve"> </w:t>
      </w:r>
      <w:r w:rsidR="00F968E6">
        <w:rPr>
          <w:b/>
          <w:bCs/>
          <w:caps w:val="0"/>
          <w:sz w:val="28"/>
          <w:szCs w:val="28"/>
        </w:rPr>
        <w:t>Н</w:t>
      </w:r>
      <w:r w:rsidR="00F968E6" w:rsidRPr="0090038E">
        <w:rPr>
          <w:b/>
          <w:bCs/>
          <w:caps w:val="0"/>
          <w:sz w:val="28"/>
          <w:szCs w:val="28"/>
        </w:rPr>
        <w:t>ормативные ссылки</w:t>
      </w:r>
      <w:bookmarkEnd w:id="3"/>
    </w:p>
    <w:p w:rsidR="00EE4215" w:rsidRPr="00D2700E" w:rsidRDefault="00EE4215" w:rsidP="00EE4215">
      <w:pPr>
        <w:ind w:firstLine="709"/>
        <w:jc w:val="both"/>
        <w:rPr>
          <w:rFonts w:eastAsia="Arial Unicode MS" w:cs="Arial"/>
        </w:rPr>
      </w:pPr>
      <w:r w:rsidRPr="007B2814">
        <w:rPr>
          <w:rFonts w:eastAsia="Arial Unicode MS" w:cs="Arial"/>
        </w:rPr>
        <w:t>ГОСТ 2.105–95 Единая система конструкторской документации. Общие треб</w:t>
      </w:r>
      <w:r w:rsidRPr="007B2814">
        <w:rPr>
          <w:rFonts w:eastAsia="Arial Unicode MS" w:cs="Arial"/>
        </w:rPr>
        <w:t>о</w:t>
      </w:r>
      <w:r w:rsidRPr="007B2814">
        <w:rPr>
          <w:rFonts w:eastAsia="Arial Unicode MS" w:cs="Arial"/>
        </w:rPr>
        <w:t>вания к текстовым документам</w:t>
      </w:r>
      <w:r w:rsidR="00DF2B20">
        <w:rPr>
          <w:rFonts w:eastAsia="Arial Unicode MS" w:cs="Arial"/>
        </w:rPr>
        <w:t>.</w:t>
      </w:r>
    </w:p>
    <w:p w:rsidR="00EE4215" w:rsidRPr="007B2814" w:rsidRDefault="00EE4215" w:rsidP="00F968E6">
      <w:pPr>
        <w:ind w:firstLine="709"/>
      </w:pPr>
      <w:r w:rsidRPr="007B2814">
        <w:t>ГОСТ 7.1–2003 Система стандартов по информации, библиотечному и изд</w:t>
      </w:r>
      <w:r w:rsidRPr="007B2814">
        <w:t>а</w:t>
      </w:r>
      <w:r w:rsidRPr="007B2814">
        <w:t>тельскому делу. Библиографическая запись. Библиографическое описание. Общие требования и правила составления</w:t>
      </w:r>
      <w:r w:rsidR="00DF2B20">
        <w:t>.</w:t>
      </w:r>
    </w:p>
    <w:p w:rsidR="00DF2B20" w:rsidRPr="007B2814" w:rsidRDefault="00EE4215" w:rsidP="00DF2B20">
      <w:pPr>
        <w:ind w:firstLine="709"/>
        <w:jc w:val="both"/>
        <w:rPr>
          <w:rFonts w:eastAsia="Arial Unicode MS" w:cs="Arial"/>
        </w:rPr>
      </w:pPr>
      <w:r w:rsidRPr="007B2814">
        <w:rPr>
          <w:rFonts w:eastAsia="Arial Unicode MS" w:cs="Arial"/>
        </w:rPr>
        <w:t>ГОСТ 7.12–93 Система стандартов по информации, библиотечному и изд</w:t>
      </w:r>
      <w:r w:rsidRPr="007B2814">
        <w:rPr>
          <w:rFonts w:eastAsia="Arial Unicode MS" w:cs="Arial"/>
        </w:rPr>
        <w:t>а</w:t>
      </w:r>
      <w:r w:rsidRPr="007B2814">
        <w:rPr>
          <w:rFonts w:eastAsia="Arial Unicode MS" w:cs="Arial"/>
        </w:rPr>
        <w:t>тельскому делу. Библиографическая</w:t>
      </w:r>
      <w:r w:rsidR="00DF2B20">
        <w:rPr>
          <w:rFonts w:eastAsia="Arial Unicode MS" w:cs="Arial"/>
        </w:rPr>
        <w:t xml:space="preserve"> </w:t>
      </w:r>
      <w:r w:rsidR="00DF2B20" w:rsidRPr="007B2814">
        <w:rPr>
          <w:rFonts w:eastAsia="Arial Unicode MS" w:cs="Arial"/>
        </w:rPr>
        <w:t>запись. Сокращение слов на русском языке. Общие требования и правила</w:t>
      </w:r>
      <w:r w:rsidR="00086908">
        <w:rPr>
          <w:rFonts w:eastAsia="Arial Unicode MS" w:cs="Arial"/>
        </w:rPr>
        <w:t>.</w:t>
      </w:r>
    </w:p>
    <w:p w:rsidR="00BD2393" w:rsidRDefault="00BD2393" w:rsidP="00B53026">
      <w:pPr>
        <w:ind w:firstLine="680"/>
        <w:jc w:val="both"/>
        <w:rPr>
          <w:rFonts w:eastAsia="Arial Unicode MS" w:cs="Arial"/>
        </w:rPr>
      </w:pPr>
      <w:r w:rsidRPr="007B2814">
        <w:rPr>
          <w:rFonts w:eastAsia="Arial Unicode MS" w:cs="Arial"/>
        </w:rPr>
        <w:t>ГОСТ 7.32–2001 Система стандартов по информации, библиотечному и изд</w:t>
      </w:r>
      <w:r w:rsidRPr="007B2814">
        <w:rPr>
          <w:rFonts w:eastAsia="Arial Unicode MS" w:cs="Arial"/>
        </w:rPr>
        <w:t>а</w:t>
      </w:r>
      <w:r w:rsidRPr="007B2814">
        <w:rPr>
          <w:rFonts w:eastAsia="Arial Unicode MS" w:cs="Arial"/>
        </w:rPr>
        <w:t xml:space="preserve">тельскому делу. </w:t>
      </w:r>
      <w:r w:rsidR="001F428F">
        <w:rPr>
          <w:rFonts w:eastAsia="Arial Unicode MS" w:cs="Arial"/>
        </w:rPr>
        <w:t>Отчёт</w:t>
      </w:r>
      <w:r w:rsidRPr="007B2814">
        <w:rPr>
          <w:rFonts w:eastAsia="Arial Unicode MS" w:cs="Arial"/>
        </w:rPr>
        <w:t xml:space="preserve"> о научно-исследовательской работе. Структура и правила оформления</w:t>
      </w:r>
      <w:r w:rsidR="00B53026">
        <w:rPr>
          <w:rFonts w:eastAsia="Arial Unicode MS" w:cs="Arial"/>
        </w:rPr>
        <w:t>.</w:t>
      </w:r>
    </w:p>
    <w:p w:rsidR="002F2E6C" w:rsidRDefault="002F2E6C" w:rsidP="002F2E6C">
      <w:pPr>
        <w:ind w:firstLine="680"/>
        <w:jc w:val="both"/>
        <w:rPr>
          <w:rFonts w:eastAsia="Arial Unicode MS" w:cs="Arial"/>
        </w:rPr>
      </w:pPr>
      <w:r w:rsidRPr="007B2814">
        <w:rPr>
          <w:rFonts w:eastAsia="Arial Unicode MS" w:cs="Arial"/>
        </w:rPr>
        <w:t>ГОСТ 8.417–2002 Государственная система обеспечения единства измерений. Единицы величин</w:t>
      </w:r>
      <w:r>
        <w:rPr>
          <w:rFonts w:eastAsia="Arial Unicode MS" w:cs="Arial"/>
        </w:rPr>
        <w:t>.</w:t>
      </w:r>
    </w:p>
    <w:p w:rsidR="00136AA5" w:rsidRDefault="00667462" w:rsidP="00136AA5">
      <w:pPr>
        <w:ind w:firstLine="709"/>
        <w:jc w:val="both"/>
        <w:rPr>
          <w:rFonts w:cs="Arial"/>
        </w:rPr>
      </w:pPr>
      <w:r w:rsidRPr="00D2700E">
        <w:rPr>
          <w:rFonts w:cs="Arial"/>
        </w:rPr>
        <w:t>ГОСТ Р 21.1001-2009 Система проектной документации для строительства. Общие положения.</w:t>
      </w:r>
    </w:p>
    <w:p w:rsidR="00A709F9" w:rsidRDefault="00A709F9" w:rsidP="00A709F9">
      <w:pPr>
        <w:ind w:firstLine="709"/>
        <w:jc w:val="both"/>
        <w:rPr>
          <w:rFonts w:cs="Arial"/>
        </w:rPr>
      </w:pPr>
      <w:r>
        <w:t xml:space="preserve">ГОСТ Р 21.1101-2009 </w:t>
      </w:r>
      <w:r w:rsidRPr="00D2700E">
        <w:rPr>
          <w:rFonts w:cs="Arial"/>
        </w:rPr>
        <w:t xml:space="preserve">Система проектной документации для строительства. </w:t>
      </w:r>
      <w:r>
        <w:rPr>
          <w:rFonts w:cs="Arial"/>
        </w:rPr>
        <w:t>Основные требования к проектной и рабочей документации</w:t>
      </w:r>
      <w:r w:rsidRPr="00D2700E">
        <w:rPr>
          <w:rFonts w:cs="Arial"/>
        </w:rPr>
        <w:t>.</w:t>
      </w:r>
    </w:p>
    <w:p w:rsidR="00AE4487" w:rsidRPr="007E4ABD" w:rsidRDefault="007E4ABD" w:rsidP="00136AA5">
      <w:pPr>
        <w:ind w:firstLine="709"/>
        <w:jc w:val="both"/>
        <w:rPr>
          <w:rFonts w:eastAsia="Arial Unicode MS" w:cs="Arial"/>
        </w:rPr>
      </w:pPr>
      <w:r w:rsidRPr="007E4ABD">
        <w:rPr>
          <w:rFonts w:eastAsia="Times New Roman" w:cs="Arial"/>
          <w:bCs/>
          <w:kern w:val="36"/>
        </w:rPr>
        <w:t>"Модельный кодекс о недрах и недропользовании для государств-участников СНГ"</w:t>
      </w:r>
      <w:r w:rsidR="00A756BE">
        <w:rPr>
          <w:rFonts w:eastAsia="Times New Roman" w:cs="Arial"/>
          <w:bCs/>
          <w:kern w:val="36"/>
        </w:rPr>
        <w:t xml:space="preserve"> </w:t>
      </w:r>
      <w:r w:rsidRPr="007E4ABD">
        <w:rPr>
          <w:rFonts w:eastAsia="Times New Roman" w:cs="Arial"/>
          <w:bCs/>
          <w:kern w:val="36"/>
        </w:rPr>
        <w:t>(принят в г. Санкт-петербурге 07.12.2002 постановлением 20-8 на 20-ом пл</w:t>
      </w:r>
      <w:r w:rsidRPr="007E4ABD">
        <w:rPr>
          <w:rFonts w:eastAsia="Times New Roman" w:cs="Arial"/>
          <w:bCs/>
          <w:kern w:val="36"/>
        </w:rPr>
        <w:t>е</w:t>
      </w:r>
      <w:r w:rsidRPr="007E4ABD">
        <w:rPr>
          <w:rFonts w:eastAsia="Times New Roman" w:cs="Arial"/>
          <w:bCs/>
          <w:kern w:val="36"/>
        </w:rPr>
        <w:t>нарном заседании межпарламентской ассамблеи государств-участников СНГ)</w:t>
      </w:r>
      <w:r w:rsidR="00F96C82">
        <w:rPr>
          <w:rFonts w:eastAsia="Times New Roman" w:cs="Arial"/>
          <w:bCs/>
          <w:kern w:val="36"/>
        </w:rPr>
        <w:t>.</w:t>
      </w:r>
    </w:p>
    <w:p w:rsidR="00AE4487" w:rsidRPr="00AE4487" w:rsidRDefault="00AE4487" w:rsidP="00136AA5">
      <w:pPr>
        <w:spacing w:before="100" w:beforeAutospacing="1" w:after="100" w:afterAutospacing="1"/>
        <w:ind w:firstLine="709"/>
        <w:outlineLvl w:val="0"/>
        <w:rPr>
          <w:rFonts w:eastAsia="Arial Unicode MS" w:cs="Arial"/>
          <w:i/>
        </w:rPr>
      </w:pPr>
      <w:r w:rsidRPr="00AE4487">
        <w:rPr>
          <w:rFonts w:eastAsia="Arial Unicode MS" w:cs="Arial"/>
          <w:i/>
        </w:rPr>
        <w:t>Проект, первая редакция</w:t>
      </w:r>
    </w:p>
    <w:p w:rsidR="00E316D8" w:rsidRPr="007B2814" w:rsidRDefault="00E316D8" w:rsidP="00AE4487">
      <w:pPr>
        <w:rPr>
          <w:rFonts w:eastAsia="Arial Unicode MS" w:cs="Arial"/>
        </w:rPr>
      </w:pPr>
      <w:r>
        <w:rPr>
          <w:rFonts w:eastAsia="Arial Unicode MS" w:cs="Arial"/>
        </w:rPr>
        <w:br w:type="page"/>
      </w:r>
    </w:p>
    <w:p w:rsidR="00BD2393" w:rsidRPr="00B53026" w:rsidRDefault="00BD2393" w:rsidP="00B53026">
      <w:pPr>
        <w:shd w:val="clear" w:color="auto" w:fill="FFFFFF"/>
        <w:ind w:firstLine="680"/>
        <w:jc w:val="both"/>
        <w:rPr>
          <w:sz w:val="20"/>
          <w:szCs w:val="20"/>
        </w:rPr>
      </w:pPr>
      <w:r w:rsidRPr="00B53026">
        <w:rPr>
          <w:sz w:val="20"/>
          <w:szCs w:val="20"/>
        </w:rPr>
        <w:lastRenderedPageBreak/>
        <w:t>П</w:t>
      </w:r>
      <w:r w:rsidR="00B53026">
        <w:rPr>
          <w:sz w:val="20"/>
          <w:szCs w:val="20"/>
        </w:rPr>
        <w:t xml:space="preserve"> </w:t>
      </w:r>
      <w:r w:rsidRPr="00B53026">
        <w:rPr>
          <w:sz w:val="20"/>
          <w:szCs w:val="20"/>
        </w:rPr>
        <w:t>р</w:t>
      </w:r>
      <w:r w:rsidR="00B53026">
        <w:rPr>
          <w:sz w:val="20"/>
          <w:szCs w:val="20"/>
        </w:rPr>
        <w:t xml:space="preserve"> </w:t>
      </w:r>
      <w:r w:rsidRPr="00B53026">
        <w:rPr>
          <w:sz w:val="20"/>
          <w:szCs w:val="20"/>
        </w:rPr>
        <w:t>и</w:t>
      </w:r>
      <w:r w:rsidR="00B53026">
        <w:rPr>
          <w:sz w:val="20"/>
          <w:szCs w:val="20"/>
        </w:rPr>
        <w:t xml:space="preserve"> </w:t>
      </w:r>
      <w:r w:rsidRPr="00B53026">
        <w:rPr>
          <w:sz w:val="20"/>
          <w:szCs w:val="20"/>
        </w:rPr>
        <w:t>м</w:t>
      </w:r>
      <w:r w:rsidR="00B53026">
        <w:rPr>
          <w:sz w:val="20"/>
          <w:szCs w:val="20"/>
        </w:rPr>
        <w:t xml:space="preserve"> </w:t>
      </w:r>
      <w:r w:rsidRPr="00B53026">
        <w:rPr>
          <w:sz w:val="20"/>
          <w:szCs w:val="20"/>
        </w:rPr>
        <w:t>е</w:t>
      </w:r>
      <w:r w:rsidR="00B53026">
        <w:rPr>
          <w:sz w:val="20"/>
          <w:szCs w:val="20"/>
        </w:rPr>
        <w:t xml:space="preserve"> </w:t>
      </w:r>
      <w:r w:rsidRPr="00B53026">
        <w:rPr>
          <w:sz w:val="20"/>
          <w:szCs w:val="20"/>
        </w:rPr>
        <w:t>ч</w:t>
      </w:r>
      <w:r w:rsidR="00B53026">
        <w:rPr>
          <w:sz w:val="20"/>
          <w:szCs w:val="20"/>
        </w:rPr>
        <w:t xml:space="preserve"> </w:t>
      </w:r>
      <w:r w:rsidRPr="00B53026">
        <w:rPr>
          <w:sz w:val="20"/>
          <w:szCs w:val="20"/>
        </w:rPr>
        <w:t>а</w:t>
      </w:r>
      <w:r w:rsidR="00B53026">
        <w:rPr>
          <w:sz w:val="20"/>
          <w:szCs w:val="20"/>
        </w:rPr>
        <w:t xml:space="preserve"> </w:t>
      </w:r>
      <w:r w:rsidRPr="00B53026">
        <w:rPr>
          <w:sz w:val="20"/>
          <w:szCs w:val="20"/>
        </w:rPr>
        <w:t>н</w:t>
      </w:r>
      <w:r w:rsidR="00B53026">
        <w:rPr>
          <w:sz w:val="20"/>
          <w:szCs w:val="20"/>
        </w:rPr>
        <w:t xml:space="preserve"> </w:t>
      </w:r>
      <w:r w:rsidRPr="00B53026">
        <w:rPr>
          <w:sz w:val="20"/>
          <w:szCs w:val="20"/>
        </w:rPr>
        <w:t>и</w:t>
      </w:r>
      <w:r w:rsidR="00B53026">
        <w:rPr>
          <w:sz w:val="20"/>
          <w:szCs w:val="20"/>
        </w:rPr>
        <w:t xml:space="preserve"> </w:t>
      </w:r>
      <w:r w:rsidRPr="00B53026">
        <w:rPr>
          <w:sz w:val="20"/>
          <w:szCs w:val="20"/>
        </w:rPr>
        <w:t>е – При пользовании настоящим стандартом целесообразно проверить дейс</w:t>
      </w:r>
      <w:r w:rsidRPr="00B53026">
        <w:rPr>
          <w:sz w:val="20"/>
          <w:szCs w:val="20"/>
        </w:rPr>
        <w:t>т</w:t>
      </w:r>
      <w:r w:rsidRPr="00B53026">
        <w:rPr>
          <w:sz w:val="20"/>
          <w:szCs w:val="20"/>
        </w:rPr>
        <w:t>вие ссылочных стандартов в информационной системе общего пользования – на официальном сайте Федерального агентства по техническому регулированию и метрологии в сети Интернет или по еж</w:t>
      </w:r>
      <w:r w:rsidRPr="00B53026">
        <w:rPr>
          <w:sz w:val="20"/>
          <w:szCs w:val="20"/>
        </w:rPr>
        <w:t>е</w:t>
      </w:r>
      <w:r w:rsidRPr="00B53026">
        <w:rPr>
          <w:sz w:val="20"/>
          <w:szCs w:val="20"/>
        </w:rPr>
        <w:t>годно издаваемому информационному указателю «Национальные стандарты», который опубликован по состоянию на 1 января текущего года, и по соответствующим ежемесячно издаваемым информ</w:t>
      </w:r>
      <w:r w:rsidRPr="00B53026">
        <w:rPr>
          <w:sz w:val="20"/>
          <w:szCs w:val="20"/>
        </w:rPr>
        <w:t>а</w:t>
      </w:r>
      <w:r w:rsidRPr="00B53026">
        <w:rPr>
          <w:sz w:val="20"/>
          <w:szCs w:val="20"/>
        </w:rPr>
        <w:t>ционным указателям, опубликованным в текущем году. Если ссылочный стандарт заменен (изменен), то при пользовании настоящим стандартом следует руководствоваться заменяющим (измененным) стандартом. Если ссылочный стандарт отменен без замены, то положение, в котором дана ссылка на него, применяется в части, не затрагивающей эту ссылку.</w:t>
      </w:r>
    </w:p>
    <w:p w:rsidR="00BD2393" w:rsidRPr="007B2814" w:rsidRDefault="00BD2393" w:rsidP="00B53026"/>
    <w:p w:rsidR="00BD2393" w:rsidRPr="00B53026" w:rsidRDefault="00BD2393" w:rsidP="0058179C">
      <w:pPr>
        <w:pStyle w:val="1"/>
        <w:spacing w:after="240"/>
        <w:ind w:firstLine="709"/>
        <w:jc w:val="left"/>
        <w:rPr>
          <w:b/>
          <w:bCs/>
          <w:caps w:val="0"/>
          <w:sz w:val="28"/>
        </w:rPr>
      </w:pPr>
      <w:bookmarkStart w:id="4" w:name="_Toc338325068"/>
      <w:r w:rsidRPr="00B53026">
        <w:rPr>
          <w:b/>
          <w:bCs/>
          <w:caps w:val="0"/>
          <w:sz w:val="28"/>
        </w:rPr>
        <w:t xml:space="preserve">3 </w:t>
      </w:r>
      <w:r w:rsidR="002A7F5B">
        <w:rPr>
          <w:b/>
          <w:bCs/>
          <w:caps w:val="0"/>
          <w:sz w:val="28"/>
        </w:rPr>
        <w:t xml:space="preserve"> </w:t>
      </w:r>
      <w:bookmarkEnd w:id="4"/>
      <w:r w:rsidR="00763C64">
        <w:rPr>
          <w:b/>
          <w:bCs/>
          <w:caps w:val="0"/>
          <w:sz w:val="28"/>
        </w:rPr>
        <w:t>Основные понятия</w:t>
      </w:r>
    </w:p>
    <w:p w:rsidR="00C92FC3" w:rsidRPr="00F95EB7" w:rsidRDefault="00D10A45" w:rsidP="00C92FC3">
      <w:pPr>
        <w:ind w:firstLine="709"/>
        <w:jc w:val="both"/>
        <w:rPr>
          <w:rFonts w:cs="Arial"/>
        </w:rPr>
      </w:pPr>
      <w:r>
        <w:t xml:space="preserve">Для целей настоящего </w:t>
      </w:r>
      <w:r w:rsidRPr="004F5EF9">
        <w:rPr>
          <w:rFonts w:eastAsia="Arial Unicode MS" w:cs="Arial"/>
        </w:rPr>
        <w:t>стандарт</w:t>
      </w:r>
      <w:r>
        <w:rPr>
          <w:rFonts w:eastAsia="Arial Unicode MS" w:cs="Arial"/>
        </w:rPr>
        <w:t>а</w:t>
      </w:r>
      <w:r w:rsidRPr="004F5EF9">
        <w:rPr>
          <w:rFonts w:eastAsia="Arial Unicode MS" w:cs="Arial"/>
        </w:rPr>
        <w:t xml:space="preserve"> </w:t>
      </w:r>
      <w:r>
        <w:t>используются следующие основные пон</w:t>
      </w:r>
      <w:r>
        <w:t>я</w:t>
      </w:r>
      <w:r>
        <w:t>тия:</w:t>
      </w:r>
      <w:r w:rsidRPr="004F5EF9">
        <w:rPr>
          <w:rFonts w:eastAsia="Arial Unicode MS" w:cs="Arial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47"/>
      </w:tblGrid>
      <w:tr w:rsidR="007E4ABD" w:rsidRPr="00E21E7C" w:rsidTr="00E21E7C">
        <w:tc>
          <w:tcPr>
            <w:tcW w:w="9747" w:type="dxa"/>
          </w:tcPr>
          <w:p w:rsidR="007E4ABD" w:rsidRPr="00E21E7C" w:rsidRDefault="007E4ABD" w:rsidP="00E21E7C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Times New Roman"/>
              </w:rPr>
            </w:pPr>
            <w:r w:rsidRPr="00E21E7C">
              <w:rPr>
                <w:rFonts w:eastAsia="Times New Roman"/>
                <w:b/>
              </w:rPr>
              <w:t>3.1 горное предприятие:</w:t>
            </w:r>
            <w:r w:rsidRPr="00E21E7C">
              <w:rPr>
                <w:rFonts w:eastAsia="Times New Roman" w:cs="Arial"/>
                <w:b/>
              </w:rPr>
              <w:t xml:space="preserve"> </w:t>
            </w:r>
            <w:r w:rsidRPr="00E21E7C">
              <w:rPr>
                <w:rFonts w:eastAsia="Times New Roman" w:cs="Arial"/>
              </w:rPr>
              <w:t>Целостный технически и организационно отдел</w:t>
            </w:r>
            <w:r w:rsidRPr="00E21E7C">
              <w:rPr>
                <w:rFonts w:eastAsia="Times New Roman" w:cs="Arial"/>
              </w:rPr>
              <w:t>ь</w:t>
            </w:r>
            <w:r w:rsidRPr="00E21E7C">
              <w:rPr>
                <w:rFonts w:eastAsia="Times New Roman" w:cs="Arial"/>
              </w:rPr>
              <w:t xml:space="preserve">ный </w:t>
            </w:r>
            <w:r w:rsidR="00A05972">
              <w:t>производственно-технологический</w:t>
            </w:r>
            <w:r w:rsidR="00A05972" w:rsidRPr="00E21E7C">
              <w:rPr>
                <w:rFonts w:eastAsia="Times New Roman" w:cs="Arial"/>
              </w:rPr>
              <w:t xml:space="preserve"> </w:t>
            </w:r>
            <w:r w:rsidRPr="00E21E7C">
              <w:rPr>
                <w:rFonts w:eastAsia="Times New Roman" w:cs="Arial"/>
              </w:rPr>
              <w:t>имущественный комплекс средств и ресу</w:t>
            </w:r>
            <w:r w:rsidRPr="00E21E7C">
              <w:rPr>
                <w:rFonts w:eastAsia="Times New Roman" w:cs="Arial"/>
              </w:rPr>
              <w:t>р</w:t>
            </w:r>
            <w:r w:rsidRPr="00E21E7C">
              <w:rPr>
                <w:rFonts w:eastAsia="Times New Roman" w:cs="Arial"/>
              </w:rPr>
              <w:t>сов</w:t>
            </w:r>
            <w:r w:rsidRPr="00E21E7C">
              <w:rPr>
                <w:rFonts w:eastAsia="Times New Roman" w:cs="Arial"/>
                <w:bCs/>
                <w:kern w:val="36"/>
              </w:rPr>
              <w:t>, являющийся  объектом прав и используемый недропользователем для осущ</w:t>
            </w:r>
            <w:r w:rsidRPr="00E21E7C">
              <w:rPr>
                <w:rFonts w:eastAsia="Times New Roman" w:cs="Arial"/>
                <w:bCs/>
                <w:kern w:val="36"/>
              </w:rPr>
              <w:t>е</w:t>
            </w:r>
            <w:r w:rsidRPr="00E21E7C">
              <w:rPr>
                <w:rFonts w:eastAsia="Times New Roman" w:cs="Arial"/>
                <w:bCs/>
                <w:kern w:val="36"/>
              </w:rPr>
              <w:t xml:space="preserve">ствления предпринимательской деятельности по изучению, разведке и разработке месторождений, </w:t>
            </w:r>
            <w:r w:rsidRPr="00E21E7C">
              <w:rPr>
                <w:rFonts w:eastAsia="Times New Roman" w:cs="Arial"/>
              </w:rPr>
              <w:t>первичной переработке</w:t>
            </w:r>
            <w:r w:rsidR="00300879">
              <w:rPr>
                <w:rFonts w:eastAsia="Times New Roman" w:cs="Arial"/>
              </w:rPr>
              <w:t xml:space="preserve"> полезных ископаемых</w:t>
            </w:r>
            <w:r w:rsidRPr="00E21E7C">
              <w:rPr>
                <w:rFonts w:eastAsia="Times New Roman" w:cs="Arial"/>
                <w:bCs/>
                <w:kern w:val="36"/>
              </w:rPr>
              <w:t>.</w:t>
            </w:r>
          </w:p>
          <w:p w:rsidR="007E4ABD" w:rsidRPr="00E21E7C" w:rsidRDefault="007E4ABD" w:rsidP="00E21E7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E21E7C">
              <w:rPr>
                <w:rFonts w:eastAsia="Times New Roman"/>
              </w:rPr>
              <w:t>[</w:t>
            </w:r>
            <w:r w:rsidRPr="00E21E7C">
              <w:rPr>
                <w:rFonts w:eastAsia="Times New Roman" w:cs="Arial"/>
                <w:bCs/>
                <w:kern w:val="36"/>
              </w:rPr>
              <w:t>"Модельный кодекс о недрах и недропользовании для государств-участников СНГ"</w:t>
            </w:r>
            <w:r w:rsidR="00C86487" w:rsidRPr="00E21E7C">
              <w:rPr>
                <w:rFonts w:eastAsia="Times New Roman" w:cs="Arial"/>
                <w:bCs/>
                <w:kern w:val="36"/>
              </w:rPr>
              <w:t>, статья 291</w:t>
            </w:r>
            <w:r w:rsidR="007E3C9B">
              <w:rPr>
                <w:rFonts w:eastAsia="Times New Roman" w:cs="Arial"/>
                <w:bCs/>
                <w:kern w:val="36"/>
              </w:rPr>
              <w:t>, ПП 118 пп.8,б; 9,а; 13,а</w:t>
            </w:r>
            <w:r w:rsidRPr="00E21E7C">
              <w:rPr>
                <w:rFonts w:eastAsia="Times New Roman" w:cs="Arial"/>
                <w:bCs/>
                <w:kern w:val="36"/>
              </w:rPr>
              <w:t>]</w:t>
            </w:r>
          </w:p>
        </w:tc>
      </w:tr>
    </w:tbl>
    <w:p w:rsidR="00CF1248" w:rsidRDefault="00CF1248" w:rsidP="00867D58">
      <w:pPr>
        <w:ind w:firstLine="709"/>
        <w:jc w:val="both"/>
        <w:rPr>
          <w:rFonts w:cs="Arial"/>
          <w:sz w:val="20"/>
          <w:szCs w:val="20"/>
        </w:rPr>
      </w:pPr>
    </w:p>
    <w:p w:rsidR="00867D58" w:rsidRPr="00462962" w:rsidRDefault="00F95EB7" w:rsidP="00867D58">
      <w:pPr>
        <w:ind w:firstLine="709"/>
        <w:jc w:val="both"/>
        <w:rPr>
          <w:sz w:val="20"/>
          <w:szCs w:val="20"/>
        </w:rPr>
      </w:pPr>
      <w:r w:rsidRPr="00462962">
        <w:rPr>
          <w:rFonts w:cs="Arial"/>
          <w:sz w:val="20"/>
          <w:szCs w:val="20"/>
        </w:rPr>
        <w:t xml:space="preserve">П р и м е ч а н и е – горное предприятие включает </w:t>
      </w:r>
      <w:r w:rsidRPr="00462962">
        <w:rPr>
          <w:rFonts w:cs="Arial"/>
          <w:spacing w:val="-2"/>
          <w:sz w:val="20"/>
          <w:szCs w:val="20"/>
        </w:rPr>
        <w:t>горн</w:t>
      </w:r>
      <w:r w:rsidR="00B05F1C" w:rsidRPr="00462962">
        <w:rPr>
          <w:rFonts w:cs="Arial"/>
          <w:spacing w:val="-2"/>
          <w:sz w:val="20"/>
          <w:szCs w:val="20"/>
        </w:rPr>
        <w:t>о</w:t>
      </w:r>
      <w:r w:rsidR="001461F7" w:rsidRPr="00462962">
        <w:rPr>
          <w:rFonts w:cs="Arial"/>
          <w:spacing w:val="-2"/>
          <w:sz w:val="20"/>
          <w:szCs w:val="20"/>
        </w:rPr>
        <w:t>добывающий</w:t>
      </w:r>
      <w:r w:rsidRPr="00462962">
        <w:rPr>
          <w:rFonts w:cs="Arial"/>
          <w:spacing w:val="-2"/>
          <w:sz w:val="20"/>
          <w:szCs w:val="20"/>
        </w:rPr>
        <w:t xml:space="preserve"> объект</w:t>
      </w:r>
      <w:r w:rsidR="00D66D02">
        <w:rPr>
          <w:rFonts w:cs="Arial"/>
          <w:spacing w:val="-2"/>
          <w:sz w:val="20"/>
          <w:szCs w:val="20"/>
        </w:rPr>
        <w:t xml:space="preserve"> </w:t>
      </w:r>
      <w:r w:rsidR="00D66D02" w:rsidRPr="00763186">
        <w:rPr>
          <w:rFonts w:cs="Arial"/>
          <w:spacing w:val="-2"/>
        </w:rPr>
        <w:t>(карьер, ра</w:t>
      </w:r>
      <w:r w:rsidR="00D66D02" w:rsidRPr="00763186">
        <w:rPr>
          <w:rFonts w:cs="Arial"/>
          <w:spacing w:val="-2"/>
        </w:rPr>
        <w:t>з</w:t>
      </w:r>
      <w:r w:rsidR="00D66D02" w:rsidRPr="00763186">
        <w:rPr>
          <w:rFonts w:cs="Arial"/>
          <w:spacing w:val="-2"/>
        </w:rPr>
        <w:t>рез, прииск и т.п.</w:t>
      </w:r>
      <w:r w:rsidR="00D66D02">
        <w:rPr>
          <w:rFonts w:cs="Arial"/>
          <w:spacing w:val="-2"/>
        </w:rPr>
        <w:t>)</w:t>
      </w:r>
      <w:r w:rsidR="006333C9" w:rsidRPr="00462962">
        <w:rPr>
          <w:rFonts w:cs="Arial"/>
          <w:spacing w:val="-2"/>
          <w:sz w:val="20"/>
          <w:szCs w:val="20"/>
        </w:rPr>
        <w:t xml:space="preserve">, </w:t>
      </w:r>
      <w:r w:rsidRPr="00462962">
        <w:rPr>
          <w:rFonts w:cs="Arial"/>
          <w:spacing w:val="-2"/>
          <w:sz w:val="20"/>
          <w:szCs w:val="20"/>
        </w:rPr>
        <w:t>объекты</w:t>
      </w:r>
      <w:r w:rsidR="00867D58" w:rsidRPr="00462962">
        <w:rPr>
          <w:b/>
          <w:sz w:val="20"/>
          <w:szCs w:val="20"/>
        </w:rPr>
        <w:t xml:space="preserve"> т</w:t>
      </w:r>
      <w:r w:rsidR="00867D58" w:rsidRPr="00462962">
        <w:rPr>
          <w:sz w:val="20"/>
          <w:szCs w:val="20"/>
        </w:rPr>
        <w:t>ехнологического комплекса на поверхности (погрузочно-складской комплекс для приёма и обработки полезного ископаемого, ремонтно-складское хозяйство</w:t>
      </w:r>
      <w:r w:rsidR="00571652">
        <w:rPr>
          <w:sz w:val="20"/>
          <w:szCs w:val="20"/>
        </w:rPr>
        <w:t>, админис</w:t>
      </w:r>
      <w:r w:rsidR="00571652">
        <w:rPr>
          <w:sz w:val="20"/>
          <w:szCs w:val="20"/>
        </w:rPr>
        <w:t>т</w:t>
      </w:r>
      <w:r w:rsidR="00571652">
        <w:rPr>
          <w:sz w:val="20"/>
          <w:szCs w:val="20"/>
        </w:rPr>
        <w:t>ративно-бытовой комплекс</w:t>
      </w:r>
      <w:r w:rsidR="00867D58" w:rsidRPr="00462962">
        <w:rPr>
          <w:sz w:val="20"/>
          <w:szCs w:val="20"/>
        </w:rPr>
        <w:t>)</w:t>
      </w:r>
      <w:r w:rsidR="00D66D02">
        <w:rPr>
          <w:sz w:val="20"/>
          <w:szCs w:val="20"/>
        </w:rPr>
        <w:t>,</w:t>
      </w:r>
      <w:r w:rsidR="00867D58" w:rsidRPr="00462962">
        <w:rPr>
          <w:sz w:val="20"/>
          <w:szCs w:val="20"/>
        </w:rPr>
        <w:t xml:space="preserve"> объекты инженерно-технического обеспечения</w:t>
      </w:r>
      <w:r w:rsidR="00D66D02">
        <w:rPr>
          <w:sz w:val="20"/>
          <w:szCs w:val="20"/>
        </w:rPr>
        <w:t>, а в ряде случаев -</w:t>
      </w:r>
      <w:r w:rsidR="00D66D02">
        <w:rPr>
          <w:rFonts w:cs="Arial"/>
          <w:spacing w:val="-2"/>
          <w:sz w:val="20"/>
          <w:szCs w:val="20"/>
        </w:rPr>
        <w:t xml:space="preserve"> </w:t>
      </w:r>
      <w:r w:rsidR="00D66D02" w:rsidRPr="00462962">
        <w:rPr>
          <w:rFonts w:cs="Arial"/>
          <w:spacing w:val="-2"/>
          <w:sz w:val="20"/>
          <w:szCs w:val="20"/>
        </w:rPr>
        <w:t>объе</w:t>
      </w:r>
      <w:r w:rsidR="00D66D02" w:rsidRPr="00462962">
        <w:rPr>
          <w:rFonts w:cs="Arial"/>
          <w:spacing w:val="-2"/>
          <w:sz w:val="20"/>
          <w:szCs w:val="20"/>
        </w:rPr>
        <w:t>к</w:t>
      </w:r>
      <w:r w:rsidR="00D66D02" w:rsidRPr="00462962">
        <w:rPr>
          <w:rFonts w:cs="Arial"/>
          <w:spacing w:val="-2"/>
          <w:sz w:val="20"/>
          <w:szCs w:val="20"/>
        </w:rPr>
        <w:t>ты первичной переработки полезных ископаемых (сортировочные, дробильные, брикетировочные, а</w:t>
      </w:r>
      <w:r w:rsidR="00D66D02" w:rsidRPr="00462962">
        <w:rPr>
          <w:rFonts w:cs="Arial"/>
          <w:spacing w:val="-2"/>
          <w:sz w:val="20"/>
          <w:szCs w:val="20"/>
        </w:rPr>
        <w:t>г</w:t>
      </w:r>
      <w:r w:rsidR="00D66D02" w:rsidRPr="00462962">
        <w:rPr>
          <w:rFonts w:cs="Arial"/>
          <w:spacing w:val="-2"/>
          <w:sz w:val="20"/>
          <w:szCs w:val="20"/>
        </w:rPr>
        <w:t>ломерационные и обогатительные установки или фабрики)</w:t>
      </w:r>
      <w:r w:rsidR="006D5B82">
        <w:rPr>
          <w:b/>
          <w:sz w:val="20"/>
          <w:szCs w:val="20"/>
        </w:rPr>
        <w:t>.</w:t>
      </w:r>
    </w:p>
    <w:p w:rsidR="00442CC8" w:rsidRDefault="00562E66" w:rsidP="00127BDC">
      <w:pPr>
        <w:spacing w:after="240"/>
        <w:ind w:firstLine="680"/>
        <w:jc w:val="both"/>
        <w:rPr>
          <w:rFonts w:cs="Arial"/>
          <w:bCs/>
          <w:kern w:val="36"/>
        </w:rPr>
      </w:pPr>
      <w:r w:rsidRPr="00763186">
        <w:rPr>
          <w:rFonts w:cs="Arial"/>
          <w:b/>
          <w:spacing w:val="-2"/>
        </w:rPr>
        <w:t>3.2. горно</w:t>
      </w:r>
      <w:r w:rsidR="001461F7" w:rsidRPr="00763186">
        <w:rPr>
          <w:rFonts w:cs="Arial"/>
          <w:b/>
          <w:spacing w:val="-2"/>
        </w:rPr>
        <w:t>добывающ</w:t>
      </w:r>
      <w:r w:rsidRPr="00763186">
        <w:rPr>
          <w:rFonts w:cs="Arial"/>
          <w:b/>
          <w:spacing w:val="-2"/>
        </w:rPr>
        <w:t xml:space="preserve">ий объект: </w:t>
      </w:r>
      <w:r w:rsidR="00D10A45" w:rsidRPr="00763186">
        <w:rPr>
          <w:rFonts w:cs="Arial"/>
          <w:b/>
          <w:spacing w:val="-2"/>
        </w:rPr>
        <w:t>К</w:t>
      </w:r>
      <w:r w:rsidR="009242B0" w:rsidRPr="00763186">
        <w:rPr>
          <w:rFonts w:cs="Arial"/>
          <w:spacing w:val="-2"/>
        </w:rPr>
        <w:t>омплекс горных выработок</w:t>
      </w:r>
      <w:r w:rsidR="00442CC8">
        <w:rPr>
          <w:rFonts w:cs="Arial"/>
          <w:spacing w:val="-2"/>
        </w:rPr>
        <w:t>,</w:t>
      </w:r>
      <w:r w:rsidR="00571652" w:rsidRPr="00763186">
        <w:rPr>
          <w:rFonts w:cs="Arial"/>
          <w:spacing w:val="-2"/>
        </w:rPr>
        <w:t xml:space="preserve"> склад</w:t>
      </w:r>
      <w:r w:rsidR="00442CC8">
        <w:rPr>
          <w:rFonts w:cs="Arial"/>
          <w:spacing w:val="-2"/>
        </w:rPr>
        <w:t>ов</w:t>
      </w:r>
      <w:r w:rsidR="00571652" w:rsidRPr="00763186">
        <w:rPr>
          <w:rFonts w:cs="Arial"/>
          <w:spacing w:val="-2"/>
        </w:rPr>
        <w:t xml:space="preserve"> поле</w:t>
      </w:r>
      <w:r w:rsidR="00571652" w:rsidRPr="00763186">
        <w:rPr>
          <w:rFonts w:cs="Arial"/>
          <w:spacing w:val="-2"/>
        </w:rPr>
        <w:t>з</w:t>
      </w:r>
      <w:r w:rsidR="00571652" w:rsidRPr="00763186">
        <w:rPr>
          <w:rFonts w:cs="Arial"/>
          <w:spacing w:val="-2"/>
        </w:rPr>
        <w:t>ного ископаемого, отвал</w:t>
      </w:r>
      <w:r w:rsidR="00442CC8">
        <w:rPr>
          <w:rFonts w:cs="Arial"/>
          <w:spacing w:val="-2"/>
        </w:rPr>
        <w:t>ов</w:t>
      </w:r>
      <w:r w:rsidR="00571652" w:rsidRPr="00763186">
        <w:rPr>
          <w:rFonts w:cs="Arial"/>
          <w:spacing w:val="-2"/>
        </w:rPr>
        <w:t xml:space="preserve"> вскрышных пород</w:t>
      </w:r>
      <w:r w:rsidR="009242B0" w:rsidRPr="00763186">
        <w:rPr>
          <w:rFonts w:cs="Arial"/>
          <w:spacing w:val="-2"/>
        </w:rPr>
        <w:t xml:space="preserve">, технических средств </w:t>
      </w:r>
      <w:r w:rsidR="009242B0" w:rsidRPr="00763186">
        <w:rPr>
          <w:rFonts w:cs="Arial"/>
        </w:rPr>
        <w:t>и ресурсов</w:t>
      </w:r>
      <w:r w:rsidR="009242B0" w:rsidRPr="00763186">
        <w:rPr>
          <w:rFonts w:cs="Arial"/>
          <w:bCs/>
          <w:kern w:val="36"/>
        </w:rPr>
        <w:t>, и</w:t>
      </w:r>
      <w:r w:rsidR="009242B0" w:rsidRPr="00763186">
        <w:rPr>
          <w:rFonts w:cs="Arial"/>
          <w:bCs/>
          <w:kern w:val="36"/>
        </w:rPr>
        <w:t>с</w:t>
      </w:r>
      <w:r w:rsidR="009242B0" w:rsidRPr="00763186">
        <w:rPr>
          <w:rFonts w:cs="Arial"/>
          <w:bCs/>
          <w:kern w:val="36"/>
        </w:rPr>
        <w:t xml:space="preserve">пользуемый недропользователем для </w:t>
      </w:r>
      <w:r w:rsidR="00D66D02">
        <w:rPr>
          <w:rFonts w:cs="Arial"/>
          <w:bCs/>
          <w:kern w:val="36"/>
        </w:rPr>
        <w:t xml:space="preserve">открытой </w:t>
      </w:r>
      <w:r w:rsidR="009242B0" w:rsidRPr="00763186">
        <w:rPr>
          <w:rFonts w:cs="Arial"/>
          <w:bCs/>
          <w:kern w:val="36"/>
        </w:rPr>
        <w:t>разработки месторождений.</w:t>
      </w:r>
    </w:p>
    <w:p w:rsidR="00562E66" w:rsidRPr="00442CC8" w:rsidRDefault="00442CC8" w:rsidP="00127BDC">
      <w:pPr>
        <w:spacing w:after="240"/>
        <w:ind w:firstLine="680"/>
        <w:jc w:val="both"/>
        <w:rPr>
          <w:rFonts w:cs="Arial"/>
          <w:spacing w:val="-2"/>
          <w:sz w:val="20"/>
          <w:szCs w:val="20"/>
        </w:rPr>
      </w:pPr>
      <w:r w:rsidRPr="00442CC8">
        <w:rPr>
          <w:rFonts w:cs="Arial"/>
          <w:sz w:val="20"/>
          <w:szCs w:val="20"/>
        </w:rPr>
        <w:t xml:space="preserve">П р и м е ч а н и е – </w:t>
      </w:r>
      <w:r w:rsidRPr="00442CC8">
        <w:rPr>
          <w:rFonts w:cs="Arial"/>
          <w:spacing w:val="-2"/>
          <w:sz w:val="20"/>
          <w:szCs w:val="20"/>
        </w:rPr>
        <w:t>горные выработки, склады полезного ископаемого, отвалы вскрышных п</w:t>
      </w:r>
      <w:r w:rsidRPr="00442CC8">
        <w:rPr>
          <w:rFonts w:cs="Arial"/>
          <w:spacing w:val="-2"/>
          <w:sz w:val="20"/>
          <w:szCs w:val="20"/>
        </w:rPr>
        <w:t>о</w:t>
      </w:r>
      <w:r w:rsidRPr="00442CC8">
        <w:rPr>
          <w:rFonts w:cs="Arial"/>
          <w:spacing w:val="-2"/>
          <w:sz w:val="20"/>
          <w:szCs w:val="20"/>
        </w:rPr>
        <w:t xml:space="preserve">род, технические средства </w:t>
      </w:r>
      <w:r w:rsidRPr="00442CC8">
        <w:rPr>
          <w:rFonts w:cs="Arial"/>
          <w:sz w:val="20"/>
          <w:szCs w:val="20"/>
        </w:rPr>
        <w:t>и ресурсы объединяются в технологических комплекс</w:t>
      </w:r>
      <w:r w:rsidRPr="00442CC8">
        <w:rPr>
          <w:sz w:val="20"/>
          <w:szCs w:val="20"/>
        </w:rPr>
        <w:t xml:space="preserve"> транспортными, энергетическими и информационными коммуникациями.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47"/>
      </w:tblGrid>
      <w:tr w:rsidR="007E4ABD" w:rsidRPr="00207BDC" w:rsidTr="00207BDC">
        <w:tc>
          <w:tcPr>
            <w:tcW w:w="9747" w:type="dxa"/>
          </w:tcPr>
          <w:p w:rsidR="007E4ABD" w:rsidRPr="00207BDC" w:rsidRDefault="007E4ABD" w:rsidP="00207BDC">
            <w:pPr>
              <w:widowControl w:val="0"/>
              <w:autoSpaceDE w:val="0"/>
              <w:autoSpaceDN w:val="0"/>
              <w:adjustRightInd w:val="0"/>
              <w:ind w:firstLine="680"/>
              <w:jc w:val="both"/>
              <w:rPr>
                <w:rFonts w:eastAsia="Times New Roman" w:cs="Arial"/>
                <w:spacing w:val="-2"/>
              </w:rPr>
            </w:pPr>
            <w:r w:rsidRPr="00207BDC">
              <w:rPr>
                <w:rFonts w:eastAsia="Times New Roman" w:cs="Arial"/>
                <w:b/>
                <w:spacing w:val="-2"/>
              </w:rPr>
              <w:t>3.</w:t>
            </w:r>
            <w:r w:rsidR="00127BDC" w:rsidRPr="00207BDC">
              <w:rPr>
                <w:rFonts w:eastAsia="Times New Roman" w:cs="Arial"/>
                <w:b/>
                <w:spacing w:val="-2"/>
              </w:rPr>
              <w:t>3</w:t>
            </w:r>
            <w:r w:rsidRPr="00207BDC">
              <w:rPr>
                <w:rFonts w:eastAsia="Times New Roman" w:cs="Arial"/>
                <w:b/>
                <w:spacing w:val="-2"/>
              </w:rPr>
              <w:t>. первичная переработка (обогащение) полезных ископаемых:</w:t>
            </w:r>
            <w:r w:rsidRPr="00207BDC">
              <w:rPr>
                <w:rFonts w:eastAsia="Times New Roman" w:cs="Arial"/>
                <w:spacing w:val="-2"/>
              </w:rPr>
              <w:t xml:space="preserve"> Вид го</w:t>
            </w:r>
            <w:r w:rsidRPr="00207BDC">
              <w:rPr>
                <w:rFonts w:eastAsia="Times New Roman" w:cs="Arial"/>
                <w:spacing w:val="-2"/>
              </w:rPr>
              <w:t>р</w:t>
            </w:r>
            <w:r w:rsidRPr="00207BDC">
              <w:rPr>
                <w:rFonts w:eastAsia="Times New Roman" w:cs="Arial"/>
                <w:spacing w:val="-2"/>
              </w:rPr>
              <w:t xml:space="preserve">нопромышленной деятельности, непосредственно </w:t>
            </w:r>
            <w:r w:rsidRPr="00207BDC">
              <w:rPr>
                <w:rFonts w:eastAsia="Times New Roman"/>
              </w:rPr>
              <w:t xml:space="preserve">следующий за добычей, </w:t>
            </w:r>
            <w:r w:rsidRPr="00207BDC">
              <w:rPr>
                <w:rFonts w:eastAsia="Times New Roman" w:cs="Arial"/>
                <w:spacing w:val="-2"/>
              </w:rPr>
              <w:t>который включает сортировку на месте, дробление или измельчение, классификацию (сорт</w:t>
            </w:r>
            <w:r w:rsidRPr="00207BDC">
              <w:rPr>
                <w:rFonts w:eastAsia="Times New Roman" w:cs="Arial"/>
                <w:spacing w:val="-2"/>
              </w:rPr>
              <w:t>и</w:t>
            </w:r>
            <w:r w:rsidRPr="00207BDC">
              <w:rPr>
                <w:rFonts w:eastAsia="Times New Roman" w:cs="Arial"/>
                <w:spacing w:val="-2"/>
              </w:rPr>
              <w:t>ровку), брикетирование, агломерацию, обогащение физико-химическими методами (без существенного изменения минеральных форм твердых полезных ископаемых, их агрегатно-фазового состояния, кристаллохимической структуры) и иные операции, указываемые в договорах (соглашениях), прилагаемых к лицензии на пользование не</w:t>
            </w:r>
            <w:r w:rsidR="00462962" w:rsidRPr="00207BDC">
              <w:rPr>
                <w:rFonts w:eastAsia="Times New Roman" w:cs="Arial"/>
                <w:spacing w:val="-2"/>
              </w:rPr>
              <w:t>драми.</w:t>
            </w:r>
          </w:p>
          <w:p w:rsidR="007E4ABD" w:rsidRPr="00207BDC" w:rsidRDefault="007E4ABD" w:rsidP="00207BD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Arial"/>
                <w:spacing w:val="-2"/>
              </w:rPr>
            </w:pPr>
            <w:r w:rsidRPr="00207BDC">
              <w:rPr>
                <w:rFonts w:eastAsia="Times New Roman" w:cs="Arial"/>
                <w:bCs/>
                <w:kern w:val="36"/>
              </w:rPr>
              <w:t>["Модельный кодекс о недрах и недропользовании для государств-участников СНГ"</w:t>
            </w:r>
            <w:r w:rsidR="00C86487" w:rsidRPr="00207BDC">
              <w:rPr>
                <w:rFonts w:eastAsia="Times New Roman" w:cs="Arial"/>
                <w:bCs/>
                <w:kern w:val="36"/>
              </w:rPr>
              <w:t>, статья 248</w:t>
            </w:r>
            <w:r w:rsidRPr="00207BDC">
              <w:rPr>
                <w:rFonts w:eastAsia="Times New Roman" w:cs="Arial"/>
                <w:bCs/>
                <w:kern w:val="36"/>
              </w:rPr>
              <w:t>]</w:t>
            </w:r>
          </w:p>
        </w:tc>
      </w:tr>
    </w:tbl>
    <w:p w:rsidR="00106594" w:rsidRDefault="00106594" w:rsidP="00127BDC">
      <w:pPr>
        <w:spacing w:before="240"/>
        <w:ind w:firstLine="709"/>
        <w:jc w:val="both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5"/>
      </w:tblGrid>
      <w:tr w:rsidR="00106594" w:rsidRPr="00207BDC" w:rsidTr="00207BDC">
        <w:tc>
          <w:tcPr>
            <w:tcW w:w="9855" w:type="dxa"/>
          </w:tcPr>
          <w:p w:rsidR="00106594" w:rsidRPr="00207BDC" w:rsidRDefault="00106594" w:rsidP="00207BDC">
            <w:pPr>
              <w:widowControl w:val="0"/>
              <w:autoSpaceDE w:val="0"/>
              <w:autoSpaceDN w:val="0"/>
              <w:adjustRightInd w:val="0"/>
              <w:spacing w:before="240"/>
              <w:ind w:firstLine="709"/>
              <w:jc w:val="both"/>
              <w:rPr>
                <w:rFonts w:eastAsia="Arial Unicode MS" w:cs="Arial"/>
                <w:b/>
              </w:rPr>
            </w:pPr>
            <w:r w:rsidRPr="00207BDC">
              <w:rPr>
                <w:rFonts w:eastAsia="Times New Roman" w:cs="Arial"/>
                <w:b/>
              </w:rPr>
              <w:t>3.4 проектная документация:</w:t>
            </w:r>
            <w:r w:rsidRPr="00207BDC">
              <w:rPr>
                <w:rFonts w:eastAsia="Times New Roman" w:cs="Arial"/>
              </w:rPr>
              <w:t xml:space="preserve"> Совокупность текстовых и графических проек</w:t>
            </w:r>
            <w:r w:rsidRPr="00207BDC">
              <w:rPr>
                <w:rFonts w:eastAsia="Times New Roman" w:cs="Arial"/>
              </w:rPr>
              <w:t>т</w:t>
            </w:r>
            <w:r w:rsidRPr="00207BDC">
              <w:rPr>
                <w:rFonts w:eastAsia="Times New Roman" w:cs="Arial"/>
              </w:rPr>
              <w:lastRenderedPageBreak/>
              <w:t>ных документов, определяющих архитектурные, функционально-технологические, конструктивные и инженерно-технические решения, состав которых необходим для оценки соответствия принятых решений заданию на проектирование, требованиям законодательства, нормативным правовым актам, документам в области стандарт</w:t>
            </w:r>
            <w:r w:rsidRPr="00207BDC">
              <w:rPr>
                <w:rFonts w:eastAsia="Times New Roman" w:cs="Arial"/>
              </w:rPr>
              <w:t>и</w:t>
            </w:r>
            <w:r w:rsidRPr="00207BDC">
              <w:rPr>
                <w:rFonts w:eastAsia="Times New Roman" w:cs="Arial"/>
              </w:rPr>
              <w:t>зации и достаточен для разработи рабочей документации для строительства.</w:t>
            </w:r>
          </w:p>
          <w:p w:rsidR="00106594" w:rsidRPr="00207BDC" w:rsidRDefault="00106594" w:rsidP="00207BD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 w:cs="Arial"/>
                <w:b/>
              </w:rPr>
            </w:pPr>
            <w:r w:rsidRPr="00207BDC">
              <w:rPr>
                <w:rFonts w:eastAsia="Times New Roman" w:cs="Arial"/>
              </w:rPr>
              <w:t>[ГОСТ Р 21.1001-2009, п</w:t>
            </w:r>
            <w:r w:rsidR="00940BAA" w:rsidRPr="00207BDC">
              <w:rPr>
                <w:rFonts w:eastAsia="Times New Roman" w:cs="Arial"/>
              </w:rPr>
              <w:t xml:space="preserve">ункт </w:t>
            </w:r>
            <w:r w:rsidRPr="00207BDC">
              <w:rPr>
                <w:rFonts w:eastAsia="Times New Roman" w:cs="Arial"/>
              </w:rPr>
              <w:t xml:space="preserve">3.1.2] </w:t>
            </w:r>
          </w:p>
        </w:tc>
      </w:tr>
    </w:tbl>
    <w:p w:rsidR="00106594" w:rsidRDefault="00106594" w:rsidP="00B53026">
      <w:pPr>
        <w:ind w:firstLine="709"/>
        <w:jc w:val="both"/>
        <w:rPr>
          <w:rFonts w:cs="Arial"/>
          <w:sz w:val="20"/>
          <w:szCs w:val="20"/>
          <w:lang w:val="en-US"/>
        </w:rPr>
      </w:pPr>
    </w:p>
    <w:p w:rsidR="00BD2393" w:rsidRPr="00AE4487" w:rsidRDefault="00AE4487" w:rsidP="00B53026">
      <w:pPr>
        <w:ind w:firstLine="709"/>
        <w:jc w:val="both"/>
        <w:rPr>
          <w:rFonts w:eastAsia="Arial Unicode MS" w:cs="Arial"/>
          <w:b/>
          <w:sz w:val="20"/>
          <w:szCs w:val="20"/>
        </w:rPr>
      </w:pPr>
      <w:r w:rsidRPr="00AE4487">
        <w:rPr>
          <w:rFonts w:cs="Arial"/>
          <w:sz w:val="20"/>
          <w:szCs w:val="20"/>
        </w:rPr>
        <w:t>П</w:t>
      </w:r>
      <w:r>
        <w:rPr>
          <w:rFonts w:cs="Arial"/>
          <w:sz w:val="20"/>
          <w:szCs w:val="20"/>
        </w:rPr>
        <w:t xml:space="preserve"> </w:t>
      </w:r>
      <w:r w:rsidRPr="00AE4487">
        <w:rPr>
          <w:rFonts w:cs="Arial"/>
          <w:sz w:val="20"/>
          <w:szCs w:val="20"/>
        </w:rPr>
        <w:t>р</w:t>
      </w:r>
      <w:r>
        <w:rPr>
          <w:rFonts w:cs="Arial"/>
          <w:sz w:val="20"/>
          <w:szCs w:val="20"/>
        </w:rPr>
        <w:t xml:space="preserve"> </w:t>
      </w:r>
      <w:r w:rsidRPr="00AE4487">
        <w:rPr>
          <w:rFonts w:cs="Arial"/>
          <w:sz w:val="20"/>
          <w:szCs w:val="20"/>
        </w:rPr>
        <w:t>и</w:t>
      </w:r>
      <w:r>
        <w:rPr>
          <w:rFonts w:cs="Arial"/>
          <w:sz w:val="20"/>
          <w:szCs w:val="20"/>
        </w:rPr>
        <w:t xml:space="preserve"> </w:t>
      </w:r>
      <w:r w:rsidRPr="00AE4487">
        <w:rPr>
          <w:rFonts w:cs="Arial"/>
          <w:sz w:val="20"/>
          <w:szCs w:val="20"/>
        </w:rPr>
        <w:t>м</w:t>
      </w:r>
      <w:r>
        <w:rPr>
          <w:rFonts w:cs="Arial"/>
          <w:sz w:val="20"/>
          <w:szCs w:val="20"/>
        </w:rPr>
        <w:t xml:space="preserve"> </w:t>
      </w:r>
      <w:r w:rsidRPr="00AE4487">
        <w:rPr>
          <w:rFonts w:cs="Arial"/>
          <w:sz w:val="20"/>
          <w:szCs w:val="20"/>
        </w:rPr>
        <w:t>е</w:t>
      </w:r>
      <w:r>
        <w:rPr>
          <w:rFonts w:cs="Arial"/>
          <w:sz w:val="20"/>
          <w:szCs w:val="20"/>
        </w:rPr>
        <w:t xml:space="preserve"> </w:t>
      </w:r>
      <w:r w:rsidRPr="00AE4487">
        <w:rPr>
          <w:rFonts w:cs="Arial"/>
          <w:sz w:val="20"/>
          <w:szCs w:val="20"/>
        </w:rPr>
        <w:t>ч</w:t>
      </w:r>
      <w:r>
        <w:rPr>
          <w:rFonts w:cs="Arial"/>
          <w:sz w:val="20"/>
          <w:szCs w:val="20"/>
        </w:rPr>
        <w:t xml:space="preserve"> </w:t>
      </w:r>
      <w:r w:rsidRPr="00AE4487">
        <w:rPr>
          <w:rFonts w:cs="Arial"/>
          <w:sz w:val="20"/>
          <w:szCs w:val="20"/>
        </w:rPr>
        <w:t>а</w:t>
      </w:r>
      <w:r>
        <w:rPr>
          <w:rFonts w:cs="Arial"/>
          <w:sz w:val="20"/>
          <w:szCs w:val="20"/>
        </w:rPr>
        <w:t xml:space="preserve"> </w:t>
      </w:r>
      <w:r w:rsidRPr="00AE4487">
        <w:rPr>
          <w:rFonts w:cs="Arial"/>
          <w:sz w:val="20"/>
          <w:szCs w:val="20"/>
        </w:rPr>
        <w:t>н</w:t>
      </w:r>
      <w:r>
        <w:rPr>
          <w:rFonts w:cs="Arial"/>
          <w:sz w:val="20"/>
          <w:szCs w:val="20"/>
        </w:rPr>
        <w:t xml:space="preserve"> </w:t>
      </w:r>
      <w:r w:rsidRPr="00AE4487">
        <w:rPr>
          <w:rFonts w:cs="Arial"/>
          <w:sz w:val="20"/>
          <w:szCs w:val="20"/>
        </w:rPr>
        <w:t>и</w:t>
      </w:r>
      <w:r>
        <w:rPr>
          <w:rFonts w:cs="Arial"/>
          <w:sz w:val="20"/>
          <w:szCs w:val="20"/>
        </w:rPr>
        <w:t xml:space="preserve"> </w:t>
      </w:r>
      <w:r w:rsidRPr="00AE4487">
        <w:rPr>
          <w:rFonts w:cs="Arial"/>
          <w:sz w:val="20"/>
          <w:szCs w:val="20"/>
        </w:rPr>
        <w:t>е</w:t>
      </w:r>
      <w:r>
        <w:rPr>
          <w:rFonts w:cs="Arial"/>
          <w:sz w:val="20"/>
          <w:szCs w:val="20"/>
        </w:rPr>
        <w:t xml:space="preserve"> </w:t>
      </w:r>
      <w:r w:rsidRPr="00AE4487">
        <w:rPr>
          <w:rFonts w:cs="Arial"/>
          <w:sz w:val="20"/>
          <w:szCs w:val="20"/>
        </w:rPr>
        <w:t xml:space="preserve">– </w:t>
      </w:r>
      <w:r w:rsidR="00F005FF">
        <w:rPr>
          <w:rFonts w:cs="Arial"/>
          <w:sz w:val="20"/>
          <w:szCs w:val="20"/>
        </w:rPr>
        <w:t>Под т</w:t>
      </w:r>
      <w:r w:rsidR="00F005FF" w:rsidRPr="00AE4487">
        <w:rPr>
          <w:rFonts w:cs="Arial"/>
          <w:sz w:val="20"/>
          <w:szCs w:val="20"/>
        </w:rPr>
        <w:t>ермин</w:t>
      </w:r>
      <w:r w:rsidR="00F005FF">
        <w:rPr>
          <w:rFonts w:cs="Arial"/>
          <w:sz w:val="20"/>
          <w:szCs w:val="20"/>
        </w:rPr>
        <w:t>ом</w:t>
      </w:r>
      <w:r w:rsidR="00F005FF" w:rsidRPr="00AE4487">
        <w:rPr>
          <w:rFonts w:cs="Arial"/>
          <w:sz w:val="20"/>
          <w:szCs w:val="20"/>
        </w:rPr>
        <w:t xml:space="preserve"> </w:t>
      </w:r>
      <w:r w:rsidR="00F005FF">
        <w:rPr>
          <w:rFonts w:cs="Arial"/>
          <w:sz w:val="20"/>
          <w:szCs w:val="20"/>
        </w:rPr>
        <w:t>"</w:t>
      </w:r>
      <w:r w:rsidR="00BD2393" w:rsidRPr="00AE4487">
        <w:rPr>
          <w:rFonts w:cs="Arial"/>
          <w:sz w:val="20"/>
          <w:szCs w:val="20"/>
        </w:rPr>
        <w:t>Проектная документация</w:t>
      </w:r>
      <w:r w:rsidR="00F005FF">
        <w:rPr>
          <w:rFonts w:cs="Arial"/>
          <w:sz w:val="20"/>
          <w:szCs w:val="20"/>
        </w:rPr>
        <w:t>"</w:t>
      </w:r>
      <w:r w:rsidR="00BD2393" w:rsidRPr="00AE4487">
        <w:rPr>
          <w:rFonts w:cs="Arial"/>
          <w:sz w:val="20"/>
          <w:szCs w:val="20"/>
        </w:rPr>
        <w:t xml:space="preserve"> </w:t>
      </w:r>
      <w:r w:rsidR="00F005FF">
        <w:rPr>
          <w:rFonts w:cs="Arial"/>
          <w:sz w:val="20"/>
          <w:szCs w:val="20"/>
        </w:rPr>
        <w:t xml:space="preserve">понимаются </w:t>
      </w:r>
      <w:r w:rsidR="00BD2393" w:rsidRPr="00AE4487">
        <w:rPr>
          <w:rFonts w:cs="Arial"/>
          <w:sz w:val="20"/>
          <w:szCs w:val="20"/>
        </w:rPr>
        <w:t>все виды докуме</w:t>
      </w:r>
      <w:r w:rsidR="00BD2393" w:rsidRPr="00AE4487">
        <w:rPr>
          <w:rFonts w:cs="Arial"/>
          <w:sz w:val="20"/>
          <w:szCs w:val="20"/>
        </w:rPr>
        <w:t>н</w:t>
      </w:r>
      <w:r w:rsidR="00BD2393" w:rsidRPr="00AE4487">
        <w:rPr>
          <w:rFonts w:cs="Arial"/>
          <w:sz w:val="20"/>
          <w:szCs w:val="20"/>
        </w:rPr>
        <w:t xml:space="preserve">тации, выпускаемой при проектировании </w:t>
      </w:r>
      <w:r w:rsidR="00A1144D">
        <w:rPr>
          <w:rFonts w:cs="Arial"/>
          <w:sz w:val="20"/>
          <w:szCs w:val="20"/>
        </w:rPr>
        <w:t>горного предприятия</w:t>
      </w:r>
      <w:r w:rsidR="00BD2393" w:rsidRPr="00AE4487">
        <w:rPr>
          <w:rFonts w:cs="Arial"/>
          <w:sz w:val="20"/>
          <w:szCs w:val="20"/>
        </w:rPr>
        <w:t xml:space="preserve"> </w:t>
      </w:r>
      <w:r w:rsidR="00F005FF">
        <w:rPr>
          <w:rFonts w:cs="Arial"/>
          <w:sz w:val="20"/>
          <w:szCs w:val="20"/>
        </w:rPr>
        <w:t>(</w:t>
      </w:r>
      <w:r w:rsidR="00F65930">
        <w:rPr>
          <w:rFonts w:cs="Arial"/>
          <w:sz w:val="20"/>
          <w:szCs w:val="20"/>
        </w:rPr>
        <w:t>«Технический п</w:t>
      </w:r>
      <w:r w:rsidR="00BD2393" w:rsidRPr="00AE4487">
        <w:rPr>
          <w:rFonts w:cs="Arial"/>
          <w:sz w:val="20"/>
          <w:szCs w:val="20"/>
        </w:rPr>
        <w:t>роект</w:t>
      </w:r>
      <w:r w:rsidR="00F65930">
        <w:rPr>
          <w:rFonts w:cs="Arial"/>
          <w:sz w:val="20"/>
          <w:szCs w:val="20"/>
        </w:rPr>
        <w:t>»</w:t>
      </w:r>
      <w:r w:rsidR="00BD2393" w:rsidRPr="00AE4487">
        <w:rPr>
          <w:rFonts w:cs="Arial"/>
          <w:sz w:val="20"/>
          <w:szCs w:val="20"/>
        </w:rPr>
        <w:t xml:space="preserve">, </w:t>
      </w:r>
      <w:r w:rsidR="00F65930">
        <w:rPr>
          <w:rFonts w:cs="Arial"/>
          <w:sz w:val="20"/>
          <w:szCs w:val="20"/>
        </w:rPr>
        <w:t>«</w:t>
      </w:r>
      <w:r w:rsidR="00BD2393" w:rsidRPr="00AE4487">
        <w:rPr>
          <w:rFonts w:cs="Arial"/>
          <w:sz w:val="20"/>
          <w:szCs w:val="20"/>
        </w:rPr>
        <w:t>Рабочий пр</w:t>
      </w:r>
      <w:r w:rsidR="00BD2393" w:rsidRPr="00AE4487">
        <w:rPr>
          <w:rFonts w:cs="Arial"/>
          <w:sz w:val="20"/>
          <w:szCs w:val="20"/>
        </w:rPr>
        <w:t>о</w:t>
      </w:r>
      <w:r w:rsidR="00BD2393" w:rsidRPr="00AE4487">
        <w:rPr>
          <w:rFonts w:cs="Arial"/>
          <w:sz w:val="20"/>
          <w:szCs w:val="20"/>
        </w:rPr>
        <w:t>ект</w:t>
      </w:r>
      <w:r w:rsidR="00F65930">
        <w:rPr>
          <w:rFonts w:cs="Arial"/>
          <w:sz w:val="20"/>
          <w:szCs w:val="20"/>
        </w:rPr>
        <w:t>»</w:t>
      </w:r>
      <w:r w:rsidR="00BD2393" w:rsidRPr="00AE4487">
        <w:rPr>
          <w:rFonts w:cs="Arial"/>
          <w:sz w:val="20"/>
          <w:szCs w:val="20"/>
        </w:rPr>
        <w:t xml:space="preserve">, </w:t>
      </w:r>
      <w:r w:rsidR="00F65930">
        <w:rPr>
          <w:rFonts w:cs="Arial"/>
          <w:sz w:val="20"/>
          <w:szCs w:val="20"/>
        </w:rPr>
        <w:t>«</w:t>
      </w:r>
      <w:r w:rsidR="00BD2393" w:rsidRPr="00AE4487">
        <w:rPr>
          <w:rFonts w:cs="Arial"/>
          <w:sz w:val="20"/>
          <w:szCs w:val="20"/>
        </w:rPr>
        <w:t>Рабочая документация</w:t>
      </w:r>
      <w:r w:rsidR="00F65930">
        <w:rPr>
          <w:rFonts w:cs="Arial"/>
          <w:sz w:val="20"/>
          <w:szCs w:val="20"/>
        </w:rPr>
        <w:t>»</w:t>
      </w:r>
      <w:r w:rsidR="00BD2393" w:rsidRPr="00AE4487">
        <w:rPr>
          <w:rFonts w:cs="Arial"/>
          <w:sz w:val="20"/>
          <w:szCs w:val="20"/>
        </w:rPr>
        <w:t xml:space="preserve">, </w:t>
      </w:r>
      <w:r w:rsidR="00F65930">
        <w:rPr>
          <w:rFonts w:cs="Arial"/>
          <w:sz w:val="20"/>
          <w:szCs w:val="20"/>
        </w:rPr>
        <w:t>«Проект технического перевооружения», «Проект капитального р</w:t>
      </w:r>
      <w:r w:rsidR="00F65930">
        <w:rPr>
          <w:rFonts w:cs="Arial"/>
          <w:sz w:val="20"/>
          <w:szCs w:val="20"/>
        </w:rPr>
        <w:t>е</w:t>
      </w:r>
      <w:r w:rsidR="00F65930">
        <w:rPr>
          <w:rFonts w:cs="Arial"/>
          <w:sz w:val="20"/>
          <w:szCs w:val="20"/>
        </w:rPr>
        <w:t xml:space="preserve">монта», «Проект ликвидации», </w:t>
      </w:r>
      <w:r w:rsidR="006D5B82">
        <w:rPr>
          <w:rFonts w:cs="Arial"/>
          <w:sz w:val="20"/>
          <w:szCs w:val="20"/>
        </w:rPr>
        <w:t xml:space="preserve">«Проект консервации», </w:t>
      </w:r>
      <w:r w:rsidR="00940BAA">
        <w:rPr>
          <w:rFonts w:cs="Arial"/>
          <w:sz w:val="20"/>
          <w:szCs w:val="20"/>
        </w:rPr>
        <w:t xml:space="preserve">«Проект реконструкции», </w:t>
      </w:r>
      <w:r w:rsidR="00F65930">
        <w:rPr>
          <w:rFonts w:cs="Arial"/>
          <w:sz w:val="20"/>
          <w:szCs w:val="20"/>
        </w:rPr>
        <w:t>«</w:t>
      </w:r>
      <w:r w:rsidR="00BD2393" w:rsidRPr="00AE4487">
        <w:rPr>
          <w:rFonts w:cs="Arial"/>
          <w:sz w:val="20"/>
          <w:szCs w:val="20"/>
        </w:rPr>
        <w:t>Корректировка пр</w:t>
      </w:r>
      <w:r w:rsidR="00BD2393" w:rsidRPr="00AE4487">
        <w:rPr>
          <w:rFonts w:cs="Arial"/>
          <w:sz w:val="20"/>
          <w:szCs w:val="20"/>
        </w:rPr>
        <w:t>о</w:t>
      </w:r>
      <w:r w:rsidR="00BD2393" w:rsidRPr="00AE4487">
        <w:rPr>
          <w:rFonts w:cs="Arial"/>
          <w:sz w:val="20"/>
          <w:szCs w:val="20"/>
        </w:rPr>
        <w:t>екта</w:t>
      </w:r>
      <w:r w:rsidR="00F65930">
        <w:rPr>
          <w:rFonts w:cs="Arial"/>
          <w:sz w:val="20"/>
          <w:szCs w:val="20"/>
        </w:rPr>
        <w:t>»</w:t>
      </w:r>
      <w:r w:rsidR="00BD2393" w:rsidRPr="00AE4487">
        <w:rPr>
          <w:rFonts w:cs="Arial"/>
          <w:sz w:val="20"/>
          <w:szCs w:val="20"/>
        </w:rPr>
        <w:t xml:space="preserve">, </w:t>
      </w:r>
      <w:r w:rsidR="00F65930">
        <w:rPr>
          <w:rFonts w:cs="Arial"/>
          <w:sz w:val="20"/>
          <w:szCs w:val="20"/>
        </w:rPr>
        <w:t>«</w:t>
      </w:r>
      <w:r w:rsidR="00BD2393" w:rsidRPr="00AE4487">
        <w:rPr>
          <w:rFonts w:cs="Arial"/>
          <w:sz w:val="20"/>
          <w:szCs w:val="20"/>
        </w:rPr>
        <w:t>Дополнение к проекту</w:t>
      </w:r>
      <w:r w:rsidR="00F65930">
        <w:rPr>
          <w:rFonts w:cs="Arial"/>
          <w:sz w:val="20"/>
          <w:szCs w:val="20"/>
        </w:rPr>
        <w:t>»</w:t>
      </w:r>
      <w:r w:rsidR="00BD2393" w:rsidRPr="00AE4487">
        <w:rPr>
          <w:rFonts w:cs="Arial"/>
          <w:sz w:val="20"/>
          <w:szCs w:val="20"/>
        </w:rPr>
        <w:t xml:space="preserve">, </w:t>
      </w:r>
      <w:r w:rsidR="00F65930">
        <w:rPr>
          <w:rFonts w:cs="Arial"/>
          <w:sz w:val="20"/>
          <w:szCs w:val="20"/>
        </w:rPr>
        <w:t>«</w:t>
      </w:r>
      <w:r w:rsidR="00BD2393" w:rsidRPr="00AE4487">
        <w:rPr>
          <w:rFonts w:cs="Arial"/>
          <w:sz w:val="20"/>
          <w:szCs w:val="20"/>
        </w:rPr>
        <w:t>Модификация проекта</w:t>
      </w:r>
      <w:r w:rsidR="00F65930">
        <w:rPr>
          <w:rFonts w:cs="Arial"/>
          <w:sz w:val="20"/>
          <w:szCs w:val="20"/>
        </w:rPr>
        <w:t>»</w:t>
      </w:r>
      <w:r w:rsidR="00F005FF">
        <w:rPr>
          <w:rFonts w:cs="Arial"/>
          <w:sz w:val="20"/>
          <w:szCs w:val="20"/>
        </w:rPr>
        <w:t>)</w:t>
      </w:r>
      <w:r w:rsidR="00BD2393" w:rsidRPr="00AE4487">
        <w:rPr>
          <w:rFonts w:cs="Arial"/>
          <w:sz w:val="20"/>
          <w:szCs w:val="20"/>
        </w:rPr>
        <w:t xml:space="preserve">. </w:t>
      </w:r>
    </w:p>
    <w:p w:rsidR="00D53897" w:rsidRDefault="006E11D6" w:rsidP="00CB3EF7">
      <w:pPr>
        <w:ind w:firstLine="709"/>
        <w:jc w:val="both"/>
        <w:rPr>
          <w:rFonts w:cs="Arial"/>
          <w:b/>
          <w:i/>
        </w:rPr>
      </w:pPr>
      <w:r>
        <w:rPr>
          <w:rFonts w:cs="Arial"/>
          <w:b/>
        </w:rPr>
        <w:t>3.</w:t>
      </w:r>
      <w:r w:rsidR="00127BDC">
        <w:rPr>
          <w:rFonts w:cs="Arial"/>
          <w:b/>
        </w:rPr>
        <w:t>5</w:t>
      </w:r>
      <w:r>
        <w:rPr>
          <w:rFonts w:cs="Arial"/>
          <w:b/>
        </w:rPr>
        <w:t xml:space="preserve"> т</w:t>
      </w:r>
      <w:r w:rsidR="00CB3EF7" w:rsidRPr="00B53026">
        <w:rPr>
          <w:rFonts w:cs="Arial"/>
          <w:b/>
        </w:rPr>
        <w:t>ехнический проект</w:t>
      </w:r>
      <w:r w:rsidR="00EA4155">
        <w:rPr>
          <w:rFonts w:cs="Arial"/>
          <w:b/>
        </w:rPr>
        <w:t>:</w:t>
      </w:r>
      <w:r w:rsidR="00CB3EF7" w:rsidRPr="00B53026">
        <w:rPr>
          <w:rFonts w:cs="Arial"/>
        </w:rPr>
        <w:t xml:space="preserve">  </w:t>
      </w:r>
      <w:r w:rsidR="00EA4155">
        <w:rPr>
          <w:rFonts w:cs="Arial"/>
        </w:rPr>
        <w:t>К</w:t>
      </w:r>
      <w:r w:rsidR="00CB3EF7" w:rsidRPr="00B53026">
        <w:rPr>
          <w:rFonts w:cs="Arial"/>
        </w:rPr>
        <w:t xml:space="preserve">омплект материалов с необходимыми </w:t>
      </w:r>
      <w:r w:rsidR="004E6767">
        <w:rPr>
          <w:rFonts w:cs="Arial"/>
        </w:rPr>
        <w:t>расчёт</w:t>
      </w:r>
      <w:r w:rsidR="00CB3EF7" w:rsidRPr="00B53026">
        <w:rPr>
          <w:rFonts w:cs="Arial"/>
        </w:rPr>
        <w:t>ами, выполненными на основании инженерных изысканий и вариантных проработок ра</w:t>
      </w:r>
      <w:r w:rsidR="00CB3EF7" w:rsidRPr="00B53026">
        <w:rPr>
          <w:rFonts w:cs="Arial"/>
        </w:rPr>
        <w:t>з</w:t>
      </w:r>
      <w:r w:rsidR="00CB3EF7" w:rsidRPr="00B53026">
        <w:rPr>
          <w:rFonts w:cs="Arial"/>
        </w:rPr>
        <w:t xml:space="preserve">мещения </w:t>
      </w:r>
      <w:r w:rsidR="00F10833">
        <w:rPr>
          <w:rFonts w:cs="Arial"/>
        </w:rPr>
        <w:t xml:space="preserve">горного </w:t>
      </w:r>
      <w:r w:rsidR="00CB3EF7" w:rsidRPr="00B53026">
        <w:rPr>
          <w:rFonts w:cs="Arial"/>
        </w:rPr>
        <w:t>предприятия, в которых зафиксированы технические решения по разработке месторождения полезных ископаемых, обоснована проектная произв</w:t>
      </w:r>
      <w:r w:rsidR="00CB3EF7" w:rsidRPr="00B53026">
        <w:rPr>
          <w:rFonts w:cs="Arial"/>
        </w:rPr>
        <w:t>о</w:t>
      </w:r>
      <w:r w:rsidR="00CB3EF7" w:rsidRPr="00B53026">
        <w:rPr>
          <w:rFonts w:cs="Arial"/>
        </w:rPr>
        <w:t xml:space="preserve">дительность и другие </w:t>
      </w:r>
      <w:r w:rsidR="00D53897" w:rsidRPr="00AA6576">
        <w:rPr>
          <w:rFonts w:cs="Arial"/>
        </w:rPr>
        <w:t>необходимые</w:t>
      </w:r>
      <w:r w:rsidR="00D53897">
        <w:rPr>
          <w:rFonts w:cs="Arial"/>
          <w:color w:val="FF00FF"/>
        </w:rPr>
        <w:t xml:space="preserve"> </w:t>
      </w:r>
      <w:r w:rsidR="00CB3EF7" w:rsidRPr="00B53026">
        <w:rPr>
          <w:rFonts w:cs="Arial"/>
        </w:rPr>
        <w:t>технические и экономические показатели.</w:t>
      </w:r>
      <w:r w:rsidR="00CB3EF7" w:rsidRPr="00B53026">
        <w:rPr>
          <w:rFonts w:cs="Arial"/>
          <w:b/>
          <w:i/>
        </w:rPr>
        <w:t xml:space="preserve"> </w:t>
      </w:r>
    </w:p>
    <w:p w:rsidR="00AA6576" w:rsidRPr="00940BAA" w:rsidRDefault="00AA6576" w:rsidP="00CB3EF7">
      <w:pPr>
        <w:ind w:firstLine="709"/>
        <w:jc w:val="both"/>
        <w:rPr>
          <w:rFonts w:cs="Arial"/>
          <w:sz w:val="20"/>
          <w:szCs w:val="20"/>
        </w:rPr>
      </w:pPr>
      <w:r w:rsidRPr="00940BAA">
        <w:rPr>
          <w:rFonts w:cs="Arial"/>
          <w:sz w:val="20"/>
          <w:szCs w:val="20"/>
        </w:rPr>
        <w:t>П р и м е ч а н и е – Технический проект б</w:t>
      </w:r>
      <w:r w:rsidR="00CB3EF7" w:rsidRPr="00940BAA">
        <w:rPr>
          <w:rFonts w:cs="Arial"/>
          <w:sz w:val="20"/>
          <w:szCs w:val="20"/>
        </w:rPr>
        <w:t xml:space="preserve">азируется на результатах обоснования инвестиций и </w:t>
      </w:r>
      <w:r w:rsidR="00F65930" w:rsidRPr="00940BAA">
        <w:rPr>
          <w:rFonts w:cs="Arial"/>
          <w:sz w:val="20"/>
          <w:szCs w:val="20"/>
        </w:rPr>
        <w:t xml:space="preserve">при проектировании в две стадии </w:t>
      </w:r>
      <w:r w:rsidR="00CB3EF7" w:rsidRPr="00940BAA">
        <w:rPr>
          <w:rFonts w:cs="Arial"/>
          <w:sz w:val="20"/>
          <w:szCs w:val="20"/>
        </w:rPr>
        <w:t>служит основой для разработки рабочей документации</w:t>
      </w:r>
      <w:r w:rsidR="00005FAB">
        <w:rPr>
          <w:rFonts w:cs="Arial"/>
          <w:sz w:val="20"/>
          <w:szCs w:val="20"/>
        </w:rPr>
        <w:t>,</w:t>
      </w:r>
      <w:r w:rsidR="00005FAB" w:rsidRPr="00005FAB">
        <w:rPr>
          <w:rFonts w:ascii="Times New Roman" w:eastAsia="Times New Roman" w:hAnsi="Times New Roman"/>
        </w:rPr>
        <w:t xml:space="preserve"> </w:t>
      </w:r>
      <w:r w:rsidR="00005FAB" w:rsidRPr="00371854">
        <w:rPr>
          <w:rFonts w:ascii="Times New Roman" w:eastAsia="Times New Roman" w:hAnsi="Times New Roman"/>
        </w:rPr>
        <w:t>состоящ</w:t>
      </w:r>
      <w:r w:rsidR="00005FAB">
        <w:rPr>
          <w:rFonts w:ascii="Times New Roman" w:eastAsia="Times New Roman" w:hAnsi="Times New Roman"/>
        </w:rPr>
        <w:t>ей</w:t>
      </w:r>
      <w:r w:rsidR="00005FAB" w:rsidRPr="00371854">
        <w:rPr>
          <w:rFonts w:ascii="Times New Roman" w:eastAsia="Times New Roman" w:hAnsi="Times New Roman"/>
        </w:rPr>
        <w:t xml:space="preserve"> из документов в текстовой форме, рабочих чертежей, спецификации оборудования и изд</w:t>
      </w:r>
      <w:r w:rsidR="00005FAB" w:rsidRPr="00371854">
        <w:rPr>
          <w:rFonts w:ascii="Times New Roman" w:eastAsia="Times New Roman" w:hAnsi="Times New Roman"/>
        </w:rPr>
        <w:t>е</w:t>
      </w:r>
      <w:r w:rsidR="00005FAB" w:rsidRPr="00371854">
        <w:rPr>
          <w:rFonts w:ascii="Times New Roman" w:eastAsia="Times New Roman" w:hAnsi="Times New Roman"/>
        </w:rPr>
        <w:t>лий</w:t>
      </w:r>
      <w:r w:rsidR="00CB3EF7" w:rsidRPr="00940BAA">
        <w:rPr>
          <w:rFonts w:cs="Arial"/>
          <w:sz w:val="20"/>
          <w:szCs w:val="20"/>
        </w:rPr>
        <w:t>.</w:t>
      </w:r>
    </w:p>
    <w:p w:rsidR="00005FAB" w:rsidRPr="00B53026" w:rsidRDefault="00005FAB" w:rsidP="00005FAB">
      <w:pPr>
        <w:ind w:firstLine="709"/>
        <w:jc w:val="both"/>
        <w:rPr>
          <w:rFonts w:cs="Arial"/>
        </w:rPr>
      </w:pPr>
      <w:r>
        <w:rPr>
          <w:rFonts w:cs="Arial"/>
          <w:b/>
        </w:rPr>
        <w:t>3.6 р</w:t>
      </w:r>
      <w:r w:rsidRPr="00B53026">
        <w:rPr>
          <w:rFonts w:cs="Arial"/>
          <w:b/>
        </w:rPr>
        <w:t>абочая документация</w:t>
      </w:r>
      <w:r>
        <w:rPr>
          <w:rFonts w:cs="Arial"/>
          <w:b/>
        </w:rPr>
        <w:t>:</w:t>
      </w:r>
      <w:r w:rsidRPr="00B53026">
        <w:rPr>
          <w:rFonts w:cs="Arial"/>
        </w:rPr>
        <w:t xml:space="preserve"> </w:t>
      </w:r>
      <w:r>
        <w:rPr>
          <w:rFonts w:cs="Arial"/>
        </w:rPr>
        <w:t>Совокупность текстовых и графических докуме</w:t>
      </w:r>
      <w:r>
        <w:rPr>
          <w:rFonts w:cs="Arial"/>
        </w:rPr>
        <w:t>н</w:t>
      </w:r>
      <w:r>
        <w:rPr>
          <w:rFonts w:cs="Arial"/>
        </w:rPr>
        <w:t>тов, обеспечивающих реализацию принятых в утвержденной проектной документ</w:t>
      </w:r>
      <w:r>
        <w:rPr>
          <w:rFonts w:cs="Arial"/>
        </w:rPr>
        <w:t>а</w:t>
      </w:r>
      <w:r>
        <w:rPr>
          <w:rFonts w:cs="Arial"/>
        </w:rPr>
        <w:t xml:space="preserve">ции технических решений </w:t>
      </w:r>
      <w:r w:rsidRPr="00B53026">
        <w:rPr>
          <w:rFonts w:cs="Arial"/>
        </w:rPr>
        <w:t>на отдельные здания, сооружения и виды работ.</w:t>
      </w:r>
    </w:p>
    <w:p w:rsidR="00A1144D" w:rsidRPr="00F65930" w:rsidRDefault="00940BAA" w:rsidP="00A1144D">
      <w:pPr>
        <w:ind w:firstLine="709"/>
        <w:jc w:val="both"/>
        <w:rPr>
          <w:rFonts w:cs="Arial"/>
          <w:b/>
        </w:rPr>
      </w:pPr>
      <w:r>
        <w:rPr>
          <w:rFonts w:cs="Arial"/>
          <w:b/>
        </w:rPr>
        <w:t>3.</w:t>
      </w:r>
      <w:r w:rsidR="00005FAB">
        <w:rPr>
          <w:rFonts w:cs="Arial"/>
          <w:b/>
        </w:rPr>
        <w:t>7</w:t>
      </w:r>
      <w:r>
        <w:rPr>
          <w:rFonts w:cs="Arial"/>
          <w:b/>
        </w:rPr>
        <w:t xml:space="preserve">. </w:t>
      </w:r>
      <w:r w:rsidR="00005FAB" w:rsidRPr="00005FAB">
        <w:rPr>
          <w:rFonts w:eastAsia="Times New Roman" w:cs="Arial"/>
          <w:b/>
        </w:rPr>
        <w:t>рабочая документация</w:t>
      </w:r>
      <w:r w:rsidR="00005FAB" w:rsidRPr="00300879">
        <w:rPr>
          <w:rFonts w:cs="Arial"/>
        </w:rPr>
        <w:t xml:space="preserve"> </w:t>
      </w:r>
      <w:r w:rsidR="00300879" w:rsidRPr="00300879">
        <w:rPr>
          <w:rFonts w:cs="Arial"/>
        </w:rPr>
        <w:t>(при проектировании в одну стадию)</w:t>
      </w:r>
      <w:r w:rsidR="00A1144D" w:rsidRPr="00300879">
        <w:rPr>
          <w:rFonts w:cs="Arial"/>
        </w:rPr>
        <w:t>:</w:t>
      </w:r>
      <w:r w:rsidR="00A1144D" w:rsidRPr="00F65930">
        <w:rPr>
          <w:rFonts w:eastAsia="Times New Roman" w:cs="Arial"/>
        </w:rPr>
        <w:t xml:space="preserve"> </w:t>
      </w:r>
      <w:r w:rsidR="00A1144D" w:rsidRPr="00F65930">
        <w:rPr>
          <w:rFonts w:cs="Arial"/>
        </w:rPr>
        <w:t xml:space="preserve">Комплект материалов с необходимыми расчётами, выполненными на основании инженерных изысканий и вариантных проработок размещения горного предприятия, в которых зафиксированы </w:t>
      </w:r>
      <w:r w:rsidR="006A02F4" w:rsidRPr="00F65930">
        <w:rPr>
          <w:rFonts w:eastAsia="Times New Roman" w:cs="Arial"/>
        </w:rPr>
        <w:t xml:space="preserve">технические, технологические, экологические, инженерные решения </w:t>
      </w:r>
      <w:r w:rsidR="006A02F4" w:rsidRPr="00F65930">
        <w:rPr>
          <w:rFonts w:cs="Arial"/>
        </w:rPr>
        <w:t>по разработке месторождения</w:t>
      </w:r>
      <w:r w:rsidR="006A02F4" w:rsidRPr="00F65930">
        <w:rPr>
          <w:rFonts w:eastAsia="Times New Roman" w:cs="Arial"/>
        </w:rPr>
        <w:t xml:space="preserve">, обоснована проектная производительность </w:t>
      </w:r>
      <w:r w:rsidR="006A02F4" w:rsidRPr="00F65930">
        <w:rPr>
          <w:rFonts w:cs="Arial"/>
        </w:rPr>
        <w:t>и другие необходимые</w:t>
      </w:r>
      <w:r w:rsidR="006A02F4" w:rsidRPr="00F65930">
        <w:rPr>
          <w:rFonts w:cs="Arial"/>
          <w:color w:val="FF00FF"/>
        </w:rPr>
        <w:t xml:space="preserve"> </w:t>
      </w:r>
      <w:r w:rsidR="006A02F4" w:rsidRPr="00F65930">
        <w:rPr>
          <w:rFonts w:cs="Arial"/>
        </w:rPr>
        <w:t>технические и экономические показатели,</w:t>
      </w:r>
      <w:r w:rsidR="006A02F4" w:rsidRPr="00F65930">
        <w:rPr>
          <w:rFonts w:eastAsia="Times New Roman" w:cs="Arial"/>
        </w:rPr>
        <w:t xml:space="preserve"> определена сметная сто</w:t>
      </w:r>
      <w:r w:rsidR="006A02F4" w:rsidRPr="00F65930">
        <w:rPr>
          <w:rFonts w:eastAsia="Times New Roman" w:cs="Arial"/>
        </w:rPr>
        <w:t>и</w:t>
      </w:r>
      <w:r w:rsidR="006A02F4" w:rsidRPr="00F65930">
        <w:rPr>
          <w:rFonts w:eastAsia="Times New Roman" w:cs="Arial"/>
        </w:rPr>
        <w:t>мость строительства и подготовлен</w:t>
      </w:r>
      <w:r w:rsidR="00F65930" w:rsidRPr="00F65930">
        <w:rPr>
          <w:rFonts w:eastAsia="Times New Roman" w:cs="Arial"/>
        </w:rPr>
        <w:t>а</w:t>
      </w:r>
      <w:r w:rsidR="006A02F4" w:rsidRPr="00F65930">
        <w:rPr>
          <w:rFonts w:eastAsia="Times New Roman" w:cs="Arial"/>
        </w:rPr>
        <w:t xml:space="preserve"> </w:t>
      </w:r>
      <w:r w:rsidR="00F65930" w:rsidRPr="00F65930">
        <w:rPr>
          <w:rFonts w:eastAsia="Times New Roman" w:cs="Arial"/>
        </w:rPr>
        <w:t>рабочая документация на</w:t>
      </w:r>
      <w:r w:rsidR="006A02F4" w:rsidRPr="00F65930">
        <w:rPr>
          <w:rFonts w:eastAsia="Times New Roman" w:cs="Arial"/>
        </w:rPr>
        <w:t xml:space="preserve"> </w:t>
      </w:r>
      <w:r w:rsidR="001379C5" w:rsidRPr="00B53026">
        <w:rPr>
          <w:rFonts w:cs="Arial"/>
        </w:rPr>
        <w:t xml:space="preserve">отдельные здания, сооружения и виды </w:t>
      </w:r>
      <w:r w:rsidR="001379C5">
        <w:rPr>
          <w:rFonts w:cs="Arial"/>
        </w:rPr>
        <w:t xml:space="preserve">горных </w:t>
      </w:r>
      <w:r w:rsidR="001379C5" w:rsidRPr="00B53026">
        <w:rPr>
          <w:rFonts w:cs="Arial"/>
        </w:rPr>
        <w:t>работ.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5"/>
      </w:tblGrid>
      <w:tr w:rsidR="00940BAA" w:rsidRPr="00207BDC" w:rsidTr="00207BDC">
        <w:tc>
          <w:tcPr>
            <w:tcW w:w="9855" w:type="dxa"/>
          </w:tcPr>
          <w:p w:rsidR="00940BAA" w:rsidRPr="00207BDC" w:rsidRDefault="00940BAA" w:rsidP="00207BD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 w:cs="Arial"/>
              </w:rPr>
            </w:pPr>
            <w:r w:rsidRPr="00207BDC">
              <w:rPr>
                <w:rFonts w:eastAsia="Times New Roman" w:cs="Arial"/>
                <w:b/>
              </w:rPr>
              <w:t>3.</w:t>
            </w:r>
            <w:r w:rsidR="00005FAB">
              <w:rPr>
                <w:rFonts w:eastAsia="Times New Roman" w:cs="Arial"/>
                <w:b/>
              </w:rPr>
              <w:t>8</w:t>
            </w:r>
            <w:r w:rsidRPr="00207BDC">
              <w:rPr>
                <w:rFonts w:eastAsia="Times New Roman" w:cs="Arial"/>
                <w:b/>
              </w:rPr>
              <w:t xml:space="preserve">  проектный документ:</w:t>
            </w:r>
            <w:r w:rsidRPr="00207BDC">
              <w:rPr>
                <w:rFonts w:eastAsia="Times New Roman" w:cs="Arial"/>
              </w:rPr>
              <w:t xml:space="preserve">  Составная часть проектной и/или рабочей док</w:t>
            </w:r>
            <w:r w:rsidRPr="00207BDC">
              <w:rPr>
                <w:rFonts w:eastAsia="Times New Roman" w:cs="Arial"/>
              </w:rPr>
              <w:t>у</w:t>
            </w:r>
            <w:r w:rsidRPr="00207BDC">
              <w:rPr>
                <w:rFonts w:eastAsia="Times New Roman" w:cs="Arial"/>
              </w:rPr>
              <w:t xml:space="preserve">ментации, имеющая самостоятельное обозначение. </w:t>
            </w:r>
          </w:p>
          <w:p w:rsidR="00940BAA" w:rsidRPr="00207BDC" w:rsidRDefault="00940BAA" w:rsidP="00207BD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Arial Unicode MS" w:cs="Arial"/>
                <w:b/>
                <w:sz w:val="20"/>
                <w:szCs w:val="20"/>
              </w:rPr>
            </w:pPr>
            <w:r w:rsidRPr="00207BDC">
              <w:rPr>
                <w:rFonts w:eastAsia="Times New Roman" w:cs="Arial"/>
                <w:sz w:val="20"/>
                <w:szCs w:val="20"/>
              </w:rPr>
              <w:t>П р и м е ч а н и е – К проектным документам относятся графические, текстовые, аудиовиз</w:t>
            </w:r>
            <w:r w:rsidRPr="00207BDC">
              <w:rPr>
                <w:rFonts w:eastAsia="Times New Roman" w:cs="Arial"/>
                <w:sz w:val="20"/>
                <w:szCs w:val="20"/>
              </w:rPr>
              <w:t>у</w:t>
            </w:r>
            <w:r w:rsidRPr="00207BDC">
              <w:rPr>
                <w:rFonts w:eastAsia="Times New Roman" w:cs="Arial"/>
                <w:sz w:val="20"/>
                <w:szCs w:val="20"/>
              </w:rPr>
              <w:t>альные (мультимедийные) и иные документы, которые содержат необходимую информацию о здании или сооружении.</w:t>
            </w:r>
          </w:p>
          <w:p w:rsidR="00940BAA" w:rsidRPr="00207BDC" w:rsidRDefault="00CC6BC3" w:rsidP="00207BD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</w:rPr>
            </w:pPr>
            <w:r w:rsidRPr="00207BDC">
              <w:rPr>
                <w:rFonts w:eastAsia="Times New Roman" w:cs="Arial"/>
              </w:rPr>
              <w:t>[ГОСТ Р 21.1001-2009, пункт 3.1.3]</w:t>
            </w:r>
          </w:p>
        </w:tc>
      </w:tr>
    </w:tbl>
    <w:p w:rsidR="0049436F" w:rsidRDefault="0049436F" w:rsidP="00B53026">
      <w:pPr>
        <w:ind w:firstLine="709"/>
        <w:jc w:val="both"/>
        <w:rPr>
          <w:rFonts w:cs="Arial"/>
          <w:b/>
        </w:rPr>
      </w:pPr>
    </w:p>
    <w:p w:rsidR="00E717D1" w:rsidRPr="00E717D1" w:rsidRDefault="00821476" w:rsidP="00E717D1">
      <w:pPr>
        <w:pStyle w:val="ConsPlusTitle"/>
        <w:widowControl/>
        <w:spacing w:after="120"/>
        <w:ind w:firstLine="709"/>
        <w:jc w:val="both"/>
        <w:rPr>
          <w:b w:val="0"/>
          <w:sz w:val="24"/>
          <w:szCs w:val="24"/>
        </w:rPr>
      </w:pPr>
      <w:r w:rsidRPr="00E717D1">
        <w:rPr>
          <w:sz w:val="24"/>
          <w:szCs w:val="24"/>
        </w:rPr>
        <w:t>3.</w:t>
      </w:r>
      <w:r w:rsidR="00005FAB">
        <w:rPr>
          <w:sz w:val="24"/>
          <w:szCs w:val="24"/>
        </w:rPr>
        <w:t>9</w:t>
      </w:r>
      <w:r w:rsidRPr="00E717D1">
        <w:rPr>
          <w:sz w:val="24"/>
          <w:szCs w:val="24"/>
        </w:rPr>
        <w:t>. иная проектная документация:</w:t>
      </w:r>
      <w:r w:rsidRPr="00E717D1">
        <w:rPr>
          <w:b w:val="0"/>
          <w:sz w:val="24"/>
          <w:szCs w:val="24"/>
        </w:rPr>
        <w:t xml:space="preserve"> </w:t>
      </w:r>
      <w:r w:rsidR="000666DD" w:rsidRPr="00E717D1">
        <w:rPr>
          <w:b w:val="0"/>
          <w:sz w:val="24"/>
          <w:szCs w:val="24"/>
        </w:rPr>
        <w:t>Проектная д</w:t>
      </w:r>
      <w:r w:rsidRPr="00E717D1">
        <w:rPr>
          <w:b w:val="0"/>
          <w:sz w:val="24"/>
          <w:szCs w:val="24"/>
        </w:rPr>
        <w:t>окументация</w:t>
      </w:r>
      <w:r w:rsidR="000666DD" w:rsidRPr="00E717D1">
        <w:rPr>
          <w:b w:val="0"/>
          <w:sz w:val="24"/>
          <w:szCs w:val="24"/>
        </w:rPr>
        <w:t>, не включенная в состав разделов проектной документации, необходимость разработки которой при проектировании предусмотрена законодательными актами Российской Федерации</w:t>
      </w:r>
      <w:r w:rsidR="00433741">
        <w:rPr>
          <w:b w:val="0"/>
          <w:sz w:val="24"/>
          <w:szCs w:val="24"/>
        </w:rPr>
        <w:t xml:space="preserve"> </w:t>
      </w:r>
      <w:r w:rsidR="00433741" w:rsidRPr="00433741">
        <w:rPr>
          <w:b w:val="0"/>
          <w:sz w:val="24"/>
          <w:szCs w:val="24"/>
        </w:rPr>
        <w:t>[1]</w:t>
      </w:r>
      <w:r w:rsidR="00E717D1">
        <w:rPr>
          <w:b w:val="0"/>
          <w:sz w:val="24"/>
          <w:szCs w:val="24"/>
        </w:rPr>
        <w:t>.</w:t>
      </w:r>
      <w:r w:rsidR="000666DD" w:rsidRPr="00E717D1">
        <w:rPr>
          <w:b w:val="0"/>
          <w:sz w:val="24"/>
          <w:szCs w:val="24"/>
        </w:rPr>
        <w:t xml:space="preserve"> </w:t>
      </w:r>
    </w:p>
    <w:p w:rsidR="0073356D" w:rsidRPr="00D10A45" w:rsidRDefault="0073356D" w:rsidP="00B53026">
      <w:pPr>
        <w:ind w:firstLine="709"/>
        <w:jc w:val="both"/>
        <w:rPr>
          <w:rFonts w:cs="Arial"/>
          <w:b/>
          <w:sz w:val="20"/>
          <w:szCs w:val="20"/>
        </w:rPr>
      </w:pPr>
      <w:r w:rsidRPr="00D10A45">
        <w:rPr>
          <w:rFonts w:cs="Arial"/>
          <w:sz w:val="20"/>
          <w:szCs w:val="20"/>
        </w:rPr>
        <w:t xml:space="preserve">П р и м е ч а н и е – </w:t>
      </w:r>
      <w:r w:rsidR="00763C64" w:rsidRPr="00D10A45">
        <w:rPr>
          <w:rFonts w:cs="Arial"/>
          <w:sz w:val="20"/>
          <w:szCs w:val="20"/>
        </w:rPr>
        <w:t xml:space="preserve">Иная проектная документация, предусмотренная </w:t>
      </w:r>
      <w:r w:rsidR="00D10A45" w:rsidRPr="00D10A45">
        <w:rPr>
          <w:rFonts w:cs="Arial"/>
          <w:sz w:val="20"/>
          <w:szCs w:val="20"/>
        </w:rPr>
        <w:t>в</w:t>
      </w:r>
      <w:r w:rsidR="00763C64" w:rsidRPr="00D10A45">
        <w:rPr>
          <w:rFonts w:eastAsia="Times New Roman" w:cs="Arial"/>
          <w:sz w:val="20"/>
          <w:szCs w:val="20"/>
        </w:rPr>
        <w:t>едомственными норм</w:t>
      </w:r>
      <w:r w:rsidR="00763C64" w:rsidRPr="00D10A45">
        <w:rPr>
          <w:rFonts w:eastAsia="Times New Roman" w:cs="Arial"/>
          <w:sz w:val="20"/>
          <w:szCs w:val="20"/>
        </w:rPr>
        <w:t>а</w:t>
      </w:r>
      <w:r w:rsidR="00763C64" w:rsidRPr="00D10A45">
        <w:rPr>
          <w:rFonts w:eastAsia="Times New Roman" w:cs="Arial"/>
          <w:sz w:val="20"/>
          <w:szCs w:val="20"/>
        </w:rPr>
        <w:t>тивными актами</w:t>
      </w:r>
      <w:r w:rsidR="00D10A45" w:rsidRPr="00D10A45">
        <w:rPr>
          <w:rFonts w:eastAsia="Times New Roman" w:cs="Arial"/>
          <w:sz w:val="20"/>
          <w:szCs w:val="20"/>
        </w:rPr>
        <w:t>, и</w:t>
      </w:r>
      <w:r w:rsidR="00763C64" w:rsidRPr="00D10A45">
        <w:rPr>
          <w:rFonts w:cs="Arial"/>
          <w:sz w:val="20"/>
          <w:szCs w:val="20"/>
        </w:rPr>
        <w:t xml:space="preserve"> </w:t>
      </w:r>
      <w:r w:rsidR="00D10A45" w:rsidRPr="00D10A45">
        <w:rPr>
          <w:rFonts w:cs="Arial"/>
          <w:sz w:val="20"/>
          <w:szCs w:val="20"/>
        </w:rPr>
        <w:t>и</w:t>
      </w:r>
      <w:r w:rsidRPr="00D10A45">
        <w:rPr>
          <w:rFonts w:eastAsia="Times New Roman" w:cs="Arial"/>
          <w:sz w:val="20"/>
          <w:szCs w:val="20"/>
        </w:rPr>
        <w:t>ные графические и экспозиционные материалы выполняются в случае, если н</w:t>
      </w:r>
      <w:r w:rsidRPr="00D10A45">
        <w:rPr>
          <w:rFonts w:eastAsia="Times New Roman" w:cs="Arial"/>
          <w:sz w:val="20"/>
          <w:szCs w:val="20"/>
        </w:rPr>
        <w:t>е</w:t>
      </w:r>
      <w:r w:rsidRPr="00D10A45">
        <w:rPr>
          <w:rFonts w:eastAsia="Times New Roman" w:cs="Arial"/>
          <w:sz w:val="20"/>
          <w:szCs w:val="20"/>
        </w:rPr>
        <w:t>обходимость этого указана в задании на проектирование.</w:t>
      </w:r>
    </w:p>
    <w:p w:rsidR="00DB51FE" w:rsidRDefault="00EA4155" w:rsidP="00B53026">
      <w:pPr>
        <w:ind w:firstLine="709"/>
        <w:jc w:val="both"/>
        <w:rPr>
          <w:rFonts w:cs="Arial"/>
        </w:rPr>
      </w:pPr>
      <w:r>
        <w:rPr>
          <w:rFonts w:cs="Arial"/>
          <w:b/>
        </w:rPr>
        <w:lastRenderedPageBreak/>
        <w:t>3.</w:t>
      </w:r>
      <w:r w:rsidR="00005FAB">
        <w:rPr>
          <w:rFonts w:cs="Arial"/>
          <w:b/>
        </w:rPr>
        <w:t>10</w:t>
      </w:r>
      <w:r>
        <w:rPr>
          <w:rFonts w:cs="Arial"/>
          <w:b/>
        </w:rPr>
        <w:t xml:space="preserve"> </w:t>
      </w:r>
      <w:r w:rsidR="00F005FF">
        <w:rPr>
          <w:rFonts w:cs="Arial"/>
          <w:b/>
        </w:rPr>
        <w:t>б</w:t>
      </w:r>
      <w:r w:rsidR="00BD2393" w:rsidRPr="00B53026">
        <w:rPr>
          <w:rFonts w:cs="Arial"/>
          <w:b/>
        </w:rPr>
        <w:t>алансовые запасы</w:t>
      </w:r>
      <w:r w:rsidR="00F005FF">
        <w:rPr>
          <w:rFonts w:cs="Arial"/>
          <w:b/>
        </w:rPr>
        <w:t>:</w:t>
      </w:r>
      <w:r w:rsidR="00BD2393" w:rsidRPr="00B53026">
        <w:rPr>
          <w:rFonts w:cs="Arial"/>
          <w:b/>
        </w:rPr>
        <w:t xml:space="preserve"> </w:t>
      </w:r>
      <w:r w:rsidR="00D15570" w:rsidRPr="00F005FF">
        <w:rPr>
          <w:rFonts w:cs="Arial"/>
        </w:rPr>
        <w:t>З</w:t>
      </w:r>
      <w:r w:rsidR="00D15570" w:rsidRPr="00B53026">
        <w:rPr>
          <w:rFonts w:cs="Arial"/>
        </w:rPr>
        <w:t>апасы полезных ископаемых, разработка которых на момент оценки экономически эффективна в условиях конкурентного рынка при использовании техники, технологии добычи и переработки минерального сырья, обеспечивающих соблюдение требований по рациональному использованию недр</w:t>
      </w:r>
      <w:r w:rsidR="00D15570">
        <w:rPr>
          <w:rFonts w:cs="Arial"/>
        </w:rPr>
        <w:t>, промышленной безопасности</w:t>
      </w:r>
      <w:r w:rsidR="00D15570" w:rsidRPr="00B53026">
        <w:rPr>
          <w:rFonts w:cs="Arial"/>
        </w:rPr>
        <w:t xml:space="preserve"> и охране окружающей среды.</w:t>
      </w:r>
    </w:p>
    <w:p w:rsidR="00BD2393" w:rsidRPr="00B53026" w:rsidRDefault="009C4172" w:rsidP="00B53026">
      <w:pPr>
        <w:ind w:firstLine="709"/>
        <w:jc w:val="both"/>
        <w:rPr>
          <w:rFonts w:cs="Arial"/>
        </w:rPr>
      </w:pPr>
      <w:r>
        <w:rPr>
          <w:rFonts w:cs="Arial"/>
          <w:b/>
        </w:rPr>
        <w:t>3.</w:t>
      </w:r>
      <w:r w:rsidR="00005FAB">
        <w:rPr>
          <w:rFonts w:cs="Arial"/>
          <w:b/>
        </w:rPr>
        <w:t>11</w:t>
      </w:r>
      <w:r>
        <w:rPr>
          <w:rFonts w:cs="Arial"/>
          <w:b/>
        </w:rPr>
        <w:t xml:space="preserve"> </w:t>
      </w:r>
      <w:r w:rsidR="00F005FF">
        <w:rPr>
          <w:rFonts w:cs="Arial"/>
          <w:b/>
        </w:rPr>
        <w:t>з</w:t>
      </w:r>
      <w:r w:rsidR="00BD2393" w:rsidRPr="00B53026">
        <w:rPr>
          <w:rFonts w:cs="Arial"/>
          <w:b/>
        </w:rPr>
        <w:t>абалансовые запасы</w:t>
      </w:r>
      <w:r w:rsidR="00F005FF">
        <w:rPr>
          <w:rFonts w:cs="Arial"/>
          <w:b/>
        </w:rPr>
        <w:t xml:space="preserve">: </w:t>
      </w:r>
      <w:r w:rsidR="00F005FF">
        <w:rPr>
          <w:rFonts w:cs="Arial"/>
        </w:rPr>
        <w:t xml:space="preserve"> </w:t>
      </w:r>
      <w:r w:rsidR="00D15570">
        <w:rPr>
          <w:rFonts w:cs="Arial"/>
        </w:rPr>
        <w:t>З</w:t>
      </w:r>
      <w:r w:rsidR="00D15570" w:rsidRPr="00B53026">
        <w:rPr>
          <w:rFonts w:cs="Arial"/>
        </w:rPr>
        <w:t>апасы полезных ископаемых, разработка кот</w:t>
      </w:r>
      <w:r w:rsidR="00D15570" w:rsidRPr="00B53026">
        <w:rPr>
          <w:rFonts w:cs="Arial"/>
        </w:rPr>
        <w:t>о</w:t>
      </w:r>
      <w:r w:rsidR="00D15570" w:rsidRPr="00B53026">
        <w:rPr>
          <w:rFonts w:cs="Arial"/>
        </w:rPr>
        <w:t>рых на момент оценки экономически не эффективна (убыточна) в условиях конк</w:t>
      </w:r>
      <w:r w:rsidR="00D15570" w:rsidRPr="00B53026">
        <w:rPr>
          <w:rFonts w:cs="Arial"/>
        </w:rPr>
        <w:t>у</w:t>
      </w:r>
      <w:r w:rsidR="00D15570" w:rsidRPr="00B53026">
        <w:rPr>
          <w:rFonts w:cs="Arial"/>
        </w:rPr>
        <w:t>рентного рынка из-за низких технико-экономических показателей, но освоение кот</w:t>
      </w:r>
      <w:r w:rsidR="00D15570" w:rsidRPr="00B53026">
        <w:rPr>
          <w:rFonts w:cs="Arial"/>
        </w:rPr>
        <w:t>о</w:t>
      </w:r>
      <w:r w:rsidR="00D15570" w:rsidRPr="00B53026">
        <w:rPr>
          <w:rFonts w:cs="Arial"/>
        </w:rPr>
        <w:t>рых становится экономически возможным при изменении цен</w:t>
      </w:r>
      <w:r w:rsidR="00D15570">
        <w:rPr>
          <w:rFonts w:cs="Arial"/>
        </w:rPr>
        <w:t>ы</w:t>
      </w:r>
      <w:r w:rsidR="00D15570" w:rsidRPr="00B53026">
        <w:rPr>
          <w:rFonts w:cs="Arial"/>
        </w:rPr>
        <w:t xml:space="preserve"> </w:t>
      </w:r>
      <w:r w:rsidR="00D15570">
        <w:rPr>
          <w:rFonts w:cs="Arial"/>
        </w:rPr>
        <w:t>минерального сырья,</w:t>
      </w:r>
      <w:r w:rsidR="00D15570" w:rsidRPr="00B53026">
        <w:rPr>
          <w:rFonts w:cs="Arial"/>
        </w:rPr>
        <w:t xml:space="preserve"> появлении новых технологий</w:t>
      </w:r>
      <w:r w:rsidR="00D15570">
        <w:rPr>
          <w:rFonts w:cs="Arial"/>
        </w:rPr>
        <w:t>, областей применения и</w:t>
      </w:r>
      <w:r w:rsidR="00D15570" w:rsidRPr="00B53026">
        <w:rPr>
          <w:rFonts w:cs="Arial"/>
        </w:rPr>
        <w:t xml:space="preserve"> рынков сбыта.</w:t>
      </w:r>
    </w:p>
    <w:p w:rsidR="00BD2393" w:rsidRPr="00950B59" w:rsidRDefault="00321030" w:rsidP="00B53026">
      <w:pPr>
        <w:ind w:firstLine="709"/>
        <w:jc w:val="both"/>
        <w:rPr>
          <w:rFonts w:cs="Arial"/>
        </w:rPr>
      </w:pPr>
      <w:r w:rsidRPr="00950B59">
        <w:rPr>
          <w:rFonts w:cs="Arial"/>
          <w:b/>
        </w:rPr>
        <w:t>3.1</w:t>
      </w:r>
      <w:r w:rsidR="00005FAB">
        <w:rPr>
          <w:rFonts w:cs="Arial"/>
          <w:b/>
        </w:rPr>
        <w:t>2</w:t>
      </w:r>
      <w:r w:rsidRPr="00950B59">
        <w:rPr>
          <w:rFonts w:cs="Arial"/>
          <w:b/>
        </w:rPr>
        <w:t xml:space="preserve"> </w:t>
      </w:r>
      <w:r w:rsidR="00C92FC3" w:rsidRPr="00950B59">
        <w:rPr>
          <w:rFonts w:cs="Arial"/>
          <w:b/>
        </w:rPr>
        <w:t>э</w:t>
      </w:r>
      <w:r w:rsidR="00BD2393" w:rsidRPr="00950B59">
        <w:rPr>
          <w:rFonts w:cs="Arial"/>
          <w:b/>
        </w:rPr>
        <w:t>ксплуатационные запасы</w:t>
      </w:r>
      <w:r w:rsidRPr="00950B59">
        <w:rPr>
          <w:rFonts w:cs="Arial"/>
          <w:b/>
        </w:rPr>
        <w:t>:</w:t>
      </w:r>
      <w:r w:rsidR="00BD2393" w:rsidRPr="00950B59">
        <w:rPr>
          <w:rFonts w:cs="Arial"/>
        </w:rPr>
        <w:t xml:space="preserve"> </w:t>
      </w:r>
      <w:r w:rsidRPr="00950B59">
        <w:rPr>
          <w:rFonts w:cs="Arial"/>
        </w:rPr>
        <w:t xml:space="preserve"> Р</w:t>
      </w:r>
      <w:r w:rsidR="00BD2393" w:rsidRPr="00950B59">
        <w:rPr>
          <w:rFonts w:cs="Arial"/>
        </w:rPr>
        <w:t>удная масса, которая подлежит извлеч</w:t>
      </w:r>
      <w:r w:rsidR="00BD2393" w:rsidRPr="00950B59">
        <w:rPr>
          <w:rFonts w:cs="Arial"/>
        </w:rPr>
        <w:t>е</w:t>
      </w:r>
      <w:r w:rsidR="00BD2393" w:rsidRPr="00950B59">
        <w:rPr>
          <w:rFonts w:cs="Arial"/>
        </w:rPr>
        <w:t>нию из недр в соответствии с проектом и определяемая как часть промышленных запасов полезного ископаемого за вычетом потерь при добыче и добавлением пр</w:t>
      </w:r>
      <w:r w:rsidR="00BD2393" w:rsidRPr="00950B59">
        <w:rPr>
          <w:rFonts w:cs="Arial"/>
        </w:rPr>
        <w:t>и</w:t>
      </w:r>
      <w:r w:rsidR="00BD2393" w:rsidRPr="00950B59">
        <w:rPr>
          <w:rFonts w:cs="Arial"/>
        </w:rPr>
        <w:t>мешенных при добыче вмещающих пород, забалансового и некондиционного поле</w:t>
      </w:r>
      <w:r w:rsidR="00BD2393" w:rsidRPr="00950B59">
        <w:rPr>
          <w:rFonts w:cs="Arial"/>
        </w:rPr>
        <w:t>з</w:t>
      </w:r>
      <w:r w:rsidR="00BD2393" w:rsidRPr="00950B59">
        <w:rPr>
          <w:rFonts w:cs="Arial"/>
        </w:rPr>
        <w:t>ного ископаемого.</w:t>
      </w:r>
    </w:p>
    <w:p w:rsidR="00BD2393" w:rsidRPr="00B53026" w:rsidRDefault="00321030" w:rsidP="00B53026">
      <w:pPr>
        <w:ind w:firstLine="709"/>
        <w:jc w:val="both"/>
        <w:rPr>
          <w:rFonts w:cs="Arial"/>
        </w:rPr>
      </w:pPr>
      <w:r w:rsidRPr="00950B59">
        <w:rPr>
          <w:rFonts w:cs="Arial"/>
          <w:b/>
        </w:rPr>
        <w:t>3.1</w:t>
      </w:r>
      <w:r w:rsidR="00005FAB">
        <w:rPr>
          <w:rFonts w:cs="Arial"/>
          <w:b/>
        </w:rPr>
        <w:t>3</w:t>
      </w:r>
      <w:r w:rsidRPr="00950B59">
        <w:rPr>
          <w:rFonts w:cs="Arial"/>
          <w:b/>
        </w:rPr>
        <w:t xml:space="preserve"> </w:t>
      </w:r>
      <w:r w:rsidR="00C92FC3" w:rsidRPr="00950B59">
        <w:rPr>
          <w:rFonts w:cs="Arial"/>
          <w:b/>
        </w:rPr>
        <w:t>п</w:t>
      </w:r>
      <w:r w:rsidR="00BD2393" w:rsidRPr="00950B59">
        <w:rPr>
          <w:rFonts w:cs="Arial"/>
          <w:b/>
        </w:rPr>
        <w:t>огашаемые запасы</w:t>
      </w:r>
      <w:r w:rsidR="00C92FC3" w:rsidRPr="00950B59">
        <w:rPr>
          <w:rFonts w:cs="Arial"/>
          <w:b/>
        </w:rPr>
        <w:t>:</w:t>
      </w:r>
      <w:r w:rsidR="00C92FC3" w:rsidRPr="00950B59">
        <w:rPr>
          <w:rFonts w:cs="Arial"/>
        </w:rPr>
        <w:t xml:space="preserve"> З</w:t>
      </w:r>
      <w:r w:rsidR="00BD2393" w:rsidRPr="00950B59">
        <w:rPr>
          <w:rFonts w:cs="Arial"/>
        </w:rPr>
        <w:t>ап</w:t>
      </w:r>
      <w:r w:rsidR="00C92FC3" w:rsidRPr="00950B59">
        <w:rPr>
          <w:rFonts w:cs="Arial"/>
        </w:rPr>
        <w:t xml:space="preserve">асы полезных ископаемых, </w:t>
      </w:r>
      <w:r w:rsidR="004D54CF">
        <w:rPr>
          <w:rFonts w:cs="Arial"/>
        </w:rPr>
        <w:t>складывающиеся из</w:t>
      </w:r>
      <w:r w:rsidR="00950B59">
        <w:rPr>
          <w:rFonts w:cs="Arial"/>
        </w:rPr>
        <w:t xml:space="preserve"> запасов</w:t>
      </w:r>
      <w:r w:rsidR="004D54CF">
        <w:rPr>
          <w:rFonts w:cs="Arial"/>
        </w:rPr>
        <w:t xml:space="preserve"> полезного ископаемого</w:t>
      </w:r>
      <w:r w:rsidR="00950B59">
        <w:rPr>
          <w:rFonts w:cs="Arial"/>
        </w:rPr>
        <w:t xml:space="preserve">, </w:t>
      </w:r>
      <w:r w:rsidR="00C92FC3" w:rsidRPr="00950B59">
        <w:rPr>
          <w:rFonts w:cs="Arial"/>
        </w:rPr>
        <w:t>извлечё</w:t>
      </w:r>
      <w:r w:rsidR="00BD2393" w:rsidRPr="00950B59">
        <w:rPr>
          <w:rFonts w:cs="Arial"/>
        </w:rPr>
        <w:t>нн</w:t>
      </w:r>
      <w:r w:rsidR="004D54CF">
        <w:rPr>
          <w:rFonts w:cs="Arial"/>
        </w:rPr>
        <w:t>ого</w:t>
      </w:r>
      <w:r w:rsidR="00BD2393" w:rsidRPr="00950B59">
        <w:rPr>
          <w:rFonts w:cs="Arial"/>
        </w:rPr>
        <w:t xml:space="preserve"> из недр и потерянн</w:t>
      </w:r>
      <w:r w:rsidR="004D54CF">
        <w:rPr>
          <w:rFonts w:cs="Arial"/>
        </w:rPr>
        <w:t>ого</w:t>
      </w:r>
      <w:r w:rsidR="00BD2393" w:rsidRPr="00950B59">
        <w:rPr>
          <w:rFonts w:cs="Arial"/>
        </w:rPr>
        <w:t xml:space="preserve"> при добыче.</w:t>
      </w:r>
      <w:r w:rsidR="00BD2393" w:rsidRPr="00B53026">
        <w:rPr>
          <w:rFonts w:cs="Arial"/>
        </w:rPr>
        <w:t xml:space="preserve"> </w:t>
      </w:r>
    </w:p>
    <w:p w:rsidR="00BD2393" w:rsidRPr="00B53026" w:rsidRDefault="00321030" w:rsidP="00B53026">
      <w:pPr>
        <w:ind w:firstLine="709"/>
        <w:jc w:val="both"/>
        <w:rPr>
          <w:rFonts w:cs="Arial"/>
        </w:rPr>
      </w:pPr>
      <w:r>
        <w:rPr>
          <w:rFonts w:cs="Arial"/>
          <w:b/>
        </w:rPr>
        <w:t>3.1</w:t>
      </w:r>
      <w:r w:rsidR="00005FAB">
        <w:rPr>
          <w:rFonts w:cs="Arial"/>
          <w:b/>
        </w:rPr>
        <w:t>4</w:t>
      </w:r>
      <w:r>
        <w:rPr>
          <w:rFonts w:cs="Arial"/>
          <w:b/>
        </w:rPr>
        <w:t xml:space="preserve"> </w:t>
      </w:r>
      <w:r w:rsidR="00C92FC3">
        <w:rPr>
          <w:rFonts w:cs="Arial"/>
          <w:b/>
        </w:rPr>
        <w:t>п</w:t>
      </w:r>
      <w:r w:rsidR="00BD2393" w:rsidRPr="00B53026">
        <w:rPr>
          <w:rFonts w:cs="Arial"/>
          <w:b/>
        </w:rPr>
        <w:t>отери полезного ископаемого</w:t>
      </w:r>
      <w:r w:rsidR="00C92FC3">
        <w:rPr>
          <w:rFonts w:cs="Arial"/>
          <w:b/>
        </w:rPr>
        <w:t>:</w:t>
      </w:r>
      <w:r w:rsidR="00BD2393" w:rsidRPr="00B53026">
        <w:rPr>
          <w:rFonts w:cs="Arial"/>
          <w:b/>
        </w:rPr>
        <w:t xml:space="preserve"> </w:t>
      </w:r>
      <w:r w:rsidR="00C92FC3">
        <w:rPr>
          <w:rFonts w:cs="Arial"/>
        </w:rPr>
        <w:t xml:space="preserve"> Ч</w:t>
      </w:r>
      <w:r w:rsidR="00BD2393" w:rsidRPr="00B53026">
        <w:rPr>
          <w:rFonts w:cs="Arial"/>
        </w:rPr>
        <w:t>асть балансовых запасов полезного ископаемого, не извлеченная из недр при разработке месторождени</w:t>
      </w:r>
      <w:r w:rsidR="002F2E6C">
        <w:rPr>
          <w:rFonts w:cs="Arial"/>
        </w:rPr>
        <w:t>я</w:t>
      </w:r>
      <w:r w:rsidR="00BD2393" w:rsidRPr="00B53026">
        <w:rPr>
          <w:rFonts w:cs="Arial"/>
        </w:rPr>
        <w:t>, а также доб</w:t>
      </w:r>
      <w:r w:rsidR="00BD2393" w:rsidRPr="00B53026">
        <w:rPr>
          <w:rFonts w:cs="Arial"/>
        </w:rPr>
        <w:t>ы</w:t>
      </w:r>
      <w:r w:rsidR="00BD2393" w:rsidRPr="00B53026">
        <w:rPr>
          <w:rFonts w:cs="Arial"/>
        </w:rPr>
        <w:t>тая и направленная в породные отвалы, оставленная в местах складирования, п</w:t>
      </w:r>
      <w:r w:rsidR="00BD2393" w:rsidRPr="00B53026">
        <w:rPr>
          <w:rFonts w:cs="Arial"/>
        </w:rPr>
        <w:t>о</w:t>
      </w:r>
      <w:r w:rsidR="00BD2393" w:rsidRPr="00B53026">
        <w:rPr>
          <w:rFonts w:cs="Arial"/>
        </w:rPr>
        <w:t>грузки, на транспортных путях добывающего предприятия.</w:t>
      </w:r>
    </w:p>
    <w:p w:rsidR="00C92FC3" w:rsidRPr="00950B59" w:rsidRDefault="00321030" w:rsidP="00B53026">
      <w:pPr>
        <w:ind w:firstLine="709"/>
        <w:jc w:val="both"/>
        <w:rPr>
          <w:rFonts w:cs="Arial"/>
        </w:rPr>
      </w:pPr>
      <w:r>
        <w:rPr>
          <w:rFonts w:cs="Arial"/>
          <w:b/>
        </w:rPr>
        <w:t>3.1</w:t>
      </w:r>
      <w:r w:rsidR="00005FAB">
        <w:rPr>
          <w:rFonts w:cs="Arial"/>
          <w:b/>
        </w:rPr>
        <w:t>5</w:t>
      </w:r>
      <w:r>
        <w:rPr>
          <w:rFonts w:cs="Arial"/>
          <w:b/>
        </w:rPr>
        <w:t xml:space="preserve"> </w:t>
      </w:r>
      <w:r w:rsidR="00C92FC3" w:rsidRPr="00B53026">
        <w:rPr>
          <w:rFonts w:cs="Arial"/>
          <w:b/>
        </w:rPr>
        <w:t xml:space="preserve">эксплуатационные </w:t>
      </w:r>
      <w:r w:rsidR="00C92FC3">
        <w:rPr>
          <w:rFonts w:cs="Arial"/>
          <w:b/>
        </w:rPr>
        <w:t>п</w:t>
      </w:r>
      <w:r w:rsidR="00BD2393" w:rsidRPr="00B53026">
        <w:rPr>
          <w:rFonts w:cs="Arial"/>
          <w:b/>
        </w:rPr>
        <w:t>отери</w:t>
      </w:r>
      <w:r w:rsidR="00C92FC3">
        <w:rPr>
          <w:rFonts w:cs="Arial"/>
          <w:b/>
        </w:rPr>
        <w:t>:</w:t>
      </w:r>
      <w:r w:rsidR="00C92FC3">
        <w:rPr>
          <w:rFonts w:cs="Arial"/>
        </w:rPr>
        <w:t xml:space="preserve"> </w:t>
      </w:r>
      <w:r w:rsidR="00C92FC3" w:rsidRPr="00950B59">
        <w:rPr>
          <w:rFonts w:cs="Arial"/>
        </w:rPr>
        <w:t>П</w:t>
      </w:r>
      <w:r w:rsidR="00BD2393" w:rsidRPr="00950B59">
        <w:rPr>
          <w:rFonts w:cs="Arial"/>
        </w:rPr>
        <w:t>отери полезного ископаемого при добыче, технологически связанные с принятой схемой и технологией разработки месторо</w:t>
      </w:r>
      <w:r w:rsidR="00BD2393" w:rsidRPr="00950B59">
        <w:rPr>
          <w:rFonts w:cs="Arial"/>
        </w:rPr>
        <w:t>ж</w:t>
      </w:r>
      <w:r w:rsidR="00BD2393" w:rsidRPr="00950B59">
        <w:rPr>
          <w:rFonts w:cs="Arial"/>
        </w:rPr>
        <w:t>дения</w:t>
      </w:r>
      <w:r w:rsidR="00950B59" w:rsidRPr="00950B59">
        <w:rPr>
          <w:rFonts w:cs="Arial"/>
        </w:rPr>
        <w:t>,</w:t>
      </w:r>
      <w:r w:rsidR="00BD2393" w:rsidRPr="00950B59">
        <w:rPr>
          <w:rFonts w:cs="Arial"/>
        </w:rPr>
        <w:t xml:space="preserve"> </w:t>
      </w:r>
      <w:r w:rsidR="00950B59" w:rsidRPr="00950B59">
        <w:rPr>
          <w:rFonts w:cs="Arial"/>
        </w:rPr>
        <w:t>а также потери полезно</w:t>
      </w:r>
      <w:r w:rsidR="004D54CF">
        <w:rPr>
          <w:rFonts w:cs="Arial"/>
        </w:rPr>
        <w:t>го</w:t>
      </w:r>
      <w:r w:rsidR="00950B59" w:rsidRPr="00950B59">
        <w:rPr>
          <w:rFonts w:cs="Arial"/>
        </w:rPr>
        <w:t xml:space="preserve"> ископаемо</w:t>
      </w:r>
      <w:r w:rsidR="004D54CF">
        <w:rPr>
          <w:rFonts w:cs="Arial"/>
        </w:rPr>
        <w:t>го</w:t>
      </w:r>
      <w:r w:rsidR="00950B59" w:rsidRPr="00950B59">
        <w:rPr>
          <w:rFonts w:cs="Arial"/>
        </w:rPr>
        <w:t>, извлеченного из недр, но попавшего в отвалы пустых пород или оставленного в местах погрузки, складирования и прос</w:t>
      </w:r>
      <w:r w:rsidR="00950B59" w:rsidRPr="00950B59">
        <w:rPr>
          <w:rFonts w:cs="Arial"/>
        </w:rPr>
        <w:t>ы</w:t>
      </w:r>
      <w:r w:rsidR="00950B59" w:rsidRPr="00950B59">
        <w:rPr>
          <w:rFonts w:cs="Arial"/>
        </w:rPr>
        <w:t>павшегося на транспортных путях.</w:t>
      </w:r>
    </w:p>
    <w:p w:rsidR="00BD2393" w:rsidRPr="00B53026" w:rsidRDefault="006E6CB6" w:rsidP="00B53026">
      <w:pPr>
        <w:ind w:firstLine="709"/>
        <w:jc w:val="both"/>
        <w:rPr>
          <w:rFonts w:cs="Arial"/>
        </w:rPr>
      </w:pPr>
      <w:r>
        <w:rPr>
          <w:rFonts w:cs="Arial"/>
          <w:b/>
        </w:rPr>
        <w:t>3.1</w:t>
      </w:r>
      <w:r w:rsidR="00005FAB">
        <w:rPr>
          <w:rFonts w:cs="Arial"/>
          <w:b/>
        </w:rPr>
        <w:t>6</w:t>
      </w:r>
      <w:r>
        <w:rPr>
          <w:rFonts w:cs="Arial"/>
          <w:b/>
        </w:rPr>
        <w:t xml:space="preserve"> </w:t>
      </w:r>
      <w:r w:rsidR="00EA4155">
        <w:rPr>
          <w:rFonts w:cs="Arial"/>
          <w:b/>
        </w:rPr>
        <w:t>о</w:t>
      </w:r>
      <w:r w:rsidR="00BD2393" w:rsidRPr="00B53026">
        <w:rPr>
          <w:rFonts w:cs="Arial"/>
          <w:b/>
        </w:rPr>
        <w:t>пытно-промышленные работы</w:t>
      </w:r>
      <w:r w:rsidR="00EA4155">
        <w:rPr>
          <w:rFonts w:cs="Arial"/>
          <w:b/>
        </w:rPr>
        <w:t>:</w:t>
      </w:r>
      <w:r w:rsidR="00EA4155">
        <w:rPr>
          <w:rFonts w:cs="Arial"/>
        </w:rPr>
        <w:t xml:space="preserve"> Э</w:t>
      </w:r>
      <w:r w:rsidR="00BD2393" w:rsidRPr="00B53026">
        <w:rPr>
          <w:rFonts w:cs="Arial"/>
        </w:rPr>
        <w:t>кспериментальные работы, пров</w:t>
      </w:r>
      <w:r w:rsidR="00BD2393" w:rsidRPr="00B53026">
        <w:rPr>
          <w:rFonts w:cs="Arial"/>
        </w:rPr>
        <w:t>о</w:t>
      </w:r>
      <w:r w:rsidR="00BD2393" w:rsidRPr="00B53026">
        <w:rPr>
          <w:rFonts w:cs="Arial"/>
        </w:rPr>
        <w:t>димые на локальных участках в рамках рекомендуемого варианта разработки м</w:t>
      </w:r>
      <w:r w:rsidR="00BD2393" w:rsidRPr="00B53026">
        <w:rPr>
          <w:rFonts w:cs="Arial"/>
        </w:rPr>
        <w:t>е</w:t>
      </w:r>
      <w:r w:rsidR="00BD2393" w:rsidRPr="00B53026">
        <w:rPr>
          <w:rFonts w:cs="Arial"/>
        </w:rPr>
        <w:t>сторождения по испытанию новых технических средств и технологических схем в</w:t>
      </w:r>
      <w:r w:rsidR="00BD2393" w:rsidRPr="00B53026">
        <w:rPr>
          <w:rFonts w:cs="Arial"/>
        </w:rPr>
        <w:t>е</w:t>
      </w:r>
      <w:r w:rsidR="00BD2393" w:rsidRPr="00B53026">
        <w:rPr>
          <w:rFonts w:cs="Arial"/>
        </w:rPr>
        <w:t>дения горных работ.</w:t>
      </w:r>
    </w:p>
    <w:p w:rsidR="00BD2393" w:rsidRPr="00B53026" w:rsidRDefault="004C5CC5" w:rsidP="00B53026">
      <w:pPr>
        <w:ind w:firstLine="709"/>
        <w:jc w:val="both"/>
        <w:rPr>
          <w:rFonts w:cs="Arial"/>
        </w:rPr>
      </w:pPr>
      <w:r>
        <w:rPr>
          <w:rFonts w:cs="Arial"/>
          <w:b/>
        </w:rPr>
        <w:t>3.1</w:t>
      </w:r>
      <w:r w:rsidR="00005FAB">
        <w:rPr>
          <w:rFonts w:cs="Arial"/>
          <w:b/>
        </w:rPr>
        <w:t>7</w:t>
      </w:r>
      <w:r>
        <w:rPr>
          <w:rFonts w:cs="Arial"/>
          <w:b/>
        </w:rPr>
        <w:t xml:space="preserve"> расчё</w:t>
      </w:r>
      <w:r w:rsidR="00BD2393" w:rsidRPr="00B53026">
        <w:rPr>
          <w:rFonts w:cs="Arial"/>
          <w:b/>
        </w:rPr>
        <w:t xml:space="preserve">тный вариант </w:t>
      </w:r>
      <w:r w:rsidR="00CF791D">
        <w:rPr>
          <w:rFonts w:cs="Arial"/>
          <w:b/>
        </w:rPr>
        <w:t>технических решений</w:t>
      </w:r>
      <w:r>
        <w:rPr>
          <w:rFonts w:cs="Arial"/>
          <w:b/>
        </w:rPr>
        <w:t>:</w:t>
      </w:r>
      <w:r w:rsidR="00BD2393" w:rsidRPr="00B53026">
        <w:rPr>
          <w:rFonts w:cs="Arial"/>
          <w:b/>
        </w:rPr>
        <w:t xml:space="preserve"> </w:t>
      </w:r>
      <w:r>
        <w:rPr>
          <w:rFonts w:cs="Arial"/>
        </w:rPr>
        <w:t xml:space="preserve"> </w:t>
      </w:r>
      <w:r w:rsidR="008A2F66">
        <w:rPr>
          <w:rFonts w:cs="Arial"/>
        </w:rPr>
        <w:t>В</w:t>
      </w:r>
      <w:r w:rsidR="008A2F66" w:rsidRPr="00B53026">
        <w:rPr>
          <w:rFonts w:cs="Arial"/>
        </w:rPr>
        <w:t xml:space="preserve">ариант </w:t>
      </w:r>
      <w:r w:rsidR="008A2F66">
        <w:rPr>
          <w:rFonts w:cs="Arial"/>
        </w:rPr>
        <w:t>технических реш</w:t>
      </w:r>
      <w:r w:rsidR="008A2F66">
        <w:rPr>
          <w:rFonts w:cs="Arial"/>
        </w:rPr>
        <w:t>е</w:t>
      </w:r>
      <w:r w:rsidR="008A2F66">
        <w:rPr>
          <w:rFonts w:cs="Arial"/>
        </w:rPr>
        <w:t>ний в проектной документации</w:t>
      </w:r>
      <w:r w:rsidR="00D15570">
        <w:rPr>
          <w:rFonts w:cs="Arial"/>
        </w:rPr>
        <w:t>,</w:t>
      </w:r>
      <w:r w:rsidR="008A2F66">
        <w:rPr>
          <w:rFonts w:cs="Arial"/>
        </w:rPr>
        <w:t xml:space="preserve"> отличающийся от других рассмотренных вариантов объёмом</w:t>
      </w:r>
      <w:r w:rsidR="008A2F66" w:rsidRPr="00B53026">
        <w:rPr>
          <w:rFonts w:cs="Arial"/>
        </w:rPr>
        <w:t>, техническими средствами и технологическими схемами ведения горных работ.</w:t>
      </w:r>
    </w:p>
    <w:p w:rsidR="00BD2393" w:rsidRPr="00CF791D" w:rsidRDefault="004C5CC5" w:rsidP="00B53026">
      <w:pPr>
        <w:ind w:firstLine="709"/>
        <w:jc w:val="both"/>
        <w:rPr>
          <w:rFonts w:cs="Arial"/>
        </w:rPr>
      </w:pPr>
      <w:r>
        <w:rPr>
          <w:rFonts w:cs="Arial"/>
          <w:b/>
        </w:rPr>
        <w:t>3.1</w:t>
      </w:r>
      <w:r w:rsidR="00005FAB">
        <w:rPr>
          <w:rFonts w:cs="Arial"/>
          <w:b/>
        </w:rPr>
        <w:t>8</w:t>
      </w:r>
      <w:r>
        <w:rPr>
          <w:rFonts w:cs="Arial"/>
          <w:b/>
        </w:rPr>
        <w:t xml:space="preserve"> р</w:t>
      </w:r>
      <w:r w:rsidR="00BD2393" w:rsidRPr="00B53026">
        <w:rPr>
          <w:rFonts w:cs="Arial"/>
          <w:b/>
        </w:rPr>
        <w:t xml:space="preserve">екомендуемый вариант </w:t>
      </w:r>
      <w:r w:rsidR="00CF791D">
        <w:rPr>
          <w:rFonts w:cs="Arial"/>
          <w:b/>
        </w:rPr>
        <w:t>технических решений</w:t>
      </w:r>
      <w:r>
        <w:rPr>
          <w:rFonts w:cs="Arial"/>
          <w:b/>
        </w:rPr>
        <w:t>:</w:t>
      </w:r>
      <w:r w:rsidR="00BD2393" w:rsidRPr="00B53026">
        <w:rPr>
          <w:rFonts w:cs="Arial"/>
          <w:b/>
        </w:rPr>
        <w:t xml:space="preserve"> </w:t>
      </w:r>
      <w:r w:rsidR="00BD2393" w:rsidRPr="00B53026">
        <w:rPr>
          <w:rFonts w:cs="Arial"/>
        </w:rPr>
        <w:t xml:space="preserve"> </w:t>
      </w:r>
      <w:r w:rsidR="00D15570">
        <w:rPr>
          <w:rFonts w:cs="Arial"/>
        </w:rPr>
        <w:t>В</w:t>
      </w:r>
      <w:r w:rsidR="00D15570" w:rsidRPr="00B53026">
        <w:rPr>
          <w:rFonts w:cs="Arial"/>
        </w:rPr>
        <w:t xml:space="preserve">ариант </w:t>
      </w:r>
      <w:r w:rsidR="00D15570">
        <w:rPr>
          <w:rFonts w:cs="Arial"/>
        </w:rPr>
        <w:t>технических решений,</w:t>
      </w:r>
      <w:r w:rsidR="00D15570" w:rsidRPr="00B53026">
        <w:rPr>
          <w:rFonts w:cs="Arial"/>
        </w:rPr>
        <w:t xml:space="preserve"> </w:t>
      </w:r>
      <w:r w:rsidR="00D15570">
        <w:rPr>
          <w:rFonts w:cs="Arial"/>
        </w:rPr>
        <w:t>н</w:t>
      </w:r>
      <w:r w:rsidR="00D15570" w:rsidRPr="00B53026">
        <w:rPr>
          <w:rFonts w:cs="Arial"/>
        </w:rPr>
        <w:t>аилучший по комплексу заданных критериев за проектный период из чи</w:t>
      </w:r>
      <w:r w:rsidR="00D15570" w:rsidRPr="00B53026">
        <w:rPr>
          <w:rFonts w:cs="Arial"/>
        </w:rPr>
        <w:t>с</w:t>
      </w:r>
      <w:r w:rsidR="00D15570" w:rsidRPr="00B53026">
        <w:rPr>
          <w:rFonts w:cs="Arial"/>
        </w:rPr>
        <w:t>ла рассмотрен</w:t>
      </w:r>
      <w:r w:rsidR="00D15570">
        <w:rPr>
          <w:rFonts w:cs="Arial"/>
        </w:rPr>
        <w:t>ных расчё</w:t>
      </w:r>
      <w:r w:rsidR="00D15570" w:rsidRPr="00B53026">
        <w:rPr>
          <w:rFonts w:cs="Arial"/>
        </w:rPr>
        <w:t>тных вариантов.</w:t>
      </w:r>
    </w:p>
    <w:p w:rsidR="00C72B96" w:rsidRPr="00B53026" w:rsidRDefault="00C72B96" w:rsidP="00B53026">
      <w:pPr>
        <w:ind w:firstLine="709"/>
        <w:jc w:val="both"/>
        <w:rPr>
          <w:rFonts w:cs="Arial"/>
        </w:rPr>
      </w:pPr>
    </w:p>
    <w:p w:rsidR="00BD2393" w:rsidRDefault="00C72B96" w:rsidP="00C72B9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firstLine="709"/>
        <w:jc w:val="both"/>
        <w:rPr>
          <w:rFonts w:cs="Arial"/>
        </w:rPr>
      </w:pPr>
      <w:r>
        <w:rPr>
          <w:rFonts w:cs="Arial"/>
          <w:b/>
        </w:rPr>
        <w:t>3.1</w:t>
      </w:r>
      <w:r w:rsidR="00005FAB">
        <w:rPr>
          <w:rFonts w:cs="Arial"/>
          <w:b/>
        </w:rPr>
        <w:t>9</w:t>
      </w:r>
      <w:r>
        <w:rPr>
          <w:rFonts w:cs="Arial"/>
          <w:b/>
        </w:rPr>
        <w:t xml:space="preserve">  </w:t>
      </w:r>
      <w:r w:rsidR="004C5CC5">
        <w:rPr>
          <w:rFonts w:cs="Arial"/>
          <w:b/>
        </w:rPr>
        <w:t>р</w:t>
      </w:r>
      <w:r w:rsidR="00BD2393" w:rsidRPr="00B53026">
        <w:rPr>
          <w:rFonts w:cs="Arial"/>
          <w:b/>
        </w:rPr>
        <w:t>екультивация земель</w:t>
      </w:r>
      <w:r>
        <w:rPr>
          <w:rFonts w:cs="Arial"/>
          <w:b/>
        </w:rPr>
        <w:t>:</w:t>
      </w:r>
      <w:r w:rsidR="00BD2393" w:rsidRPr="00B53026">
        <w:rPr>
          <w:rFonts w:cs="Arial"/>
        </w:rPr>
        <w:t xml:space="preserve">  </w:t>
      </w:r>
      <w:r>
        <w:rPr>
          <w:rFonts w:cs="Arial"/>
        </w:rPr>
        <w:t>К</w:t>
      </w:r>
      <w:r w:rsidR="00BD2393" w:rsidRPr="00B53026">
        <w:rPr>
          <w:rFonts w:cs="Arial"/>
        </w:rPr>
        <w:t>омплекс работ, направленных на восстано</w:t>
      </w:r>
      <w:r w:rsidR="00BD2393" w:rsidRPr="00B53026">
        <w:rPr>
          <w:rFonts w:cs="Arial"/>
        </w:rPr>
        <w:t>в</w:t>
      </w:r>
      <w:r w:rsidR="00BD2393" w:rsidRPr="00B53026">
        <w:rPr>
          <w:rFonts w:cs="Arial"/>
        </w:rPr>
        <w:t>ление продуктивности и народнохозяйственной ценности нарушенных земель, а также на улучшение условий окружающей среды в соответствии с интересами общ</w:t>
      </w:r>
      <w:r w:rsidR="00BD2393" w:rsidRPr="00B53026">
        <w:rPr>
          <w:rFonts w:cs="Arial"/>
        </w:rPr>
        <w:t>е</w:t>
      </w:r>
      <w:r w:rsidR="00BD2393" w:rsidRPr="00B53026">
        <w:rPr>
          <w:rFonts w:cs="Arial"/>
        </w:rPr>
        <w:t>ства.</w:t>
      </w:r>
    </w:p>
    <w:p w:rsidR="00C72B96" w:rsidRPr="00C72B96" w:rsidRDefault="00C72B96" w:rsidP="00C72B9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firstLine="709"/>
        <w:jc w:val="both"/>
        <w:rPr>
          <w:rFonts w:cs="Arial"/>
        </w:rPr>
      </w:pPr>
      <w:r w:rsidRPr="00C72B96">
        <w:rPr>
          <w:rFonts w:cs="Arial"/>
        </w:rPr>
        <w:t>[</w:t>
      </w:r>
      <w:r>
        <w:rPr>
          <w:rFonts w:cs="Arial"/>
        </w:rPr>
        <w:t xml:space="preserve">ГОСТ </w:t>
      </w:r>
      <w:r w:rsidR="00A07939">
        <w:t>16.</w:t>
      </w:r>
      <w:r>
        <w:t>5.1.01</w:t>
      </w:r>
      <w:r w:rsidRPr="00B65472">
        <w:sym w:font="Symbol" w:char="F02D"/>
      </w:r>
      <w:r>
        <w:t>83, статья 4</w:t>
      </w:r>
      <w:r w:rsidRPr="00C72B96">
        <w:rPr>
          <w:rFonts w:cs="Arial"/>
        </w:rPr>
        <w:t>]</w:t>
      </w:r>
    </w:p>
    <w:p w:rsidR="00C72B96" w:rsidRDefault="00C72B96" w:rsidP="00B53026">
      <w:pPr>
        <w:ind w:firstLine="709"/>
        <w:jc w:val="both"/>
        <w:rPr>
          <w:rFonts w:cs="Arial"/>
        </w:rPr>
      </w:pPr>
      <w:r>
        <w:rPr>
          <w:rFonts w:cs="Arial"/>
          <w:b/>
        </w:rPr>
        <w:t>3.</w:t>
      </w:r>
      <w:r w:rsidR="00005FAB">
        <w:rPr>
          <w:rFonts w:cs="Arial"/>
          <w:b/>
        </w:rPr>
        <w:t>20</w:t>
      </w:r>
      <w:r>
        <w:rPr>
          <w:rFonts w:cs="Arial"/>
          <w:b/>
        </w:rPr>
        <w:t xml:space="preserve">   т</w:t>
      </w:r>
      <w:r w:rsidR="00BD2393" w:rsidRPr="00B53026">
        <w:rPr>
          <w:rFonts w:cs="Arial"/>
          <w:b/>
        </w:rPr>
        <w:t>ехнико-экономическое обоснование инвестиций</w:t>
      </w:r>
      <w:r>
        <w:rPr>
          <w:rFonts w:cs="Arial"/>
          <w:b/>
        </w:rPr>
        <w:t>:</w:t>
      </w:r>
      <w:r w:rsidR="00BD2393" w:rsidRPr="00B53026">
        <w:rPr>
          <w:rFonts w:cs="Arial"/>
          <w:b/>
        </w:rPr>
        <w:t xml:space="preserve"> </w:t>
      </w:r>
      <w:r w:rsidR="00BD2393" w:rsidRPr="00B53026">
        <w:rPr>
          <w:rFonts w:cs="Arial"/>
        </w:rPr>
        <w:t xml:space="preserve"> </w:t>
      </w:r>
      <w:r>
        <w:rPr>
          <w:rFonts w:cs="Arial"/>
        </w:rPr>
        <w:t>Д</w:t>
      </w:r>
      <w:r w:rsidR="00BD2393" w:rsidRPr="00B53026">
        <w:rPr>
          <w:rFonts w:cs="Arial"/>
        </w:rPr>
        <w:t>окумент, обо</w:t>
      </w:r>
      <w:r w:rsidR="00BD2393" w:rsidRPr="00B53026">
        <w:rPr>
          <w:rFonts w:cs="Arial"/>
        </w:rPr>
        <w:t>с</w:t>
      </w:r>
      <w:r w:rsidR="00BD2393" w:rsidRPr="00B53026">
        <w:rPr>
          <w:rFonts w:cs="Arial"/>
        </w:rPr>
        <w:t>новывающий выбор рационального размещения и наиболее эффективного технич</w:t>
      </w:r>
      <w:r w:rsidR="00BD2393" w:rsidRPr="00B53026">
        <w:rPr>
          <w:rFonts w:cs="Arial"/>
        </w:rPr>
        <w:t>е</w:t>
      </w:r>
      <w:r w:rsidR="00BD2393" w:rsidRPr="00B53026">
        <w:rPr>
          <w:rFonts w:cs="Arial"/>
        </w:rPr>
        <w:lastRenderedPageBreak/>
        <w:t>ского, организационного и экономического решения по достижению цели инвестиц</w:t>
      </w:r>
      <w:r w:rsidR="00BD2393" w:rsidRPr="00B53026">
        <w:rPr>
          <w:rFonts w:cs="Arial"/>
        </w:rPr>
        <w:t>и</w:t>
      </w:r>
      <w:r w:rsidR="00BD2393" w:rsidRPr="00B53026">
        <w:rPr>
          <w:rFonts w:cs="Arial"/>
        </w:rPr>
        <w:t>онного проекта</w:t>
      </w:r>
      <w:r>
        <w:rPr>
          <w:rFonts w:cs="Arial"/>
        </w:rPr>
        <w:t>.</w:t>
      </w:r>
    </w:p>
    <w:p w:rsidR="00BD2393" w:rsidRPr="00875B3E" w:rsidRDefault="00C72B96" w:rsidP="00B53026">
      <w:pPr>
        <w:ind w:firstLine="709"/>
        <w:jc w:val="both"/>
        <w:rPr>
          <w:rFonts w:cs="Arial"/>
          <w:sz w:val="20"/>
          <w:szCs w:val="20"/>
        </w:rPr>
      </w:pPr>
      <w:r w:rsidRPr="00875B3E">
        <w:rPr>
          <w:rFonts w:cs="Arial"/>
          <w:sz w:val="20"/>
          <w:szCs w:val="20"/>
        </w:rPr>
        <w:t>П</w:t>
      </w:r>
      <w:r w:rsidR="00875B3E">
        <w:rPr>
          <w:rFonts w:cs="Arial"/>
          <w:sz w:val="20"/>
          <w:szCs w:val="20"/>
        </w:rPr>
        <w:t xml:space="preserve"> </w:t>
      </w:r>
      <w:r w:rsidRPr="00875B3E">
        <w:rPr>
          <w:rFonts w:cs="Arial"/>
          <w:sz w:val="20"/>
          <w:szCs w:val="20"/>
        </w:rPr>
        <w:t>р</w:t>
      </w:r>
      <w:r w:rsidR="00875B3E">
        <w:rPr>
          <w:rFonts w:cs="Arial"/>
          <w:sz w:val="20"/>
          <w:szCs w:val="20"/>
        </w:rPr>
        <w:t xml:space="preserve"> </w:t>
      </w:r>
      <w:r w:rsidRPr="00875B3E">
        <w:rPr>
          <w:rFonts w:cs="Arial"/>
          <w:sz w:val="20"/>
          <w:szCs w:val="20"/>
        </w:rPr>
        <w:t>и</w:t>
      </w:r>
      <w:r w:rsidR="00875B3E">
        <w:rPr>
          <w:rFonts w:cs="Arial"/>
          <w:sz w:val="20"/>
          <w:szCs w:val="20"/>
        </w:rPr>
        <w:t xml:space="preserve"> </w:t>
      </w:r>
      <w:r w:rsidRPr="00875B3E">
        <w:rPr>
          <w:rFonts w:cs="Arial"/>
          <w:sz w:val="20"/>
          <w:szCs w:val="20"/>
        </w:rPr>
        <w:t>м</w:t>
      </w:r>
      <w:r w:rsidR="00875B3E">
        <w:rPr>
          <w:rFonts w:cs="Arial"/>
          <w:sz w:val="20"/>
          <w:szCs w:val="20"/>
        </w:rPr>
        <w:t xml:space="preserve"> </w:t>
      </w:r>
      <w:r w:rsidRPr="00875B3E">
        <w:rPr>
          <w:rFonts w:cs="Arial"/>
          <w:sz w:val="20"/>
          <w:szCs w:val="20"/>
        </w:rPr>
        <w:t>е</w:t>
      </w:r>
      <w:r w:rsidR="00875B3E">
        <w:rPr>
          <w:rFonts w:cs="Arial"/>
          <w:sz w:val="20"/>
          <w:szCs w:val="20"/>
        </w:rPr>
        <w:t xml:space="preserve"> </w:t>
      </w:r>
      <w:r w:rsidRPr="00875B3E">
        <w:rPr>
          <w:rFonts w:cs="Arial"/>
          <w:sz w:val="20"/>
          <w:szCs w:val="20"/>
        </w:rPr>
        <w:t>ч</w:t>
      </w:r>
      <w:r w:rsidR="00875B3E">
        <w:rPr>
          <w:rFonts w:cs="Arial"/>
          <w:sz w:val="20"/>
          <w:szCs w:val="20"/>
        </w:rPr>
        <w:t xml:space="preserve"> </w:t>
      </w:r>
      <w:r w:rsidRPr="00875B3E">
        <w:rPr>
          <w:rFonts w:cs="Arial"/>
          <w:sz w:val="20"/>
          <w:szCs w:val="20"/>
        </w:rPr>
        <w:t>а</w:t>
      </w:r>
      <w:r w:rsidR="00875B3E">
        <w:rPr>
          <w:rFonts w:cs="Arial"/>
          <w:sz w:val="20"/>
          <w:szCs w:val="20"/>
        </w:rPr>
        <w:t xml:space="preserve"> </w:t>
      </w:r>
      <w:r w:rsidRPr="00875B3E">
        <w:rPr>
          <w:rFonts w:cs="Arial"/>
          <w:sz w:val="20"/>
          <w:szCs w:val="20"/>
        </w:rPr>
        <w:t>н</w:t>
      </w:r>
      <w:r w:rsidR="00875B3E">
        <w:rPr>
          <w:rFonts w:cs="Arial"/>
          <w:sz w:val="20"/>
          <w:szCs w:val="20"/>
        </w:rPr>
        <w:t xml:space="preserve"> </w:t>
      </w:r>
      <w:r w:rsidRPr="00875B3E">
        <w:rPr>
          <w:rFonts w:cs="Arial"/>
          <w:sz w:val="20"/>
          <w:szCs w:val="20"/>
        </w:rPr>
        <w:t>и</w:t>
      </w:r>
      <w:r w:rsidR="00875B3E">
        <w:rPr>
          <w:rFonts w:cs="Arial"/>
          <w:sz w:val="20"/>
          <w:szCs w:val="20"/>
        </w:rPr>
        <w:t xml:space="preserve"> </w:t>
      </w:r>
      <w:r w:rsidRPr="00875B3E">
        <w:rPr>
          <w:rFonts w:cs="Arial"/>
          <w:sz w:val="20"/>
          <w:szCs w:val="20"/>
        </w:rPr>
        <w:t>е</w:t>
      </w:r>
      <w:r w:rsidR="00875B3E">
        <w:rPr>
          <w:rFonts w:cs="Arial"/>
          <w:sz w:val="20"/>
          <w:szCs w:val="20"/>
        </w:rPr>
        <w:t xml:space="preserve"> – В документе </w:t>
      </w:r>
      <w:r w:rsidR="00BD2393" w:rsidRPr="00875B3E">
        <w:rPr>
          <w:rFonts w:cs="Arial"/>
          <w:sz w:val="20"/>
          <w:szCs w:val="20"/>
        </w:rPr>
        <w:t xml:space="preserve"> </w:t>
      </w:r>
      <w:r w:rsidR="00875B3E">
        <w:rPr>
          <w:rFonts w:cs="Arial"/>
          <w:sz w:val="20"/>
          <w:szCs w:val="20"/>
        </w:rPr>
        <w:t>рассчитывается</w:t>
      </w:r>
      <w:r w:rsidR="00BD2393" w:rsidRPr="00875B3E">
        <w:rPr>
          <w:rFonts w:cs="Arial"/>
          <w:sz w:val="20"/>
          <w:szCs w:val="20"/>
        </w:rPr>
        <w:t xml:space="preserve"> пре</w:t>
      </w:r>
      <w:r w:rsidR="00875B3E">
        <w:rPr>
          <w:rFonts w:cs="Arial"/>
          <w:sz w:val="20"/>
          <w:szCs w:val="20"/>
        </w:rPr>
        <w:t>дельная стоимость</w:t>
      </w:r>
      <w:r w:rsidR="00BD2393" w:rsidRPr="00875B3E">
        <w:rPr>
          <w:rFonts w:cs="Arial"/>
          <w:sz w:val="20"/>
          <w:szCs w:val="20"/>
        </w:rPr>
        <w:t xml:space="preserve"> проекта в целом, включая стоимость технологического оборудования, на основе рассмотрения вариантов и возможных схем его осуществления.</w:t>
      </w:r>
    </w:p>
    <w:p w:rsidR="00BA1991" w:rsidRPr="00535A38" w:rsidRDefault="00BA1991" w:rsidP="00535A38">
      <w:pPr>
        <w:pStyle w:val="western"/>
        <w:spacing w:after="0" w:afterAutospacing="0"/>
        <w:ind w:firstLine="706"/>
        <w:jc w:val="both"/>
        <w:rPr>
          <w:rFonts w:ascii="Arial" w:hAnsi="Arial" w:cs="Arial"/>
        </w:rPr>
      </w:pPr>
      <w:r w:rsidRPr="00535A38">
        <w:rPr>
          <w:rFonts w:ascii="Arial" w:hAnsi="Arial" w:cs="Arial"/>
          <w:b/>
        </w:rPr>
        <w:t>3.</w:t>
      </w:r>
      <w:r w:rsidR="00E11259">
        <w:rPr>
          <w:rFonts w:ascii="Arial" w:hAnsi="Arial" w:cs="Arial"/>
          <w:b/>
        </w:rPr>
        <w:t>21</w:t>
      </w:r>
      <w:r w:rsidRPr="00535A38">
        <w:rPr>
          <w:rFonts w:ascii="Arial" w:hAnsi="Arial" w:cs="Arial"/>
          <w:b/>
        </w:rPr>
        <w:t>.   заказчик проектной документации (проекта)</w:t>
      </w:r>
      <w:r w:rsidR="00535A38" w:rsidRPr="00535A38">
        <w:rPr>
          <w:rFonts w:ascii="Arial" w:hAnsi="Arial" w:cs="Arial"/>
          <w:b/>
        </w:rPr>
        <w:t xml:space="preserve">: </w:t>
      </w:r>
      <w:r w:rsidR="00535A38" w:rsidRPr="00535A38">
        <w:rPr>
          <w:rFonts w:ascii="Arial" w:hAnsi="Arial" w:cs="Arial"/>
        </w:rPr>
        <w:t>Ф</w:t>
      </w:r>
      <w:r w:rsidRPr="00535A38">
        <w:rPr>
          <w:rFonts w:ascii="Arial" w:hAnsi="Arial" w:cs="Arial"/>
        </w:rPr>
        <w:t>изическое или юрид</w:t>
      </w:r>
      <w:r w:rsidRPr="00535A38">
        <w:rPr>
          <w:rFonts w:ascii="Arial" w:hAnsi="Arial" w:cs="Arial"/>
        </w:rPr>
        <w:t>и</w:t>
      </w:r>
      <w:r w:rsidRPr="00535A38">
        <w:rPr>
          <w:rFonts w:ascii="Arial" w:hAnsi="Arial" w:cs="Arial"/>
        </w:rPr>
        <w:t>ческое лицо, вкладывающее средства в проект (инвестор), выдавшее проектной о</w:t>
      </w:r>
      <w:r w:rsidRPr="00535A38">
        <w:rPr>
          <w:rFonts w:ascii="Arial" w:hAnsi="Arial" w:cs="Arial"/>
        </w:rPr>
        <w:t>р</w:t>
      </w:r>
      <w:r w:rsidRPr="00535A38">
        <w:rPr>
          <w:rFonts w:ascii="Arial" w:hAnsi="Arial" w:cs="Arial"/>
        </w:rPr>
        <w:t>ганизации (проектировщику) техническое задание на разработку проектной докуме</w:t>
      </w:r>
      <w:r w:rsidRPr="00535A38">
        <w:rPr>
          <w:rFonts w:ascii="Arial" w:hAnsi="Arial" w:cs="Arial"/>
        </w:rPr>
        <w:t>н</w:t>
      </w:r>
      <w:r w:rsidRPr="00535A38">
        <w:rPr>
          <w:rFonts w:ascii="Arial" w:hAnsi="Arial" w:cs="Arial"/>
        </w:rPr>
        <w:t xml:space="preserve">тации </w:t>
      </w:r>
      <w:r w:rsidR="006D5B82">
        <w:rPr>
          <w:rFonts w:ascii="Arial" w:hAnsi="Arial" w:cs="Arial"/>
        </w:rPr>
        <w:t xml:space="preserve">(проектирование) </w:t>
      </w:r>
      <w:r w:rsidRPr="00535A38">
        <w:rPr>
          <w:rFonts w:ascii="Arial" w:hAnsi="Arial" w:cs="Arial"/>
        </w:rPr>
        <w:t>и являющееся будущим владельцем и пользователем р</w:t>
      </w:r>
      <w:r w:rsidRPr="00535A38">
        <w:rPr>
          <w:rFonts w:ascii="Arial" w:hAnsi="Arial" w:cs="Arial"/>
        </w:rPr>
        <w:t>е</w:t>
      </w:r>
      <w:r w:rsidRPr="00535A38">
        <w:rPr>
          <w:rFonts w:ascii="Arial" w:hAnsi="Arial" w:cs="Arial"/>
        </w:rPr>
        <w:t>зультатов проектирования.</w:t>
      </w:r>
    </w:p>
    <w:p w:rsidR="00BA1991" w:rsidRPr="00BA1991" w:rsidRDefault="00BA1991" w:rsidP="00373F20">
      <w:pPr>
        <w:pStyle w:val="western"/>
        <w:spacing w:after="0" w:afterAutospacing="0"/>
        <w:ind w:firstLine="706"/>
        <w:jc w:val="both"/>
        <w:rPr>
          <w:rFonts w:ascii="Arial" w:hAnsi="Arial" w:cs="Arial"/>
          <w:sz w:val="20"/>
          <w:szCs w:val="20"/>
        </w:rPr>
      </w:pPr>
      <w:r w:rsidRPr="00BA1991">
        <w:rPr>
          <w:rFonts w:ascii="Arial" w:hAnsi="Arial" w:cs="Arial"/>
          <w:sz w:val="20"/>
          <w:szCs w:val="20"/>
        </w:rPr>
        <w:t>П р и м е ч а н и е - Заказчиком проекта может выступать физическое или юридическое лицо, с которым инвестор заключил договор на выполнение функций заказчика проекта и на которое возл</w:t>
      </w:r>
      <w:r w:rsidRPr="00BA1991">
        <w:rPr>
          <w:rFonts w:ascii="Arial" w:hAnsi="Arial" w:cs="Arial"/>
          <w:sz w:val="20"/>
          <w:szCs w:val="20"/>
        </w:rPr>
        <w:t>о</w:t>
      </w:r>
      <w:r w:rsidRPr="00BA1991">
        <w:rPr>
          <w:rFonts w:ascii="Arial" w:hAnsi="Arial" w:cs="Arial"/>
          <w:sz w:val="20"/>
          <w:szCs w:val="20"/>
        </w:rPr>
        <w:t>жена ответственность за результат проектирования.</w:t>
      </w:r>
    </w:p>
    <w:p w:rsidR="00F96A97" w:rsidRPr="007E3C9B" w:rsidRDefault="00C72B96" w:rsidP="00F96A97">
      <w:pPr>
        <w:spacing w:before="240"/>
        <w:ind w:firstLine="709"/>
        <w:jc w:val="both"/>
        <w:rPr>
          <w:rFonts w:cs="Arial"/>
          <w:b/>
        </w:rPr>
      </w:pPr>
      <w:r w:rsidRPr="007E3C9B">
        <w:rPr>
          <w:rFonts w:cs="Arial"/>
          <w:b/>
        </w:rPr>
        <w:t>3.</w:t>
      </w:r>
      <w:r w:rsidR="004D54CF">
        <w:rPr>
          <w:rFonts w:cs="Arial"/>
          <w:b/>
        </w:rPr>
        <w:t>2</w:t>
      </w:r>
      <w:r w:rsidR="00E11259">
        <w:rPr>
          <w:rFonts w:cs="Arial"/>
          <w:b/>
        </w:rPr>
        <w:t>2</w:t>
      </w:r>
      <w:r w:rsidRPr="007E3C9B">
        <w:rPr>
          <w:rFonts w:cs="Arial"/>
          <w:b/>
        </w:rPr>
        <w:t xml:space="preserve">   </w:t>
      </w:r>
      <w:r w:rsidR="00F96A97" w:rsidRPr="007E3C9B">
        <w:rPr>
          <w:rFonts w:cs="Arial"/>
          <w:b/>
        </w:rPr>
        <w:t>проектная организация</w:t>
      </w:r>
      <w:r w:rsidR="00535A38">
        <w:rPr>
          <w:rFonts w:cs="Arial"/>
          <w:b/>
        </w:rPr>
        <w:t>:</w:t>
      </w:r>
      <w:r w:rsidR="00F96A97" w:rsidRPr="007E3C9B">
        <w:rPr>
          <w:rFonts w:cs="Arial"/>
        </w:rPr>
        <w:t xml:space="preserve"> </w:t>
      </w:r>
      <w:r w:rsidR="00BA1991">
        <w:rPr>
          <w:rFonts w:cs="Arial"/>
        </w:rPr>
        <w:t>О</w:t>
      </w:r>
      <w:r w:rsidR="00F96A97" w:rsidRPr="007E3C9B">
        <w:rPr>
          <w:rFonts w:cs="Arial"/>
        </w:rPr>
        <w:t xml:space="preserve">рганизация, </w:t>
      </w:r>
      <w:r w:rsidR="007E3C9B" w:rsidRPr="007E3C9B">
        <w:rPr>
          <w:rFonts w:eastAsia="Times New Roman" w:cs="Arial"/>
        </w:rPr>
        <w:t>привлекаемая пользователем недр для подготовки проектной документации [</w:t>
      </w:r>
      <w:r w:rsidR="004D54CF">
        <w:rPr>
          <w:rFonts w:eastAsia="Times New Roman" w:cs="Arial"/>
        </w:rPr>
        <w:t>2</w:t>
      </w:r>
      <w:r w:rsidR="007E3C9B" w:rsidRPr="007E3C9B">
        <w:rPr>
          <w:rFonts w:eastAsia="Times New Roman" w:cs="Arial"/>
        </w:rPr>
        <w:t>]</w:t>
      </w:r>
      <w:r w:rsidR="007E3C9B">
        <w:rPr>
          <w:rFonts w:eastAsia="Times New Roman" w:cs="Arial"/>
        </w:rPr>
        <w:t>.</w:t>
      </w:r>
    </w:p>
    <w:p w:rsidR="00F408C6" w:rsidRDefault="00F408C6" w:rsidP="00F408C6">
      <w:pPr>
        <w:ind w:firstLine="709"/>
        <w:jc w:val="both"/>
        <w:rPr>
          <w:rFonts w:cs="Arial"/>
        </w:rPr>
      </w:pPr>
      <w:r w:rsidRPr="00875B3E">
        <w:rPr>
          <w:rFonts w:cs="Arial"/>
          <w:sz w:val="20"/>
          <w:szCs w:val="20"/>
        </w:rPr>
        <w:t>П</w:t>
      </w:r>
      <w:r>
        <w:rPr>
          <w:rFonts w:cs="Arial"/>
          <w:sz w:val="20"/>
          <w:szCs w:val="20"/>
        </w:rPr>
        <w:t xml:space="preserve"> </w:t>
      </w:r>
      <w:r w:rsidRPr="00875B3E">
        <w:rPr>
          <w:rFonts w:cs="Arial"/>
          <w:sz w:val="20"/>
          <w:szCs w:val="20"/>
        </w:rPr>
        <w:t>р</w:t>
      </w:r>
      <w:r>
        <w:rPr>
          <w:rFonts w:cs="Arial"/>
          <w:sz w:val="20"/>
          <w:szCs w:val="20"/>
        </w:rPr>
        <w:t xml:space="preserve"> </w:t>
      </w:r>
      <w:r w:rsidRPr="00875B3E">
        <w:rPr>
          <w:rFonts w:cs="Arial"/>
          <w:sz w:val="20"/>
          <w:szCs w:val="20"/>
        </w:rPr>
        <w:t>и</w:t>
      </w:r>
      <w:r>
        <w:rPr>
          <w:rFonts w:cs="Arial"/>
          <w:sz w:val="20"/>
          <w:szCs w:val="20"/>
        </w:rPr>
        <w:t xml:space="preserve"> </w:t>
      </w:r>
      <w:r w:rsidRPr="00875B3E">
        <w:rPr>
          <w:rFonts w:cs="Arial"/>
          <w:sz w:val="20"/>
          <w:szCs w:val="20"/>
        </w:rPr>
        <w:t>м</w:t>
      </w:r>
      <w:r>
        <w:rPr>
          <w:rFonts w:cs="Arial"/>
          <w:sz w:val="20"/>
          <w:szCs w:val="20"/>
        </w:rPr>
        <w:t xml:space="preserve"> </w:t>
      </w:r>
      <w:r w:rsidRPr="00875B3E">
        <w:rPr>
          <w:rFonts w:cs="Arial"/>
          <w:sz w:val="20"/>
          <w:szCs w:val="20"/>
        </w:rPr>
        <w:t>е</w:t>
      </w:r>
      <w:r>
        <w:rPr>
          <w:rFonts w:cs="Arial"/>
          <w:sz w:val="20"/>
          <w:szCs w:val="20"/>
        </w:rPr>
        <w:t xml:space="preserve"> </w:t>
      </w:r>
      <w:r w:rsidRPr="00875B3E">
        <w:rPr>
          <w:rFonts w:cs="Arial"/>
          <w:sz w:val="20"/>
          <w:szCs w:val="20"/>
        </w:rPr>
        <w:t>ч</w:t>
      </w:r>
      <w:r>
        <w:rPr>
          <w:rFonts w:cs="Arial"/>
          <w:sz w:val="20"/>
          <w:szCs w:val="20"/>
        </w:rPr>
        <w:t xml:space="preserve"> </w:t>
      </w:r>
      <w:r w:rsidRPr="00875B3E">
        <w:rPr>
          <w:rFonts w:cs="Arial"/>
          <w:sz w:val="20"/>
          <w:szCs w:val="20"/>
        </w:rPr>
        <w:t>а</w:t>
      </w:r>
      <w:r>
        <w:rPr>
          <w:rFonts w:cs="Arial"/>
          <w:sz w:val="20"/>
          <w:szCs w:val="20"/>
        </w:rPr>
        <w:t xml:space="preserve"> </w:t>
      </w:r>
      <w:r w:rsidRPr="00875B3E">
        <w:rPr>
          <w:rFonts w:cs="Arial"/>
          <w:sz w:val="20"/>
          <w:szCs w:val="20"/>
        </w:rPr>
        <w:t>н</w:t>
      </w:r>
      <w:r>
        <w:rPr>
          <w:rFonts w:cs="Arial"/>
          <w:sz w:val="20"/>
          <w:szCs w:val="20"/>
        </w:rPr>
        <w:t xml:space="preserve"> </w:t>
      </w:r>
      <w:r w:rsidRPr="00875B3E">
        <w:rPr>
          <w:rFonts w:cs="Arial"/>
          <w:sz w:val="20"/>
          <w:szCs w:val="20"/>
        </w:rPr>
        <w:t>и</w:t>
      </w:r>
      <w:r>
        <w:rPr>
          <w:rFonts w:cs="Arial"/>
          <w:sz w:val="20"/>
          <w:szCs w:val="20"/>
        </w:rPr>
        <w:t xml:space="preserve"> </w:t>
      </w:r>
      <w:r w:rsidRPr="00875B3E">
        <w:rPr>
          <w:rFonts w:cs="Arial"/>
          <w:sz w:val="20"/>
          <w:szCs w:val="20"/>
        </w:rPr>
        <w:t>е</w:t>
      </w:r>
      <w:r>
        <w:rPr>
          <w:rFonts w:cs="Arial"/>
          <w:sz w:val="20"/>
          <w:szCs w:val="20"/>
        </w:rPr>
        <w:t xml:space="preserve"> –</w:t>
      </w:r>
      <w:r w:rsidRPr="00B53026">
        <w:rPr>
          <w:rFonts w:cs="Arial"/>
        </w:rPr>
        <w:t xml:space="preserve"> </w:t>
      </w:r>
      <w:r>
        <w:rPr>
          <w:rFonts w:cs="Arial"/>
        </w:rPr>
        <w:t>Проект</w:t>
      </w:r>
      <w:r w:rsidR="00F96A97">
        <w:rPr>
          <w:rFonts w:cs="Arial"/>
        </w:rPr>
        <w:t>ная организация</w:t>
      </w:r>
      <w:r>
        <w:rPr>
          <w:rFonts w:cs="Arial"/>
        </w:rPr>
        <w:t xml:space="preserve"> выбирается </w:t>
      </w:r>
      <w:r w:rsidRPr="00B53026">
        <w:rPr>
          <w:rFonts w:cs="Arial"/>
        </w:rPr>
        <w:t>непосредственно или на конкурсной основе</w:t>
      </w:r>
      <w:r>
        <w:rPr>
          <w:rFonts w:cs="Arial"/>
        </w:rPr>
        <w:t>.</w:t>
      </w:r>
    </w:p>
    <w:p w:rsidR="00BD2393" w:rsidRPr="00B53026" w:rsidRDefault="003E5188" w:rsidP="00B53026">
      <w:pPr>
        <w:ind w:firstLine="709"/>
        <w:jc w:val="both"/>
        <w:rPr>
          <w:rFonts w:cs="Arial"/>
        </w:rPr>
      </w:pPr>
      <w:r>
        <w:rPr>
          <w:rFonts w:cs="Arial"/>
          <w:b/>
        </w:rPr>
        <w:t>3.2</w:t>
      </w:r>
      <w:r w:rsidR="00E11259">
        <w:rPr>
          <w:rFonts w:cs="Arial"/>
          <w:b/>
        </w:rPr>
        <w:t>3</w:t>
      </w:r>
      <w:r>
        <w:rPr>
          <w:rFonts w:cs="Arial"/>
          <w:b/>
        </w:rPr>
        <w:t xml:space="preserve">   к</w:t>
      </w:r>
      <w:r w:rsidR="00BD2393" w:rsidRPr="00B53026">
        <w:rPr>
          <w:rFonts w:cs="Arial"/>
          <w:b/>
        </w:rPr>
        <w:t>орректировка технического проекта</w:t>
      </w:r>
      <w:r>
        <w:rPr>
          <w:rFonts w:cs="Arial"/>
          <w:b/>
        </w:rPr>
        <w:t>:</w:t>
      </w:r>
      <w:r w:rsidR="00BD2393" w:rsidRPr="00B53026">
        <w:rPr>
          <w:rFonts w:cs="Arial"/>
          <w:b/>
        </w:rPr>
        <w:t xml:space="preserve"> </w:t>
      </w:r>
      <w:r w:rsidR="00BD2393" w:rsidRPr="00B53026">
        <w:rPr>
          <w:rFonts w:cs="Arial"/>
        </w:rPr>
        <w:t xml:space="preserve"> </w:t>
      </w:r>
      <w:r>
        <w:rPr>
          <w:rFonts w:cs="Arial"/>
        </w:rPr>
        <w:t>П</w:t>
      </w:r>
      <w:r w:rsidR="00BD2393" w:rsidRPr="00B53026">
        <w:rPr>
          <w:rFonts w:cs="Arial"/>
        </w:rPr>
        <w:t>роектная документация, в</w:t>
      </w:r>
      <w:r w:rsidR="00BD2393" w:rsidRPr="00B53026">
        <w:rPr>
          <w:rFonts w:cs="Arial"/>
        </w:rPr>
        <w:t>ы</w:t>
      </w:r>
      <w:r w:rsidR="00BD2393" w:rsidRPr="00B53026">
        <w:rPr>
          <w:rFonts w:cs="Arial"/>
        </w:rPr>
        <w:t>полненная в дополнение к техническому проекту и содержащая исправления исхо</w:t>
      </w:r>
      <w:r w:rsidR="00BD2393" w:rsidRPr="00B53026">
        <w:rPr>
          <w:rFonts w:cs="Arial"/>
        </w:rPr>
        <w:t>д</w:t>
      </w:r>
      <w:r w:rsidR="00BD2393" w:rsidRPr="00B53026">
        <w:rPr>
          <w:rFonts w:cs="Arial"/>
        </w:rPr>
        <w:t>ных технических решений с целью их приспособления (адаптации) к изменившимся условиям функционирования горнодобывающего объекта.</w:t>
      </w:r>
    </w:p>
    <w:p w:rsidR="00BD2393" w:rsidRPr="00B53026" w:rsidRDefault="003E5188" w:rsidP="00B53026">
      <w:pPr>
        <w:ind w:firstLine="709"/>
        <w:jc w:val="both"/>
        <w:rPr>
          <w:rFonts w:cs="Arial"/>
        </w:rPr>
      </w:pPr>
      <w:r>
        <w:rPr>
          <w:rFonts w:cs="Arial"/>
          <w:b/>
        </w:rPr>
        <w:t>3.2</w:t>
      </w:r>
      <w:r w:rsidR="00E11259">
        <w:rPr>
          <w:rFonts w:cs="Arial"/>
          <w:b/>
        </w:rPr>
        <w:t>4</w:t>
      </w:r>
      <w:r>
        <w:rPr>
          <w:rFonts w:cs="Arial"/>
          <w:b/>
        </w:rPr>
        <w:t xml:space="preserve">   д</w:t>
      </w:r>
      <w:r w:rsidR="00BD2393" w:rsidRPr="00B53026">
        <w:rPr>
          <w:rFonts w:cs="Arial"/>
          <w:b/>
        </w:rPr>
        <w:t>ополнение к техническому проекту</w:t>
      </w:r>
      <w:r>
        <w:rPr>
          <w:rFonts w:cs="Arial"/>
          <w:b/>
        </w:rPr>
        <w:t>:</w:t>
      </w:r>
      <w:r w:rsidR="00BD2393" w:rsidRPr="00B53026">
        <w:rPr>
          <w:rFonts w:cs="Arial"/>
          <w:b/>
        </w:rPr>
        <w:t xml:space="preserve"> </w:t>
      </w:r>
      <w:r w:rsidR="00BD2393" w:rsidRPr="00B53026">
        <w:rPr>
          <w:rFonts w:cs="Arial"/>
        </w:rPr>
        <w:t xml:space="preserve"> </w:t>
      </w:r>
      <w:r>
        <w:rPr>
          <w:rFonts w:cs="Arial"/>
        </w:rPr>
        <w:t>П</w:t>
      </w:r>
      <w:r w:rsidR="00BD2393" w:rsidRPr="00B53026">
        <w:rPr>
          <w:rFonts w:cs="Arial"/>
        </w:rPr>
        <w:t>роектная документация, в</w:t>
      </w:r>
      <w:r w:rsidR="00BD2393" w:rsidRPr="00B53026">
        <w:rPr>
          <w:rFonts w:cs="Arial"/>
        </w:rPr>
        <w:t>ы</w:t>
      </w:r>
      <w:r w:rsidR="00BD2393" w:rsidRPr="00B53026">
        <w:rPr>
          <w:rFonts w:cs="Arial"/>
        </w:rPr>
        <w:t>полненная в дополнение к техническому проекту для разъяснения (конкретизации, детализации) или исправления исходных технических решений.</w:t>
      </w:r>
      <w:r>
        <w:rPr>
          <w:rFonts w:cs="Arial"/>
        </w:rPr>
        <w:t xml:space="preserve"> </w:t>
      </w:r>
    </w:p>
    <w:p w:rsidR="00411B16" w:rsidRDefault="005F4236" w:rsidP="00411B16">
      <w:pPr>
        <w:ind w:firstLine="709"/>
        <w:jc w:val="both"/>
        <w:rPr>
          <w:rFonts w:cs="Arial"/>
        </w:rPr>
      </w:pPr>
      <w:r>
        <w:rPr>
          <w:rFonts w:cs="Arial"/>
          <w:b/>
        </w:rPr>
        <w:t>3.2</w:t>
      </w:r>
      <w:r w:rsidR="00E11259">
        <w:rPr>
          <w:rFonts w:cs="Arial"/>
          <w:b/>
        </w:rPr>
        <w:t>5</w:t>
      </w:r>
      <w:r>
        <w:rPr>
          <w:rFonts w:cs="Arial"/>
          <w:b/>
        </w:rPr>
        <w:t xml:space="preserve">   м</w:t>
      </w:r>
      <w:r w:rsidR="00BD2393" w:rsidRPr="00B53026">
        <w:rPr>
          <w:rFonts w:cs="Arial"/>
          <w:b/>
        </w:rPr>
        <w:t>одификация технического проекта</w:t>
      </w:r>
      <w:r>
        <w:rPr>
          <w:rFonts w:cs="Arial"/>
          <w:b/>
        </w:rPr>
        <w:t>:</w:t>
      </w:r>
      <w:r w:rsidR="00BD2393" w:rsidRPr="00B53026">
        <w:rPr>
          <w:rFonts w:cs="Arial"/>
          <w:b/>
        </w:rPr>
        <w:t xml:space="preserve">  </w:t>
      </w:r>
      <w:r>
        <w:rPr>
          <w:rFonts w:cs="Arial"/>
          <w:b/>
        </w:rPr>
        <w:t>П</w:t>
      </w:r>
      <w:r w:rsidR="00BD2393" w:rsidRPr="00B53026">
        <w:rPr>
          <w:rFonts w:cs="Arial"/>
        </w:rPr>
        <w:t>роектная документация</w:t>
      </w:r>
      <w:r w:rsidR="00BD2393" w:rsidRPr="00B53026">
        <w:rPr>
          <w:rFonts w:cs="Arial"/>
          <w:b/>
        </w:rPr>
        <w:t xml:space="preserve">, </w:t>
      </w:r>
      <w:r w:rsidR="00BD2393" w:rsidRPr="00B53026">
        <w:rPr>
          <w:rFonts w:cs="Arial"/>
        </w:rPr>
        <w:t>пре</w:t>
      </w:r>
      <w:r w:rsidR="00BD2393" w:rsidRPr="00B53026">
        <w:rPr>
          <w:rFonts w:cs="Arial"/>
        </w:rPr>
        <w:t>д</w:t>
      </w:r>
      <w:r w:rsidR="00BD2393" w:rsidRPr="00B53026">
        <w:rPr>
          <w:rFonts w:cs="Arial"/>
        </w:rPr>
        <w:t>ставляющая собой видоизменение (преобразование) технического проекта, не з</w:t>
      </w:r>
      <w:r w:rsidR="00BD2393" w:rsidRPr="00B53026">
        <w:rPr>
          <w:rFonts w:cs="Arial"/>
        </w:rPr>
        <w:t>а</w:t>
      </w:r>
      <w:r w:rsidR="00BD2393" w:rsidRPr="00B53026">
        <w:rPr>
          <w:rFonts w:cs="Arial"/>
        </w:rPr>
        <w:t>трагивающее его сущности, но характеризующееся появлением новых свойств, н</w:t>
      </w:r>
      <w:r w:rsidR="00BD2393" w:rsidRPr="00B53026">
        <w:rPr>
          <w:rFonts w:cs="Arial"/>
        </w:rPr>
        <w:t>а</w:t>
      </w:r>
      <w:r w:rsidR="00BD2393" w:rsidRPr="00B53026">
        <w:rPr>
          <w:rFonts w:cs="Arial"/>
        </w:rPr>
        <w:t>пример, преобразование текстовой части проекта для приведения его структуры в соответствие стандарту.</w:t>
      </w:r>
    </w:p>
    <w:p w:rsidR="00725EEE" w:rsidRDefault="00411B16" w:rsidP="00411B16">
      <w:pPr>
        <w:ind w:firstLine="709"/>
        <w:jc w:val="both"/>
      </w:pPr>
      <w:r w:rsidRPr="00411B16">
        <w:rPr>
          <w:rFonts w:cs="Arial"/>
          <w:b/>
        </w:rPr>
        <w:t>3.2</w:t>
      </w:r>
      <w:r w:rsidR="00E11259">
        <w:rPr>
          <w:rFonts w:cs="Arial"/>
          <w:b/>
        </w:rPr>
        <w:t>6</w:t>
      </w:r>
      <w:r>
        <w:rPr>
          <w:rFonts w:cs="Arial"/>
        </w:rPr>
        <w:t xml:space="preserve">   </w:t>
      </w:r>
      <w:r w:rsidR="00BD6E49">
        <w:rPr>
          <w:rFonts w:cs="Arial"/>
          <w:b/>
        </w:rPr>
        <w:t>рудное тело</w:t>
      </w:r>
      <w:r>
        <w:t>:</w:t>
      </w:r>
      <w:r w:rsidRPr="00411B16">
        <w:t xml:space="preserve"> </w:t>
      </w:r>
      <w:r>
        <w:t>О</w:t>
      </w:r>
      <w:r w:rsidRPr="00411B16">
        <w:t>бобщающий термин, под которым понимается геометр</w:t>
      </w:r>
      <w:r w:rsidRPr="00411B16">
        <w:t>и</w:t>
      </w:r>
      <w:r w:rsidRPr="00411B16">
        <w:t>зованное скопление полезного ископаемого в недрах (</w:t>
      </w:r>
      <w:r w:rsidR="00BD6E49">
        <w:t>залежь</w:t>
      </w:r>
      <w:r w:rsidRPr="00411B16">
        <w:t>, пласт</w:t>
      </w:r>
      <w:r w:rsidR="00BD6E49">
        <w:t>, жила и т.п.</w:t>
      </w:r>
      <w:r w:rsidRPr="00411B16">
        <w:t>).</w:t>
      </w:r>
    </w:p>
    <w:p w:rsidR="00411B16" w:rsidRPr="009C4DD4" w:rsidRDefault="00411B16" w:rsidP="00411B16">
      <w:pPr>
        <w:shd w:val="clear" w:color="auto" w:fill="FFFFFF"/>
        <w:ind w:firstLine="709"/>
        <w:jc w:val="both"/>
      </w:pPr>
      <w:r w:rsidRPr="00411B16">
        <w:t>3.2</w:t>
      </w:r>
      <w:r w:rsidR="00E11259">
        <w:t>7</w:t>
      </w:r>
      <w:r w:rsidRPr="00411B16">
        <w:t xml:space="preserve">   </w:t>
      </w:r>
      <w:r w:rsidR="009C4DD4">
        <w:t>л</w:t>
      </w:r>
      <w:r w:rsidRPr="00411B16">
        <w:rPr>
          <w:b/>
        </w:rPr>
        <w:t>итологический тип породы:</w:t>
      </w:r>
      <w:r w:rsidRPr="00411B16">
        <w:t xml:space="preserve">  Элементарный фрагмент породы, я</w:t>
      </w:r>
      <w:r w:rsidRPr="00411B16">
        <w:t>в</w:t>
      </w:r>
      <w:r w:rsidRPr="00411B16">
        <w:t>ляющийся носителем определенной совокупности физико-механических, минерал</w:t>
      </w:r>
      <w:r w:rsidRPr="00411B16">
        <w:t>о</w:t>
      </w:r>
      <w:r w:rsidRPr="00411B16">
        <w:t xml:space="preserve">гических и структурных характеристик. </w:t>
      </w:r>
    </w:p>
    <w:p w:rsidR="00411B16" w:rsidRPr="004D54CF" w:rsidRDefault="004D54CF" w:rsidP="00411B16">
      <w:pPr>
        <w:ind w:firstLine="709"/>
        <w:jc w:val="both"/>
      </w:pPr>
      <w:r>
        <w:rPr>
          <w:b/>
          <w:bCs/>
        </w:rPr>
        <w:t>3.2</w:t>
      </w:r>
      <w:r w:rsidR="00E11259">
        <w:rPr>
          <w:b/>
          <w:bCs/>
        </w:rPr>
        <w:t>8</w:t>
      </w:r>
      <w:r>
        <w:rPr>
          <w:b/>
          <w:bCs/>
        </w:rPr>
        <w:t xml:space="preserve">   р</w:t>
      </w:r>
      <w:r w:rsidR="006E3271" w:rsidRPr="004D54CF">
        <w:rPr>
          <w:b/>
          <w:bCs/>
        </w:rPr>
        <w:t>азубо́живание</w:t>
      </w:r>
      <w:r w:rsidR="00BF03A8" w:rsidRPr="004D54CF">
        <w:rPr>
          <w:b/>
          <w:bCs/>
        </w:rPr>
        <w:t>:</w:t>
      </w:r>
      <w:r w:rsidR="006E3271" w:rsidRPr="004D54CF">
        <w:t xml:space="preserve"> </w:t>
      </w:r>
      <w:r w:rsidR="00BF03A8" w:rsidRPr="004D54CF">
        <w:t>П</w:t>
      </w:r>
      <w:r w:rsidR="006E3271" w:rsidRPr="004D54CF">
        <w:t>отеря качества полезного ископаемого, происход</w:t>
      </w:r>
      <w:r w:rsidR="006E3271" w:rsidRPr="004D54CF">
        <w:t>я</w:t>
      </w:r>
      <w:r w:rsidR="006E3271" w:rsidRPr="004D54CF">
        <w:t>щая от снижения содержания полезного компонента или полезной составляющей при его добыче по сравнению с содержанием их в балансовых запасах.</w:t>
      </w:r>
    </w:p>
    <w:p w:rsidR="00793863" w:rsidRDefault="004D54CF" w:rsidP="00793863">
      <w:pPr>
        <w:ind w:firstLine="709"/>
        <w:jc w:val="both"/>
      </w:pPr>
      <w:r w:rsidRPr="00793863">
        <w:rPr>
          <w:rFonts w:cs="Arial"/>
          <w:b/>
          <w:bCs/>
        </w:rPr>
        <w:t>3.2</w:t>
      </w:r>
      <w:r w:rsidR="00E11259">
        <w:rPr>
          <w:rFonts w:cs="Arial"/>
          <w:b/>
          <w:bCs/>
        </w:rPr>
        <w:t>9</w:t>
      </w:r>
      <w:r w:rsidRPr="00793863">
        <w:rPr>
          <w:rFonts w:cs="Arial"/>
          <w:b/>
          <w:bCs/>
        </w:rPr>
        <w:t xml:space="preserve">   </w:t>
      </w:r>
      <w:r w:rsidR="00BF03A8" w:rsidRPr="00793863">
        <w:rPr>
          <w:rFonts w:cs="Arial"/>
          <w:b/>
          <w:bCs/>
        </w:rPr>
        <w:t xml:space="preserve">геологическая модель: </w:t>
      </w:r>
      <w:r w:rsidR="00BF03A8" w:rsidRPr="00793863">
        <w:rPr>
          <w:rFonts w:cs="Arial"/>
          <w:bCs/>
        </w:rPr>
        <w:t>Представление продуктивных пластов и вм</w:t>
      </w:r>
      <w:r w:rsidR="00BF03A8" w:rsidRPr="00793863">
        <w:rPr>
          <w:rFonts w:cs="Arial"/>
          <w:bCs/>
        </w:rPr>
        <w:t>е</w:t>
      </w:r>
      <w:r w:rsidR="00BF03A8" w:rsidRPr="00793863">
        <w:rPr>
          <w:rFonts w:cs="Arial"/>
          <w:bCs/>
        </w:rPr>
        <w:t>щающей их геологической среды в виде трёхмерной сетки, каждая ячейка которой характеризуется значениями свойств пород</w:t>
      </w:r>
      <w:r w:rsidR="00BF03A8" w:rsidRPr="00793863">
        <w:rPr>
          <w:rFonts w:cs="Arial"/>
          <w:b/>
          <w:bCs/>
        </w:rPr>
        <w:t>.</w:t>
      </w:r>
      <w:r w:rsidR="00793863" w:rsidRPr="00793863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5"/>
      </w:tblGrid>
      <w:tr w:rsidR="00793863" w:rsidRPr="00D43224" w:rsidTr="00D43224">
        <w:tc>
          <w:tcPr>
            <w:tcW w:w="9855" w:type="dxa"/>
          </w:tcPr>
          <w:p w:rsidR="00793863" w:rsidRPr="00D43224" w:rsidRDefault="00E11259" w:rsidP="00D4322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</w:rPr>
              <w:t>3.30</w:t>
            </w:r>
            <w:r w:rsidR="00793863" w:rsidRPr="00D43224">
              <w:rPr>
                <w:rFonts w:eastAsia="Times New Roman"/>
              </w:rPr>
              <w:t xml:space="preserve">   </w:t>
            </w:r>
            <w:r w:rsidR="00793863" w:rsidRPr="00D43224">
              <w:rPr>
                <w:rFonts w:eastAsia="Times New Roman"/>
                <w:b/>
                <w:bCs/>
              </w:rPr>
              <w:t xml:space="preserve">геологическая (цифровая) модель: </w:t>
            </w:r>
            <w:r w:rsidR="00793863" w:rsidRPr="00D43224">
              <w:rPr>
                <w:rFonts w:eastAsia="Times New Roman"/>
              </w:rPr>
              <w:t>Представление продуктивных пл</w:t>
            </w:r>
            <w:r w:rsidR="00793863" w:rsidRPr="00D43224">
              <w:rPr>
                <w:rFonts w:eastAsia="Times New Roman"/>
              </w:rPr>
              <w:t>а</w:t>
            </w:r>
            <w:r w:rsidR="00793863" w:rsidRPr="00D43224">
              <w:rPr>
                <w:rFonts w:eastAsia="Times New Roman"/>
              </w:rPr>
              <w:t xml:space="preserve">стов </w:t>
            </w:r>
            <w:r w:rsidR="00793863" w:rsidRPr="00D43224">
              <w:rPr>
                <w:rFonts w:eastAsia="Times New Roman"/>
                <w:b/>
                <w:bCs/>
              </w:rPr>
              <w:t xml:space="preserve">и </w:t>
            </w:r>
            <w:r w:rsidR="00793863" w:rsidRPr="00D43224">
              <w:rPr>
                <w:rFonts w:eastAsia="Times New Roman"/>
              </w:rPr>
              <w:t>вмещающей их геологической среды в виде набора цифровых карт (двухме</w:t>
            </w:r>
            <w:r w:rsidR="00793863" w:rsidRPr="00D43224">
              <w:rPr>
                <w:rFonts w:eastAsia="Times New Roman"/>
              </w:rPr>
              <w:t>р</w:t>
            </w:r>
            <w:r w:rsidR="00793863" w:rsidRPr="00D43224">
              <w:rPr>
                <w:rFonts w:eastAsia="Times New Roman"/>
              </w:rPr>
              <w:t>ных сеток) или трехмерной сетки ячеек.</w:t>
            </w:r>
            <w:r w:rsidR="00793863" w:rsidRPr="00D43224">
              <w:rPr>
                <w:rFonts w:eastAsia="Times New Roman"/>
                <w:b/>
                <w:bCs/>
              </w:rPr>
              <w:t xml:space="preserve"> </w:t>
            </w:r>
          </w:p>
          <w:p w:rsidR="00793863" w:rsidRPr="00D43224" w:rsidRDefault="00793863" w:rsidP="00D4322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bCs/>
                <w:lang w:val="en-US"/>
              </w:rPr>
            </w:pPr>
            <w:r w:rsidRPr="00D43224">
              <w:rPr>
                <w:rFonts w:eastAsia="Times New Roman"/>
                <w:bCs/>
                <w:lang w:val="en-US"/>
              </w:rPr>
              <w:lastRenderedPageBreak/>
              <w:t>[</w:t>
            </w:r>
            <w:r w:rsidRPr="00D43224">
              <w:rPr>
                <w:rFonts w:eastAsia="Times New Roman"/>
                <w:bCs/>
              </w:rPr>
              <w:t>ГОСТ Р 53712- 2009, пункт 3</w:t>
            </w:r>
            <w:r w:rsidRPr="00D43224">
              <w:rPr>
                <w:rFonts w:eastAsia="Times New Roman"/>
                <w:bCs/>
                <w:lang w:val="en-US"/>
              </w:rPr>
              <w:t>]</w:t>
            </w:r>
          </w:p>
        </w:tc>
      </w:tr>
    </w:tbl>
    <w:p w:rsidR="00BF03A8" w:rsidRPr="00793863" w:rsidRDefault="00BF03A8" w:rsidP="00BF03A8">
      <w:pPr>
        <w:spacing w:before="60" w:after="60"/>
        <w:ind w:firstLine="709"/>
        <w:rPr>
          <w:rFonts w:cs="Arial"/>
          <w:b/>
          <w:bCs/>
        </w:rPr>
      </w:pPr>
    </w:p>
    <w:p w:rsidR="00BF03A8" w:rsidRPr="00793863" w:rsidRDefault="00793863" w:rsidP="00BF03A8">
      <w:pPr>
        <w:spacing w:before="60" w:after="60"/>
        <w:ind w:firstLine="709"/>
        <w:rPr>
          <w:rFonts w:cs="Arial"/>
        </w:rPr>
      </w:pPr>
      <w:r w:rsidRPr="00793863">
        <w:rPr>
          <w:b/>
        </w:rPr>
        <w:t>3</w:t>
      </w:r>
      <w:r>
        <w:rPr>
          <w:b/>
        </w:rPr>
        <w:t>.</w:t>
      </w:r>
      <w:r w:rsidR="00E11259">
        <w:rPr>
          <w:b/>
        </w:rPr>
        <w:t>31</w:t>
      </w:r>
      <w:r w:rsidRPr="00793863">
        <w:rPr>
          <w:b/>
        </w:rPr>
        <w:t xml:space="preserve">   </w:t>
      </w:r>
      <w:r w:rsidR="00BF03A8" w:rsidRPr="00793863">
        <w:rPr>
          <w:b/>
        </w:rPr>
        <w:t xml:space="preserve">трёхмерная сетка модели: </w:t>
      </w:r>
      <w:r w:rsidR="00BF03A8" w:rsidRPr="00793863">
        <w:rPr>
          <w:rFonts w:cs="Arial"/>
        </w:rPr>
        <w:t>Структура, разбивающая ограниченное пр</w:t>
      </w:r>
      <w:r w:rsidR="00BF03A8" w:rsidRPr="00793863">
        <w:rPr>
          <w:rFonts w:cs="Arial"/>
        </w:rPr>
        <w:t>о</w:t>
      </w:r>
      <w:r w:rsidR="00BF03A8" w:rsidRPr="00793863">
        <w:rPr>
          <w:rFonts w:cs="Arial"/>
        </w:rPr>
        <w:t xml:space="preserve">странство на отдельные ячейки. </w:t>
      </w:r>
    </w:p>
    <w:p w:rsidR="00BF03A8" w:rsidRPr="00793863" w:rsidRDefault="00793863" w:rsidP="00BF03A8">
      <w:pPr>
        <w:ind w:firstLine="709"/>
      </w:pPr>
      <w:r w:rsidRPr="00793863">
        <w:rPr>
          <w:b/>
        </w:rPr>
        <w:t>3.3</w:t>
      </w:r>
      <w:r w:rsidR="00E11259">
        <w:rPr>
          <w:b/>
        </w:rPr>
        <w:t>2</w:t>
      </w:r>
      <w:r>
        <w:t xml:space="preserve">   </w:t>
      </w:r>
      <w:r w:rsidR="00BF03A8" w:rsidRPr="00793863">
        <w:t xml:space="preserve"> </w:t>
      </w:r>
      <w:r w:rsidR="00BF03A8" w:rsidRPr="00793863">
        <w:rPr>
          <w:b/>
        </w:rPr>
        <w:t>ячейка сетки:</w:t>
      </w:r>
      <w:r w:rsidR="00BF03A8" w:rsidRPr="00793863">
        <w:t xml:space="preserve"> Многогранник, представляющий единичный элемент м</w:t>
      </w:r>
      <w:r w:rsidR="00BF03A8" w:rsidRPr="00793863">
        <w:t>о</w:t>
      </w:r>
      <w:r w:rsidR="00BF03A8" w:rsidRPr="00793863">
        <w:t>делируемого пространства.</w:t>
      </w:r>
    </w:p>
    <w:p w:rsidR="00226BBF" w:rsidRDefault="00226BBF" w:rsidP="00411B16">
      <w:pPr>
        <w:ind w:firstLine="709"/>
        <w:jc w:val="both"/>
        <w:rPr>
          <w:b/>
          <w:bCs/>
        </w:rPr>
      </w:pPr>
      <w:r w:rsidRPr="00793863">
        <w:rPr>
          <w:b/>
        </w:rPr>
        <w:t>3.</w:t>
      </w:r>
      <w:r w:rsidR="00793863" w:rsidRPr="00793863">
        <w:rPr>
          <w:b/>
        </w:rPr>
        <w:t>3</w:t>
      </w:r>
      <w:r w:rsidR="00E11259">
        <w:rPr>
          <w:b/>
        </w:rPr>
        <w:t>3</w:t>
      </w:r>
      <w:r>
        <w:t xml:space="preserve"> </w:t>
      </w:r>
      <w:r>
        <w:rPr>
          <w:b/>
          <w:bCs/>
        </w:rPr>
        <w:t xml:space="preserve">выборочная отработка запасов: </w:t>
      </w:r>
      <w:r>
        <w:t>Интен</w:t>
      </w:r>
      <w:r w:rsidR="007F1BD9">
        <w:t>си</w:t>
      </w:r>
      <w:r>
        <w:t>вн</w:t>
      </w:r>
      <w:r w:rsidR="007F1BD9">
        <w:t>ое</w:t>
      </w:r>
      <w:r>
        <w:t xml:space="preserve"> </w:t>
      </w:r>
      <w:r w:rsidR="007F1BD9">
        <w:t>извлечение запасов п</w:t>
      </w:r>
      <w:r w:rsidR="007F1BD9">
        <w:t>о</w:t>
      </w:r>
      <w:r w:rsidR="007F1BD9">
        <w:t>лезного ископаемого</w:t>
      </w:r>
      <w:r>
        <w:t xml:space="preserve"> из наиболее </w:t>
      </w:r>
      <w:r w:rsidR="007F1BD9">
        <w:t>богатой</w:t>
      </w:r>
      <w:r>
        <w:t xml:space="preserve"> или легкодоступной части </w:t>
      </w:r>
      <w:r w:rsidR="007F1BD9">
        <w:t>месторождения на начальных стадиях разработки</w:t>
      </w:r>
      <w:r>
        <w:t>, приводящ</w:t>
      </w:r>
      <w:r w:rsidR="007F1BD9">
        <w:t>ее</w:t>
      </w:r>
      <w:r>
        <w:t xml:space="preserve"> к разбалансированности реализу</w:t>
      </w:r>
      <w:r>
        <w:t>е</w:t>
      </w:r>
      <w:r>
        <w:t xml:space="preserve">мой проектной системы разработки, направленной на максимальное извлечение </w:t>
      </w:r>
      <w:r w:rsidR="007F1BD9">
        <w:t>п</w:t>
      </w:r>
      <w:r w:rsidR="007F1BD9">
        <w:t>о</w:t>
      </w:r>
      <w:r w:rsidR="007F1BD9">
        <w:t>лезного ископаемого из недр</w:t>
      </w:r>
      <w:r>
        <w:t>.</w:t>
      </w:r>
    </w:p>
    <w:p w:rsidR="00553836" w:rsidRPr="00793863" w:rsidRDefault="00553836" w:rsidP="00793863">
      <w:pPr>
        <w:spacing w:before="100" w:beforeAutospacing="1" w:after="100" w:afterAutospacing="1"/>
        <w:ind w:firstLine="709"/>
        <w:rPr>
          <w:rFonts w:eastAsia="Times New Roman" w:cs="Arial"/>
        </w:rPr>
      </w:pPr>
      <w:r w:rsidRPr="00793863">
        <w:rPr>
          <w:rFonts w:eastAsia="Times New Roman" w:cs="Arial"/>
          <w:b/>
        </w:rPr>
        <w:t>3.3</w:t>
      </w:r>
      <w:r w:rsidR="00E11259">
        <w:rPr>
          <w:rFonts w:eastAsia="Times New Roman" w:cs="Arial"/>
          <w:b/>
        </w:rPr>
        <w:t>4</w:t>
      </w:r>
      <w:r w:rsidR="00793863">
        <w:rPr>
          <w:rFonts w:eastAsia="Times New Roman" w:cs="Arial"/>
        </w:rPr>
        <w:t xml:space="preserve">   </w:t>
      </w:r>
      <w:r w:rsidRPr="00793863">
        <w:rPr>
          <w:rFonts w:eastAsia="Times New Roman" w:cs="Arial"/>
        </w:rPr>
        <w:t xml:space="preserve"> </w:t>
      </w:r>
      <w:r w:rsidRPr="00793863">
        <w:rPr>
          <w:rFonts w:eastAsia="Times New Roman" w:cs="Arial"/>
          <w:b/>
          <w:bCs/>
        </w:rPr>
        <w:t>пользователь недр</w:t>
      </w:r>
      <w:r w:rsidRPr="00793863">
        <w:rPr>
          <w:rFonts w:eastAsia="Times New Roman" w:cs="Arial"/>
        </w:rPr>
        <w:t>: Юридическое или физическое лицо, получившее в установленном порядке лицензию на пользование участком недр с целью поисков, разведки и разработки на нем полезных ископаемых.</w:t>
      </w:r>
    </w:p>
    <w:p w:rsidR="00553836" w:rsidRPr="00793863" w:rsidRDefault="00553836" w:rsidP="00793863">
      <w:pPr>
        <w:spacing w:before="100" w:beforeAutospacing="1" w:after="100" w:afterAutospacing="1"/>
        <w:ind w:firstLine="709"/>
        <w:rPr>
          <w:rFonts w:eastAsia="Times New Roman" w:cs="Arial"/>
        </w:rPr>
      </w:pPr>
      <w:r w:rsidRPr="00793863">
        <w:rPr>
          <w:rFonts w:eastAsia="Times New Roman" w:cs="Arial"/>
          <w:b/>
        </w:rPr>
        <w:t>3.</w:t>
      </w:r>
      <w:r w:rsidR="00793863" w:rsidRPr="00793863">
        <w:rPr>
          <w:rFonts w:eastAsia="Times New Roman" w:cs="Arial"/>
          <w:b/>
        </w:rPr>
        <w:t>3</w:t>
      </w:r>
      <w:r w:rsidR="00E11259">
        <w:rPr>
          <w:rFonts w:eastAsia="Times New Roman" w:cs="Arial"/>
          <w:b/>
        </w:rPr>
        <w:t>5</w:t>
      </w:r>
      <w:r w:rsidR="00793863">
        <w:rPr>
          <w:rFonts w:eastAsia="Times New Roman" w:cs="Arial"/>
        </w:rPr>
        <w:t xml:space="preserve">  </w:t>
      </w:r>
      <w:r w:rsidRPr="00793863">
        <w:rPr>
          <w:rFonts w:eastAsia="Times New Roman" w:cs="Arial"/>
        </w:rPr>
        <w:t xml:space="preserve"> </w:t>
      </w:r>
      <w:r w:rsidRPr="00793863">
        <w:rPr>
          <w:rFonts w:eastAsia="Times New Roman" w:cs="Arial"/>
          <w:b/>
          <w:bCs/>
        </w:rPr>
        <w:t xml:space="preserve">категория запасов: </w:t>
      </w:r>
      <w:r w:rsidRPr="00793863">
        <w:rPr>
          <w:rFonts w:eastAsia="Times New Roman" w:cs="Arial"/>
        </w:rPr>
        <w:t>Показатель, характеризующий запасы месторожд</w:t>
      </w:r>
      <w:r w:rsidRPr="00793863">
        <w:rPr>
          <w:rFonts w:eastAsia="Times New Roman" w:cs="Arial"/>
        </w:rPr>
        <w:t>е</w:t>
      </w:r>
      <w:r w:rsidRPr="00793863">
        <w:rPr>
          <w:rFonts w:eastAsia="Times New Roman" w:cs="Arial"/>
        </w:rPr>
        <w:t xml:space="preserve">ния (залежи) по степени геологической изученности и </w:t>
      </w:r>
      <w:r w:rsidR="00793863">
        <w:rPr>
          <w:rFonts w:eastAsia="Times New Roman" w:cs="Arial"/>
        </w:rPr>
        <w:t xml:space="preserve">готовности к </w:t>
      </w:r>
      <w:r w:rsidRPr="00793863">
        <w:rPr>
          <w:rFonts w:eastAsia="Times New Roman" w:cs="Arial"/>
        </w:rPr>
        <w:t>промышленно</w:t>
      </w:r>
      <w:r w:rsidR="00793863">
        <w:rPr>
          <w:rFonts w:eastAsia="Times New Roman" w:cs="Arial"/>
        </w:rPr>
        <w:t>му</w:t>
      </w:r>
      <w:r w:rsidRPr="00793863">
        <w:rPr>
          <w:rFonts w:eastAsia="Times New Roman" w:cs="Arial"/>
        </w:rPr>
        <w:t xml:space="preserve"> освоени</w:t>
      </w:r>
      <w:r w:rsidR="00793863">
        <w:rPr>
          <w:rFonts w:eastAsia="Times New Roman" w:cs="Arial"/>
        </w:rPr>
        <w:t>ю</w:t>
      </w:r>
      <w:r w:rsidRPr="00793863">
        <w:rPr>
          <w:rFonts w:eastAsia="Times New Roman" w:cs="Arial"/>
        </w:rPr>
        <w:t>.</w:t>
      </w:r>
      <w:bookmarkStart w:id="5" w:name="i27812"/>
      <w:r w:rsidRPr="00793863">
        <w:rPr>
          <w:rFonts w:cs="Arial"/>
          <w:b/>
          <w:bCs/>
        </w:rPr>
        <w:t xml:space="preserve"> </w:t>
      </w:r>
      <w:bookmarkEnd w:id="5"/>
    </w:p>
    <w:p w:rsidR="00553836" w:rsidRPr="00793863" w:rsidRDefault="00553836" w:rsidP="00793863">
      <w:pPr>
        <w:spacing w:before="100" w:beforeAutospacing="1" w:after="100" w:afterAutospacing="1"/>
        <w:ind w:firstLine="709"/>
        <w:rPr>
          <w:rFonts w:eastAsia="Times New Roman" w:cs="Arial"/>
          <w:sz w:val="20"/>
          <w:szCs w:val="20"/>
        </w:rPr>
      </w:pPr>
      <w:r w:rsidRPr="00793863">
        <w:rPr>
          <w:rFonts w:eastAsia="Times New Roman" w:cs="Arial"/>
          <w:b/>
          <w:sz w:val="20"/>
          <w:szCs w:val="20"/>
        </w:rPr>
        <w:t>П</w:t>
      </w:r>
      <w:r w:rsidR="00793863" w:rsidRPr="00793863">
        <w:rPr>
          <w:rFonts w:eastAsia="Times New Roman" w:cs="Arial"/>
          <w:b/>
          <w:sz w:val="20"/>
          <w:szCs w:val="20"/>
        </w:rPr>
        <w:t xml:space="preserve"> </w:t>
      </w:r>
      <w:r w:rsidRPr="00793863">
        <w:rPr>
          <w:rFonts w:eastAsia="Times New Roman" w:cs="Arial"/>
          <w:b/>
          <w:sz w:val="20"/>
          <w:szCs w:val="20"/>
        </w:rPr>
        <w:t>р</w:t>
      </w:r>
      <w:r w:rsidR="00793863" w:rsidRPr="00793863">
        <w:rPr>
          <w:rFonts w:eastAsia="Times New Roman" w:cs="Arial"/>
          <w:b/>
          <w:sz w:val="20"/>
          <w:szCs w:val="20"/>
        </w:rPr>
        <w:t xml:space="preserve"> </w:t>
      </w:r>
      <w:r w:rsidRPr="00793863">
        <w:rPr>
          <w:rFonts w:eastAsia="Times New Roman" w:cs="Arial"/>
          <w:b/>
          <w:sz w:val="20"/>
          <w:szCs w:val="20"/>
        </w:rPr>
        <w:t>и</w:t>
      </w:r>
      <w:r w:rsidR="00793863" w:rsidRPr="00793863">
        <w:rPr>
          <w:rFonts w:eastAsia="Times New Roman" w:cs="Arial"/>
          <w:b/>
          <w:sz w:val="20"/>
          <w:szCs w:val="20"/>
        </w:rPr>
        <w:t xml:space="preserve"> </w:t>
      </w:r>
      <w:r w:rsidRPr="00793863">
        <w:rPr>
          <w:rFonts w:eastAsia="Times New Roman" w:cs="Arial"/>
          <w:b/>
          <w:sz w:val="20"/>
          <w:szCs w:val="20"/>
        </w:rPr>
        <w:t>м</w:t>
      </w:r>
      <w:r w:rsidR="00793863" w:rsidRPr="00793863">
        <w:rPr>
          <w:rFonts w:eastAsia="Times New Roman" w:cs="Arial"/>
          <w:b/>
          <w:sz w:val="20"/>
          <w:szCs w:val="20"/>
        </w:rPr>
        <w:t xml:space="preserve"> </w:t>
      </w:r>
      <w:r w:rsidRPr="00793863">
        <w:rPr>
          <w:rFonts w:eastAsia="Times New Roman" w:cs="Arial"/>
          <w:b/>
          <w:sz w:val="20"/>
          <w:szCs w:val="20"/>
        </w:rPr>
        <w:t>е</w:t>
      </w:r>
      <w:r w:rsidR="00793863" w:rsidRPr="00793863">
        <w:rPr>
          <w:rFonts w:eastAsia="Times New Roman" w:cs="Arial"/>
          <w:b/>
          <w:sz w:val="20"/>
          <w:szCs w:val="20"/>
        </w:rPr>
        <w:t xml:space="preserve"> </w:t>
      </w:r>
      <w:r w:rsidRPr="00793863">
        <w:rPr>
          <w:rFonts w:eastAsia="Times New Roman" w:cs="Arial"/>
          <w:b/>
          <w:sz w:val="20"/>
          <w:szCs w:val="20"/>
        </w:rPr>
        <w:t>ч</w:t>
      </w:r>
      <w:r w:rsidR="00793863" w:rsidRPr="00793863">
        <w:rPr>
          <w:rFonts w:eastAsia="Times New Roman" w:cs="Arial"/>
          <w:b/>
          <w:sz w:val="20"/>
          <w:szCs w:val="20"/>
        </w:rPr>
        <w:t xml:space="preserve"> </w:t>
      </w:r>
      <w:r w:rsidRPr="00793863">
        <w:rPr>
          <w:rFonts w:eastAsia="Times New Roman" w:cs="Arial"/>
          <w:b/>
          <w:sz w:val="20"/>
          <w:szCs w:val="20"/>
        </w:rPr>
        <w:t>а</w:t>
      </w:r>
      <w:r w:rsidR="00793863" w:rsidRPr="00793863">
        <w:rPr>
          <w:rFonts w:eastAsia="Times New Roman" w:cs="Arial"/>
          <w:b/>
          <w:sz w:val="20"/>
          <w:szCs w:val="20"/>
        </w:rPr>
        <w:t xml:space="preserve"> </w:t>
      </w:r>
      <w:r w:rsidRPr="00793863">
        <w:rPr>
          <w:rFonts w:eastAsia="Times New Roman" w:cs="Arial"/>
          <w:b/>
          <w:sz w:val="20"/>
          <w:szCs w:val="20"/>
        </w:rPr>
        <w:t>н</w:t>
      </w:r>
      <w:r w:rsidR="00793863" w:rsidRPr="00793863">
        <w:rPr>
          <w:rFonts w:eastAsia="Times New Roman" w:cs="Arial"/>
          <w:b/>
          <w:sz w:val="20"/>
          <w:szCs w:val="20"/>
        </w:rPr>
        <w:t xml:space="preserve"> </w:t>
      </w:r>
      <w:r w:rsidRPr="00793863">
        <w:rPr>
          <w:rFonts w:eastAsia="Times New Roman" w:cs="Arial"/>
          <w:b/>
          <w:sz w:val="20"/>
          <w:szCs w:val="20"/>
        </w:rPr>
        <w:t>и</w:t>
      </w:r>
      <w:r w:rsidR="00793863" w:rsidRPr="00793863">
        <w:rPr>
          <w:rFonts w:eastAsia="Times New Roman" w:cs="Arial"/>
          <w:b/>
          <w:sz w:val="20"/>
          <w:szCs w:val="20"/>
        </w:rPr>
        <w:t xml:space="preserve"> </w:t>
      </w:r>
      <w:r w:rsidRPr="00793863">
        <w:rPr>
          <w:rFonts w:eastAsia="Times New Roman" w:cs="Arial"/>
          <w:b/>
          <w:sz w:val="20"/>
          <w:szCs w:val="20"/>
        </w:rPr>
        <w:t>е</w:t>
      </w:r>
      <w:r w:rsidRPr="00793863">
        <w:rPr>
          <w:rFonts w:eastAsia="Times New Roman" w:cs="Arial"/>
          <w:sz w:val="20"/>
          <w:szCs w:val="20"/>
        </w:rPr>
        <w:t xml:space="preserve"> - Разделение запасов по категориям проводят в соответствии с требов</w:t>
      </w:r>
      <w:r w:rsidRPr="00793863">
        <w:rPr>
          <w:rFonts w:eastAsia="Times New Roman" w:cs="Arial"/>
          <w:sz w:val="20"/>
          <w:szCs w:val="20"/>
        </w:rPr>
        <w:t>а</w:t>
      </w:r>
      <w:r w:rsidRPr="00793863">
        <w:rPr>
          <w:rFonts w:eastAsia="Times New Roman" w:cs="Arial"/>
          <w:sz w:val="20"/>
          <w:szCs w:val="20"/>
        </w:rPr>
        <w:t>ниями действующей классификации запасов</w:t>
      </w:r>
      <w:r w:rsidR="00793863">
        <w:rPr>
          <w:rFonts w:eastAsia="Times New Roman" w:cs="Arial"/>
          <w:sz w:val="20"/>
          <w:szCs w:val="20"/>
        </w:rPr>
        <w:t xml:space="preserve"> твердых полезных ископаемых </w:t>
      </w:r>
      <w:r w:rsidRPr="00793863">
        <w:rPr>
          <w:rFonts w:eastAsia="Times New Roman" w:cs="Arial"/>
          <w:sz w:val="20"/>
          <w:szCs w:val="20"/>
        </w:rPr>
        <w:t xml:space="preserve"> и </w:t>
      </w:r>
      <w:r w:rsidR="00AD7E59">
        <w:rPr>
          <w:rFonts w:eastAsia="Times New Roman" w:cs="Arial"/>
          <w:sz w:val="20"/>
          <w:szCs w:val="20"/>
        </w:rPr>
        <w:t>методическими рек</w:t>
      </w:r>
      <w:r w:rsidR="00AD7E59">
        <w:rPr>
          <w:rFonts w:eastAsia="Times New Roman" w:cs="Arial"/>
          <w:sz w:val="20"/>
          <w:szCs w:val="20"/>
        </w:rPr>
        <w:t>о</w:t>
      </w:r>
      <w:r w:rsidR="00AD7E59">
        <w:rPr>
          <w:rFonts w:eastAsia="Times New Roman" w:cs="Arial"/>
          <w:sz w:val="20"/>
          <w:szCs w:val="20"/>
        </w:rPr>
        <w:t xml:space="preserve">мендациями </w:t>
      </w:r>
      <w:r w:rsidRPr="00793863">
        <w:rPr>
          <w:rFonts w:eastAsia="Times New Roman" w:cs="Arial"/>
          <w:sz w:val="20"/>
          <w:szCs w:val="20"/>
        </w:rPr>
        <w:t>по ее применению</w:t>
      </w:r>
      <w:r w:rsidR="00793863">
        <w:rPr>
          <w:rFonts w:eastAsia="Times New Roman" w:cs="Arial"/>
          <w:sz w:val="20"/>
          <w:szCs w:val="20"/>
        </w:rPr>
        <w:t xml:space="preserve"> </w:t>
      </w:r>
      <w:r w:rsidR="00793863" w:rsidRPr="00392FB3">
        <w:rPr>
          <w:rFonts w:eastAsia="Times New Roman" w:cs="Arial"/>
          <w:sz w:val="20"/>
          <w:szCs w:val="20"/>
        </w:rPr>
        <w:t>[3, 4]</w:t>
      </w:r>
      <w:r w:rsidRPr="00793863">
        <w:rPr>
          <w:rFonts w:eastAsia="Times New Roman" w:cs="Arial"/>
          <w:sz w:val="20"/>
          <w:szCs w:val="20"/>
        </w:rPr>
        <w:t>.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46"/>
      </w:tblGrid>
      <w:tr w:rsidR="00392FB3" w:rsidRPr="00D43224" w:rsidTr="00D43224">
        <w:tc>
          <w:tcPr>
            <w:tcW w:w="9746" w:type="dxa"/>
          </w:tcPr>
          <w:p w:rsidR="00392FB3" w:rsidRPr="00D43224" w:rsidRDefault="00392FB3" w:rsidP="00E1125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firstLine="600"/>
              <w:rPr>
                <w:rFonts w:eastAsia="Times New Roman" w:cs="Arial"/>
              </w:rPr>
            </w:pPr>
            <w:r w:rsidRPr="00D43224">
              <w:rPr>
                <w:rFonts w:eastAsia="Times New Roman" w:cs="Arial"/>
                <w:b/>
                <w:bCs/>
              </w:rPr>
              <w:t>3.3</w:t>
            </w:r>
            <w:r w:rsidR="00E11259">
              <w:rPr>
                <w:rFonts w:eastAsia="Times New Roman" w:cs="Arial"/>
                <w:b/>
                <w:bCs/>
              </w:rPr>
              <w:t>6</w:t>
            </w:r>
            <w:r w:rsidRPr="00D43224">
              <w:rPr>
                <w:rFonts w:eastAsia="Times New Roman" w:cs="Arial"/>
                <w:b/>
                <w:bCs/>
              </w:rPr>
              <w:t xml:space="preserve">   технический регламент </w:t>
            </w:r>
            <w:r w:rsidRPr="00D43224">
              <w:rPr>
                <w:rFonts w:eastAsia="Times New Roman" w:cs="Arial"/>
              </w:rPr>
              <w:t>- Документ, который принят международным договором Российской Федерации, ратифицированным в порядке, установленном законодательством Российской Федерации, или федеральным законом, или указом Президента Российской Федерации, или постановлением Правительства Росси</w:t>
            </w:r>
            <w:r w:rsidRPr="00D43224">
              <w:rPr>
                <w:rFonts w:eastAsia="Times New Roman" w:cs="Arial"/>
              </w:rPr>
              <w:t>й</w:t>
            </w:r>
            <w:r w:rsidRPr="00D43224">
              <w:rPr>
                <w:rFonts w:eastAsia="Times New Roman" w:cs="Arial"/>
              </w:rPr>
              <w:t>ской Федерации, и устанавливает обязательные для применения и исполнения требования к объектам технического регулирования (продукции, в том числе здан</w:t>
            </w:r>
            <w:r w:rsidRPr="00D43224">
              <w:rPr>
                <w:rFonts w:eastAsia="Times New Roman" w:cs="Arial"/>
              </w:rPr>
              <w:t>и</w:t>
            </w:r>
            <w:r w:rsidRPr="00D43224">
              <w:rPr>
                <w:rFonts w:eastAsia="Times New Roman" w:cs="Arial"/>
              </w:rPr>
              <w:t>ям, строениям и сооружениям, процессам производства, эксплуатации, хранения, перевозки, реализации и утилизации). </w:t>
            </w:r>
          </w:p>
          <w:p w:rsidR="00392FB3" w:rsidRPr="00D43224" w:rsidRDefault="00392FB3" w:rsidP="00D4322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eastAsia="Times New Roman" w:cs="Arial"/>
                <w:b/>
                <w:bCs/>
              </w:rPr>
            </w:pPr>
            <w:r w:rsidRPr="00D43224">
              <w:rPr>
                <w:rFonts w:eastAsia="Times New Roman" w:cs="Arial"/>
              </w:rPr>
              <w:t>[Федеральный закон от 27 декабря 2002 г. N 184-ФЗ "О техническом регулиров</w:t>
            </w:r>
            <w:r w:rsidRPr="00D43224">
              <w:rPr>
                <w:rFonts w:eastAsia="Times New Roman" w:cs="Arial"/>
              </w:rPr>
              <w:t>а</w:t>
            </w:r>
            <w:r w:rsidRPr="00D43224">
              <w:rPr>
                <w:rFonts w:eastAsia="Times New Roman" w:cs="Arial"/>
              </w:rPr>
              <w:t>нии", статья 2]</w:t>
            </w:r>
          </w:p>
        </w:tc>
      </w:tr>
    </w:tbl>
    <w:p w:rsidR="00226BBF" w:rsidRPr="00411B16" w:rsidRDefault="00226BBF" w:rsidP="00411B16">
      <w:pPr>
        <w:ind w:firstLine="709"/>
        <w:jc w:val="both"/>
        <w:rPr>
          <w:rFonts w:cs="Arial"/>
        </w:rPr>
      </w:pPr>
    </w:p>
    <w:p w:rsidR="00BD2393" w:rsidRPr="00AE18A9" w:rsidRDefault="0049436F" w:rsidP="00AE18A9">
      <w:pPr>
        <w:pStyle w:val="1"/>
        <w:spacing w:after="240"/>
        <w:ind w:firstLine="709"/>
        <w:jc w:val="left"/>
        <w:rPr>
          <w:rFonts w:eastAsia="Arial Unicode MS"/>
          <w:b/>
          <w:bCs/>
          <w:caps w:val="0"/>
          <w:sz w:val="28"/>
        </w:rPr>
      </w:pPr>
      <w:bookmarkStart w:id="6" w:name="_Toc338325070"/>
      <w:r>
        <w:rPr>
          <w:rFonts w:eastAsia="Arial Unicode MS"/>
          <w:b/>
          <w:bCs/>
          <w:caps w:val="0"/>
          <w:sz w:val="28"/>
        </w:rPr>
        <w:t>4</w:t>
      </w:r>
      <w:r w:rsidR="00BD2393" w:rsidRPr="00AE18A9">
        <w:rPr>
          <w:rFonts w:eastAsia="Arial Unicode MS"/>
          <w:b/>
          <w:bCs/>
          <w:caps w:val="0"/>
          <w:sz w:val="28"/>
        </w:rPr>
        <w:t xml:space="preserve"> </w:t>
      </w:r>
      <w:r w:rsidR="00AE18A9" w:rsidRPr="00AE18A9">
        <w:rPr>
          <w:rFonts w:eastAsia="Arial Unicode MS"/>
          <w:b/>
          <w:bCs/>
          <w:caps w:val="0"/>
          <w:sz w:val="28"/>
        </w:rPr>
        <w:t xml:space="preserve"> </w:t>
      </w:r>
      <w:r w:rsidR="00BD2393" w:rsidRPr="00AE18A9">
        <w:rPr>
          <w:rFonts w:eastAsia="Arial Unicode MS"/>
          <w:b/>
          <w:bCs/>
          <w:caps w:val="0"/>
          <w:sz w:val="28"/>
        </w:rPr>
        <w:t>Общие требования</w:t>
      </w:r>
      <w:bookmarkEnd w:id="6"/>
    </w:p>
    <w:p w:rsidR="00BD2393" w:rsidRPr="00B53026" w:rsidRDefault="0049436F" w:rsidP="00AE18A9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ind w:firstLine="709"/>
        <w:jc w:val="both"/>
        <w:rPr>
          <w:rFonts w:cs="Arial"/>
        </w:rPr>
      </w:pPr>
      <w:r>
        <w:rPr>
          <w:rFonts w:cs="Arial"/>
        </w:rPr>
        <w:t>4</w:t>
      </w:r>
      <w:r w:rsidR="00AE18A9" w:rsidRPr="009C088A">
        <w:rPr>
          <w:rFonts w:cs="Arial"/>
        </w:rPr>
        <w:t>.1</w:t>
      </w:r>
      <w:r w:rsidR="00AE18A9">
        <w:rPr>
          <w:rFonts w:cs="Arial"/>
        </w:rPr>
        <w:t xml:space="preserve">   </w:t>
      </w:r>
      <w:r w:rsidR="00BD2393" w:rsidRPr="00B53026">
        <w:rPr>
          <w:rFonts w:cs="Arial"/>
        </w:rPr>
        <w:t>Проектн</w:t>
      </w:r>
      <w:r w:rsidR="00AD7E59">
        <w:rPr>
          <w:rFonts w:cs="Arial"/>
        </w:rPr>
        <w:t>ая</w:t>
      </w:r>
      <w:r w:rsidR="00BD2393" w:rsidRPr="00B53026">
        <w:rPr>
          <w:rFonts w:cs="Arial"/>
        </w:rPr>
        <w:t xml:space="preserve"> док</w:t>
      </w:r>
      <w:r w:rsidR="00DE1727">
        <w:rPr>
          <w:rFonts w:cs="Arial"/>
        </w:rPr>
        <w:t>умент</w:t>
      </w:r>
      <w:r w:rsidR="00AD7E59">
        <w:rPr>
          <w:rFonts w:cs="Arial"/>
        </w:rPr>
        <w:t>ация</w:t>
      </w:r>
      <w:r w:rsidR="00DE1727">
        <w:rPr>
          <w:rFonts w:cs="Arial"/>
        </w:rPr>
        <w:t>, разработанн</w:t>
      </w:r>
      <w:r w:rsidR="00AD7E59">
        <w:rPr>
          <w:rFonts w:cs="Arial"/>
        </w:rPr>
        <w:t>ая</w:t>
      </w:r>
      <w:r w:rsidR="00DE1727">
        <w:rPr>
          <w:rFonts w:cs="Arial"/>
        </w:rPr>
        <w:t xml:space="preserve"> и утверждё</w:t>
      </w:r>
      <w:r w:rsidR="00BD2393" w:rsidRPr="00B53026">
        <w:rPr>
          <w:rFonts w:cs="Arial"/>
        </w:rPr>
        <w:t>нн</w:t>
      </w:r>
      <w:r w:rsidR="00AD7E59">
        <w:rPr>
          <w:rFonts w:cs="Arial"/>
        </w:rPr>
        <w:t>ая</w:t>
      </w:r>
      <w:r w:rsidR="00BD2393" w:rsidRPr="00B53026">
        <w:rPr>
          <w:rFonts w:cs="Arial"/>
        </w:rPr>
        <w:t xml:space="preserve"> в соответствии с настоящим стандартом, явля</w:t>
      </w:r>
      <w:r w:rsidR="00AD7E59">
        <w:rPr>
          <w:rFonts w:cs="Arial"/>
        </w:rPr>
        <w:t>е</w:t>
      </w:r>
      <w:r w:rsidR="00BD2393" w:rsidRPr="00B53026">
        <w:rPr>
          <w:rFonts w:cs="Arial"/>
        </w:rPr>
        <w:t>тся юридически закрепленным и технически обосн</w:t>
      </w:r>
      <w:r w:rsidR="00BD2393" w:rsidRPr="00B53026">
        <w:rPr>
          <w:rFonts w:cs="Arial"/>
        </w:rPr>
        <w:t>о</w:t>
      </w:r>
      <w:r w:rsidR="00BD2393" w:rsidRPr="00B53026">
        <w:rPr>
          <w:rFonts w:cs="Arial"/>
        </w:rPr>
        <w:t>ванным условием для строительства, ввода в эксплуатацию и деятельности горных предприятий, осуществляющих разработку месторождений открытым способом.</w:t>
      </w:r>
    </w:p>
    <w:p w:rsidR="00BD2393" w:rsidRPr="00B53026" w:rsidRDefault="0049436F" w:rsidP="00AE18A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cs="Arial"/>
        </w:rPr>
      </w:pPr>
      <w:r>
        <w:rPr>
          <w:rFonts w:cs="Arial"/>
        </w:rPr>
        <w:t>4</w:t>
      </w:r>
      <w:r w:rsidR="00AE18A9">
        <w:rPr>
          <w:rFonts w:cs="Arial"/>
        </w:rPr>
        <w:t xml:space="preserve">.2   </w:t>
      </w:r>
      <w:r w:rsidR="00BD2393" w:rsidRPr="00B53026">
        <w:rPr>
          <w:rFonts w:cs="Arial"/>
        </w:rPr>
        <w:t>В проектн</w:t>
      </w:r>
      <w:r w:rsidR="00AD7E59">
        <w:rPr>
          <w:rFonts w:cs="Arial"/>
        </w:rPr>
        <w:t>ой</w:t>
      </w:r>
      <w:r w:rsidR="00BD2393" w:rsidRPr="00B53026">
        <w:rPr>
          <w:rFonts w:cs="Arial"/>
        </w:rPr>
        <w:t xml:space="preserve"> документа</w:t>
      </w:r>
      <w:r w:rsidR="00AD7E59">
        <w:rPr>
          <w:rFonts w:cs="Arial"/>
        </w:rPr>
        <w:t>ции</w:t>
      </w:r>
      <w:r w:rsidR="00BD2393" w:rsidRPr="00B53026">
        <w:rPr>
          <w:rFonts w:cs="Arial"/>
        </w:rPr>
        <w:t xml:space="preserve"> обосновывается целесообразность разработки месторождения на основе объективного доказательства хозяйственной необходим</w:t>
      </w:r>
      <w:r w:rsidR="00BD2393" w:rsidRPr="00B53026">
        <w:rPr>
          <w:rFonts w:cs="Arial"/>
        </w:rPr>
        <w:t>о</w:t>
      </w:r>
      <w:r w:rsidR="00BD2393" w:rsidRPr="00B53026">
        <w:rPr>
          <w:rFonts w:cs="Arial"/>
        </w:rPr>
        <w:t>сти, технической возможности, экономической эффективности и экологической без</w:t>
      </w:r>
      <w:r w:rsidR="00BD2393" w:rsidRPr="00B53026">
        <w:rPr>
          <w:rFonts w:cs="Arial"/>
        </w:rPr>
        <w:t>о</w:t>
      </w:r>
      <w:r w:rsidR="00BD2393" w:rsidRPr="00B53026">
        <w:rPr>
          <w:rFonts w:cs="Arial"/>
        </w:rPr>
        <w:t>пасности строительства горного предприятия.</w:t>
      </w:r>
    </w:p>
    <w:p w:rsidR="00BD2393" w:rsidRPr="00B53026" w:rsidRDefault="0049436F" w:rsidP="00AE18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cs="Arial"/>
        </w:rPr>
      </w:pPr>
      <w:r>
        <w:rPr>
          <w:rFonts w:cs="Arial"/>
        </w:rPr>
        <w:t>4</w:t>
      </w:r>
      <w:r w:rsidR="00AE18A9">
        <w:rPr>
          <w:rFonts w:cs="Arial"/>
        </w:rPr>
        <w:t xml:space="preserve">.3   </w:t>
      </w:r>
      <w:r w:rsidR="00BD2393" w:rsidRPr="00B53026">
        <w:rPr>
          <w:rFonts w:cs="Arial"/>
        </w:rPr>
        <w:t>Проектн</w:t>
      </w:r>
      <w:r w:rsidR="00AD7E59">
        <w:rPr>
          <w:rFonts w:cs="Arial"/>
        </w:rPr>
        <w:t>ая</w:t>
      </w:r>
      <w:r w:rsidR="00BD2393" w:rsidRPr="00B53026">
        <w:rPr>
          <w:rFonts w:cs="Arial"/>
        </w:rPr>
        <w:t xml:space="preserve"> документ</w:t>
      </w:r>
      <w:r w:rsidR="00AD7E59">
        <w:rPr>
          <w:rFonts w:cs="Arial"/>
        </w:rPr>
        <w:t>ация</w:t>
      </w:r>
      <w:r w:rsidR="00BD2393" w:rsidRPr="00B53026">
        <w:rPr>
          <w:rFonts w:cs="Arial"/>
        </w:rPr>
        <w:t xml:space="preserve"> составляются для месторождений, запасы кот</w:t>
      </w:r>
      <w:r w:rsidR="00BD2393" w:rsidRPr="00B53026">
        <w:rPr>
          <w:rFonts w:cs="Arial"/>
        </w:rPr>
        <w:t>о</w:t>
      </w:r>
      <w:r w:rsidR="00BD2393" w:rsidRPr="00B53026">
        <w:rPr>
          <w:rFonts w:cs="Arial"/>
        </w:rPr>
        <w:t xml:space="preserve">рых учтены в Государственном </w:t>
      </w:r>
      <w:r w:rsidR="00BD2393" w:rsidRPr="00B26B71">
        <w:rPr>
          <w:rFonts w:cs="Arial"/>
        </w:rPr>
        <w:t>балансе</w:t>
      </w:r>
      <w:r w:rsidR="00BD2393" w:rsidRPr="00B53026">
        <w:rPr>
          <w:rFonts w:cs="Arial"/>
        </w:rPr>
        <w:t xml:space="preserve"> запасов полезных ископаемых. </w:t>
      </w:r>
    </w:p>
    <w:p w:rsidR="00BD2393" w:rsidRPr="00B53026" w:rsidRDefault="0049436F" w:rsidP="00AE18A9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ind w:firstLine="709"/>
        <w:jc w:val="both"/>
        <w:rPr>
          <w:rFonts w:cs="Arial"/>
        </w:rPr>
      </w:pPr>
      <w:r>
        <w:rPr>
          <w:rFonts w:cs="Arial"/>
        </w:rPr>
        <w:lastRenderedPageBreak/>
        <w:t>4</w:t>
      </w:r>
      <w:r w:rsidR="00AE18A9">
        <w:rPr>
          <w:rFonts w:cs="Arial"/>
        </w:rPr>
        <w:t xml:space="preserve">.4  </w:t>
      </w:r>
      <w:r w:rsidR="00BD2393" w:rsidRPr="00B53026">
        <w:rPr>
          <w:rFonts w:cs="Arial"/>
        </w:rPr>
        <w:t xml:space="preserve"> Основанием для составления проектн</w:t>
      </w:r>
      <w:r w:rsidR="00AD7E59">
        <w:rPr>
          <w:rFonts w:cs="Arial"/>
        </w:rPr>
        <w:t>ой</w:t>
      </w:r>
      <w:r w:rsidR="00BD2393" w:rsidRPr="00B53026">
        <w:rPr>
          <w:rFonts w:cs="Arial"/>
        </w:rPr>
        <w:t xml:space="preserve"> документ</w:t>
      </w:r>
      <w:r w:rsidR="00AD7E59">
        <w:rPr>
          <w:rFonts w:cs="Arial"/>
        </w:rPr>
        <w:t>ации</w:t>
      </w:r>
      <w:r w:rsidR="00BD2393" w:rsidRPr="00B53026">
        <w:rPr>
          <w:rFonts w:cs="Arial"/>
        </w:rPr>
        <w:t xml:space="preserve"> является решение заказчика, оформленное в виде </w:t>
      </w:r>
      <w:r w:rsidR="00373F20">
        <w:rPr>
          <w:rFonts w:cs="Arial"/>
        </w:rPr>
        <w:t>т</w:t>
      </w:r>
      <w:r w:rsidR="00BD2393" w:rsidRPr="00B53026">
        <w:rPr>
          <w:rFonts w:cs="Arial"/>
        </w:rPr>
        <w:t>ехнического задания</w:t>
      </w:r>
      <w:r w:rsidR="00373F20">
        <w:rPr>
          <w:rFonts w:cs="Arial"/>
        </w:rPr>
        <w:t xml:space="preserve"> на </w:t>
      </w:r>
      <w:r w:rsidR="006D5B82">
        <w:rPr>
          <w:rFonts w:cs="Arial"/>
        </w:rPr>
        <w:t>разработку проектной д</w:t>
      </w:r>
      <w:r w:rsidR="006D5B82">
        <w:rPr>
          <w:rFonts w:cs="Arial"/>
        </w:rPr>
        <w:t>о</w:t>
      </w:r>
      <w:r w:rsidR="006D5B82">
        <w:rPr>
          <w:rFonts w:cs="Arial"/>
        </w:rPr>
        <w:t>кументации</w:t>
      </w:r>
      <w:r w:rsidR="00BD2393" w:rsidRPr="00B53026">
        <w:rPr>
          <w:rFonts w:cs="Arial"/>
        </w:rPr>
        <w:t>.</w:t>
      </w:r>
    </w:p>
    <w:p w:rsidR="00BD2393" w:rsidRDefault="0049436F" w:rsidP="00AE18A9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ind w:firstLine="709"/>
        <w:jc w:val="both"/>
        <w:rPr>
          <w:rFonts w:cs="Arial"/>
        </w:rPr>
      </w:pPr>
      <w:r>
        <w:rPr>
          <w:rFonts w:cs="Arial"/>
        </w:rPr>
        <w:t>4</w:t>
      </w:r>
      <w:r w:rsidR="00AE18A9">
        <w:rPr>
          <w:rFonts w:cs="Arial"/>
        </w:rPr>
        <w:t xml:space="preserve">.5  </w:t>
      </w:r>
      <w:r w:rsidR="00BD2393" w:rsidRPr="00B53026">
        <w:rPr>
          <w:rFonts w:cs="Arial"/>
        </w:rPr>
        <w:t xml:space="preserve"> При составлении проектн</w:t>
      </w:r>
      <w:r w:rsidR="00AD7E59">
        <w:rPr>
          <w:rFonts w:cs="Arial"/>
        </w:rPr>
        <w:t>ой</w:t>
      </w:r>
      <w:r w:rsidR="00BD2393" w:rsidRPr="00B53026">
        <w:rPr>
          <w:rFonts w:cs="Arial"/>
        </w:rPr>
        <w:t xml:space="preserve"> документ</w:t>
      </w:r>
      <w:r w:rsidR="00AD7E59">
        <w:rPr>
          <w:rFonts w:cs="Arial"/>
        </w:rPr>
        <w:t>ации</w:t>
      </w:r>
      <w:r w:rsidR="00BD2393" w:rsidRPr="00B53026">
        <w:rPr>
          <w:rFonts w:cs="Arial"/>
        </w:rPr>
        <w:t xml:space="preserve"> должны быть учтены требов</w:t>
      </w:r>
      <w:r w:rsidR="00BD2393" w:rsidRPr="00B53026">
        <w:rPr>
          <w:rFonts w:cs="Arial"/>
        </w:rPr>
        <w:t>а</w:t>
      </w:r>
      <w:r w:rsidR="00BD2393" w:rsidRPr="00B53026">
        <w:rPr>
          <w:rFonts w:cs="Arial"/>
        </w:rPr>
        <w:t>ния лицензионн</w:t>
      </w:r>
      <w:r w:rsidR="009C0E95">
        <w:rPr>
          <w:rFonts w:cs="Arial"/>
        </w:rPr>
        <w:t>ого</w:t>
      </w:r>
      <w:r w:rsidR="00BD2393" w:rsidRPr="00B53026">
        <w:rPr>
          <w:rFonts w:cs="Arial"/>
        </w:rPr>
        <w:t xml:space="preserve"> соглашени</w:t>
      </w:r>
      <w:r w:rsidR="009C0E95">
        <w:rPr>
          <w:rFonts w:cs="Arial"/>
        </w:rPr>
        <w:t>я</w:t>
      </w:r>
      <w:r w:rsidR="009C0E95" w:rsidRPr="007E4ABD">
        <w:rPr>
          <w:rFonts w:cs="Arial"/>
          <w:spacing w:val="-2"/>
        </w:rPr>
        <w:t>, прилагаем</w:t>
      </w:r>
      <w:r w:rsidR="009C0E95">
        <w:rPr>
          <w:rFonts w:cs="Arial"/>
          <w:spacing w:val="-2"/>
        </w:rPr>
        <w:t>ого</w:t>
      </w:r>
      <w:r w:rsidR="009C0E95" w:rsidRPr="007E4ABD">
        <w:rPr>
          <w:rFonts w:cs="Arial"/>
          <w:spacing w:val="-2"/>
        </w:rPr>
        <w:t xml:space="preserve"> к лицензии на пользование недрами</w:t>
      </w:r>
      <w:r w:rsidR="009C0E95">
        <w:rPr>
          <w:rFonts w:cs="Arial"/>
          <w:spacing w:val="-2"/>
        </w:rPr>
        <w:t>,</w:t>
      </w:r>
      <w:r w:rsidR="00BD2393" w:rsidRPr="00B53026">
        <w:rPr>
          <w:rFonts w:cs="Arial"/>
        </w:rPr>
        <w:t xml:space="preserve"> и технического задания</w:t>
      </w:r>
      <w:r w:rsidR="00373F20" w:rsidRPr="00373F20">
        <w:t xml:space="preserve"> </w:t>
      </w:r>
      <w:r w:rsidR="00373F20">
        <w:t xml:space="preserve">на </w:t>
      </w:r>
      <w:r w:rsidR="006D5B82">
        <w:rPr>
          <w:rFonts w:cs="Arial"/>
        </w:rPr>
        <w:t>разработку проектной документации</w:t>
      </w:r>
      <w:r w:rsidR="00373F20">
        <w:t xml:space="preserve">, утвержденного </w:t>
      </w:r>
      <w:r w:rsidR="006D5B82">
        <w:t>зака</w:t>
      </w:r>
      <w:r w:rsidR="006D5B82">
        <w:t>з</w:t>
      </w:r>
      <w:r w:rsidR="006D5B82">
        <w:t>чиком</w:t>
      </w:r>
      <w:r w:rsidR="00BD2393" w:rsidRPr="00B53026">
        <w:rPr>
          <w:rFonts w:cs="Arial"/>
        </w:rPr>
        <w:t>.</w:t>
      </w:r>
    </w:p>
    <w:p w:rsidR="0054097E" w:rsidRDefault="0054097E" w:rsidP="0054097E">
      <w:pPr>
        <w:pStyle w:val="HTML"/>
        <w:ind w:firstLine="709"/>
        <w:jc w:val="both"/>
      </w:pPr>
      <w:r w:rsidRPr="0054097E">
        <w:rPr>
          <w:rFonts w:ascii="Arial" w:hAnsi="Arial" w:cs="Arial"/>
          <w:sz w:val="24"/>
          <w:szCs w:val="24"/>
        </w:rPr>
        <w:t>4.6. Проектная документация на строительство</w:t>
      </w:r>
      <w:r>
        <w:rPr>
          <w:rFonts w:ascii="Arial" w:hAnsi="Arial" w:cs="Arial"/>
          <w:sz w:val="24"/>
          <w:szCs w:val="24"/>
        </w:rPr>
        <w:t xml:space="preserve"> горного</w:t>
      </w:r>
      <w:r w:rsidRPr="0054097E">
        <w:rPr>
          <w:rFonts w:ascii="Arial" w:hAnsi="Arial" w:cs="Arial"/>
          <w:sz w:val="24"/>
          <w:szCs w:val="24"/>
        </w:rPr>
        <w:t xml:space="preserve"> предприятия</w:t>
      </w:r>
      <w:r w:rsidRPr="0054097E">
        <w:rPr>
          <w:rFonts w:ascii="Arial" w:hAnsi="Arial" w:cs="Arial"/>
          <w:b/>
          <w:sz w:val="24"/>
          <w:szCs w:val="24"/>
        </w:rPr>
        <w:t xml:space="preserve"> </w:t>
      </w:r>
      <w:r w:rsidRPr="0054097E">
        <w:rPr>
          <w:rFonts w:ascii="Arial" w:hAnsi="Arial" w:cs="Arial"/>
          <w:sz w:val="24"/>
          <w:szCs w:val="24"/>
        </w:rPr>
        <w:t>должна быть разработана  в соответствии с государственными нормами,</w:t>
      </w:r>
      <w:r>
        <w:rPr>
          <w:rFonts w:ascii="Arial" w:hAnsi="Arial" w:cs="Arial"/>
          <w:sz w:val="24"/>
          <w:szCs w:val="24"/>
        </w:rPr>
        <w:t xml:space="preserve"> </w:t>
      </w:r>
      <w:r w:rsidRPr="0054097E">
        <w:rPr>
          <w:rFonts w:ascii="Arial" w:hAnsi="Arial" w:cs="Arial"/>
          <w:sz w:val="24"/>
          <w:szCs w:val="24"/>
        </w:rPr>
        <w:t>правилами  и  стандартами, что  должно  быть  удостоверено  соответствующей</w:t>
      </w:r>
      <w:r>
        <w:rPr>
          <w:rFonts w:ascii="Arial" w:hAnsi="Arial" w:cs="Arial"/>
          <w:sz w:val="24"/>
          <w:szCs w:val="24"/>
        </w:rPr>
        <w:t xml:space="preserve"> </w:t>
      </w:r>
      <w:r w:rsidRPr="0054097E">
        <w:rPr>
          <w:rFonts w:ascii="Arial" w:hAnsi="Arial" w:cs="Arial"/>
          <w:sz w:val="24"/>
          <w:szCs w:val="24"/>
        </w:rPr>
        <w:t>записью ответс</w:t>
      </w:r>
      <w:r w:rsidRPr="0054097E">
        <w:rPr>
          <w:rFonts w:ascii="Arial" w:hAnsi="Arial" w:cs="Arial"/>
          <w:sz w:val="24"/>
          <w:szCs w:val="24"/>
        </w:rPr>
        <w:t>т</w:t>
      </w:r>
      <w:r w:rsidRPr="0054097E">
        <w:rPr>
          <w:rFonts w:ascii="Arial" w:hAnsi="Arial" w:cs="Arial"/>
          <w:sz w:val="24"/>
          <w:szCs w:val="24"/>
        </w:rPr>
        <w:t>венного лица за  проект (главного инженера  проекта, главного</w:t>
      </w:r>
      <w:r>
        <w:rPr>
          <w:rFonts w:ascii="Arial" w:hAnsi="Arial" w:cs="Arial"/>
          <w:sz w:val="24"/>
          <w:szCs w:val="24"/>
        </w:rPr>
        <w:t xml:space="preserve"> </w:t>
      </w:r>
      <w:r w:rsidRPr="0054097E">
        <w:rPr>
          <w:rFonts w:ascii="Arial" w:hAnsi="Arial" w:cs="Arial"/>
          <w:sz w:val="24"/>
          <w:szCs w:val="24"/>
        </w:rPr>
        <w:t>архитектора   прое</w:t>
      </w:r>
      <w:r w:rsidRPr="0054097E">
        <w:rPr>
          <w:rFonts w:ascii="Arial" w:hAnsi="Arial" w:cs="Arial"/>
          <w:sz w:val="24"/>
          <w:szCs w:val="24"/>
        </w:rPr>
        <w:t>к</w:t>
      </w:r>
      <w:r w:rsidRPr="0054097E">
        <w:rPr>
          <w:rFonts w:ascii="Arial" w:hAnsi="Arial" w:cs="Arial"/>
          <w:sz w:val="24"/>
          <w:szCs w:val="24"/>
        </w:rPr>
        <w:t xml:space="preserve">та,  управляющего   проектом), </w:t>
      </w:r>
      <w:r>
        <w:rPr>
          <w:rFonts w:ascii="Arial" w:hAnsi="Arial" w:cs="Arial"/>
          <w:sz w:val="24"/>
          <w:szCs w:val="24"/>
        </w:rPr>
        <w:t>и</w:t>
      </w:r>
      <w:r w:rsidRPr="0054097E">
        <w:rPr>
          <w:rFonts w:ascii="Arial" w:hAnsi="Arial" w:cs="Arial"/>
          <w:sz w:val="24"/>
          <w:szCs w:val="24"/>
        </w:rPr>
        <w:t xml:space="preserve"> согласован</w:t>
      </w:r>
      <w:r>
        <w:rPr>
          <w:rFonts w:ascii="Arial" w:hAnsi="Arial" w:cs="Arial"/>
          <w:sz w:val="24"/>
          <w:szCs w:val="24"/>
        </w:rPr>
        <w:t>а</w:t>
      </w:r>
      <w:r w:rsidRPr="0054097E">
        <w:rPr>
          <w:rFonts w:ascii="Arial" w:hAnsi="Arial" w:cs="Arial"/>
          <w:sz w:val="24"/>
          <w:szCs w:val="24"/>
        </w:rPr>
        <w:t xml:space="preserve">  с  органами</w:t>
      </w:r>
      <w:r>
        <w:rPr>
          <w:rFonts w:ascii="Arial" w:hAnsi="Arial" w:cs="Arial"/>
          <w:sz w:val="24"/>
          <w:szCs w:val="24"/>
        </w:rPr>
        <w:t xml:space="preserve"> </w:t>
      </w:r>
      <w:r w:rsidRPr="0054097E">
        <w:rPr>
          <w:rFonts w:ascii="Arial" w:hAnsi="Arial" w:cs="Arial"/>
          <w:sz w:val="24"/>
          <w:szCs w:val="24"/>
        </w:rPr>
        <w:t>государственного  надз</w:t>
      </w:r>
      <w:r w:rsidRPr="0054097E">
        <w:rPr>
          <w:rFonts w:ascii="Arial" w:hAnsi="Arial" w:cs="Arial"/>
          <w:sz w:val="24"/>
          <w:szCs w:val="24"/>
        </w:rPr>
        <w:t>о</w:t>
      </w:r>
      <w:r w:rsidRPr="0054097E">
        <w:rPr>
          <w:rFonts w:ascii="Arial" w:hAnsi="Arial" w:cs="Arial"/>
          <w:sz w:val="24"/>
          <w:szCs w:val="24"/>
        </w:rPr>
        <w:t xml:space="preserve">ра  и  другими  заинтересованными   организациями </w:t>
      </w:r>
      <w:r>
        <w:rPr>
          <w:rFonts w:ascii="Arial" w:hAnsi="Arial" w:cs="Arial"/>
          <w:sz w:val="24"/>
          <w:szCs w:val="24"/>
        </w:rPr>
        <w:t>(</w:t>
      </w:r>
      <w:r w:rsidRPr="0054097E">
        <w:rPr>
          <w:rFonts w:ascii="Arial" w:hAnsi="Arial" w:cs="Arial"/>
          <w:sz w:val="24"/>
          <w:szCs w:val="24"/>
        </w:rPr>
        <w:t>за   исключением   случаев,  предусмотренных   Законодательством</w:t>
      </w:r>
      <w:r>
        <w:rPr>
          <w:rFonts w:ascii="Arial" w:hAnsi="Arial" w:cs="Arial"/>
          <w:sz w:val="24"/>
          <w:szCs w:val="24"/>
        </w:rPr>
        <w:t xml:space="preserve"> </w:t>
      </w:r>
      <w:r w:rsidRPr="0054097E">
        <w:rPr>
          <w:rFonts w:ascii="Arial" w:hAnsi="Arial" w:cs="Arial"/>
          <w:sz w:val="24"/>
          <w:szCs w:val="24"/>
        </w:rPr>
        <w:t>Российской федерации</w:t>
      </w:r>
      <w:r>
        <w:rPr>
          <w:rFonts w:ascii="Arial" w:hAnsi="Arial" w:cs="Arial"/>
          <w:sz w:val="24"/>
          <w:szCs w:val="24"/>
        </w:rPr>
        <w:t>)</w:t>
      </w:r>
      <w:r w:rsidRPr="0054097E">
        <w:rPr>
          <w:rFonts w:ascii="Arial" w:hAnsi="Arial" w:cs="Arial"/>
          <w:sz w:val="24"/>
          <w:szCs w:val="24"/>
        </w:rPr>
        <w:t>.</w:t>
      </w:r>
    </w:p>
    <w:p w:rsidR="00EE5379" w:rsidRPr="00E014AC" w:rsidRDefault="0049436F" w:rsidP="009C0E95">
      <w:pPr>
        <w:pStyle w:val="s3"/>
        <w:ind w:firstLine="709"/>
        <w:jc w:val="both"/>
        <w:rPr>
          <w:rFonts w:ascii="Arial" w:hAnsi="Arial" w:cs="Arial"/>
        </w:rPr>
      </w:pPr>
      <w:r w:rsidRPr="00E014AC">
        <w:rPr>
          <w:rFonts w:ascii="Arial" w:hAnsi="Arial" w:cs="Arial"/>
        </w:rPr>
        <w:t>4</w:t>
      </w:r>
      <w:r w:rsidR="00AE18A9" w:rsidRPr="00E014AC">
        <w:rPr>
          <w:rFonts w:ascii="Arial" w:hAnsi="Arial" w:cs="Arial"/>
        </w:rPr>
        <w:t>.</w:t>
      </w:r>
      <w:r w:rsidR="0054097E">
        <w:rPr>
          <w:rFonts w:ascii="Arial" w:hAnsi="Arial" w:cs="Arial"/>
        </w:rPr>
        <w:t>7</w:t>
      </w:r>
      <w:r w:rsidR="00AE18A9" w:rsidRPr="00E014AC">
        <w:rPr>
          <w:rFonts w:ascii="Arial" w:hAnsi="Arial" w:cs="Arial"/>
        </w:rPr>
        <w:t xml:space="preserve"> </w:t>
      </w:r>
      <w:r w:rsidR="00EE5379" w:rsidRPr="00E014AC">
        <w:rPr>
          <w:rFonts w:ascii="Arial" w:hAnsi="Arial" w:cs="Arial"/>
        </w:rPr>
        <w:t xml:space="preserve"> Требования настоящего стандарта </w:t>
      </w:r>
      <w:r w:rsidR="00E014AC" w:rsidRPr="00E014AC">
        <w:rPr>
          <w:rFonts w:ascii="Arial" w:hAnsi="Arial" w:cs="Arial"/>
        </w:rPr>
        <w:t xml:space="preserve">применяются на добровольной основе в целях соблюдения требований технических регламентов </w:t>
      </w:r>
      <w:r w:rsidR="00EE5379" w:rsidRPr="00E014AC">
        <w:rPr>
          <w:rFonts w:ascii="Arial" w:hAnsi="Arial" w:cs="Arial"/>
        </w:rPr>
        <w:t>недр</w:t>
      </w:r>
      <w:r w:rsidR="00E014AC" w:rsidRPr="00E014AC">
        <w:rPr>
          <w:rFonts w:ascii="Arial" w:hAnsi="Arial" w:cs="Arial"/>
        </w:rPr>
        <w:t>опользователями</w:t>
      </w:r>
      <w:r w:rsidR="008A44AE" w:rsidRPr="00E014AC">
        <w:rPr>
          <w:rFonts w:ascii="Arial" w:hAnsi="Arial" w:cs="Arial"/>
        </w:rPr>
        <w:t xml:space="preserve"> и</w:t>
      </w:r>
      <w:r w:rsidR="00EE5379" w:rsidRPr="00E014AC">
        <w:rPr>
          <w:rFonts w:ascii="Arial" w:hAnsi="Arial" w:cs="Arial"/>
        </w:rPr>
        <w:t xml:space="preserve"> </w:t>
      </w:r>
      <w:r w:rsidR="00F96A97" w:rsidRPr="00E014AC">
        <w:rPr>
          <w:rFonts w:ascii="Arial" w:hAnsi="Arial" w:cs="Arial"/>
        </w:rPr>
        <w:t>проектн</w:t>
      </w:r>
      <w:r w:rsidR="008A44AE" w:rsidRPr="00E014AC">
        <w:rPr>
          <w:rFonts w:ascii="Arial" w:hAnsi="Arial" w:cs="Arial"/>
        </w:rPr>
        <w:t>ы</w:t>
      </w:r>
      <w:r w:rsidR="00E014AC" w:rsidRPr="00E014AC">
        <w:rPr>
          <w:rFonts w:ascii="Arial" w:hAnsi="Arial" w:cs="Arial"/>
        </w:rPr>
        <w:t>ми</w:t>
      </w:r>
      <w:r w:rsidR="00F96A97" w:rsidRPr="00E014AC">
        <w:rPr>
          <w:rFonts w:ascii="Arial" w:hAnsi="Arial" w:cs="Arial"/>
        </w:rPr>
        <w:t xml:space="preserve"> организаци</w:t>
      </w:r>
      <w:r w:rsidR="00E014AC" w:rsidRPr="00E014AC">
        <w:rPr>
          <w:rFonts w:ascii="Arial" w:hAnsi="Arial" w:cs="Arial"/>
        </w:rPr>
        <w:t>ями</w:t>
      </w:r>
      <w:r w:rsidR="00EE5379" w:rsidRPr="00E014AC">
        <w:rPr>
          <w:rFonts w:ascii="Arial" w:hAnsi="Arial" w:cs="Arial"/>
        </w:rPr>
        <w:t xml:space="preserve"> при составлении проектн</w:t>
      </w:r>
      <w:r w:rsidRPr="00E014AC">
        <w:rPr>
          <w:rFonts w:ascii="Arial" w:hAnsi="Arial" w:cs="Arial"/>
        </w:rPr>
        <w:t>ой</w:t>
      </w:r>
      <w:r w:rsidR="00EE5379" w:rsidRPr="00E014AC">
        <w:rPr>
          <w:rFonts w:ascii="Arial" w:hAnsi="Arial" w:cs="Arial"/>
        </w:rPr>
        <w:t xml:space="preserve"> документ</w:t>
      </w:r>
      <w:r w:rsidRPr="00E014AC">
        <w:rPr>
          <w:rFonts w:ascii="Arial" w:hAnsi="Arial" w:cs="Arial"/>
        </w:rPr>
        <w:t>ации</w:t>
      </w:r>
      <w:r w:rsidR="00EE5379" w:rsidRPr="00E014AC">
        <w:rPr>
          <w:rFonts w:ascii="Arial" w:hAnsi="Arial" w:cs="Arial"/>
        </w:rPr>
        <w:t xml:space="preserve"> на разработку месторождений, а также государственны</w:t>
      </w:r>
      <w:r w:rsidR="00E014AC" w:rsidRPr="00E014AC">
        <w:rPr>
          <w:rFonts w:ascii="Arial" w:hAnsi="Arial" w:cs="Arial"/>
        </w:rPr>
        <w:t>ми</w:t>
      </w:r>
      <w:r w:rsidR="00EE5379" w:rsidRPr="00E014AC">
        <w:rPr>
          <w:rFonts w:ascii="Arial" w:hAnsi="Arial" w:cs="Arial"/>
        </w:rPr>
        <w:t xml:space="preserve"> орган</w:t>
      </w:r>
      <w:r w:rsidR="00E014AC" w:rsidRPr="00E014AC">
        <w:rPr>
          <w:rFonts w:ascii="Arial" w:hAnsi="Arial" w:cs="Arial"/>
        </w:rPr>
        <w:t>ами</w:t>
      </w:r>
      <w:r w:rsidR="00EE5379" w:rsidRPr="00E014AC">
        <w:rPr>
          <w:rFonts w:ascii="Arial" w:hAnsi="Arial" w:cs="Arial"/>
        </w:rPr>
        <w:t xml:space="preserve"> и уполномоченны</w:t>
      </w:r>
      <w:r w:rsidR="00E014AC" w:rsidRPr="00E014AC">
        <w:rPr>
          <w:rFonts w:ascii="Arial" w:hAnsi="Arial" w:cs="Arial"/>
        </w:rPr>
        <w:t>ми</w:t>
      </w:r>
      <w:r w:rsidR="00EE5379" w:rsidRPr="00E014AC">
        <w:rPr>
          <w:rFonts w:ascii="Arial" w:hAnsi="Arial" w:cs="Arial"/>
        </w:rPr>
        <w:t xml:space="preserve"> ими с</w:t>
      </w:r>
      <w:r w:rsidR="00EE5379" w:rsidRPr="00E014AC">
        <w:rPr>
          <w:rFonts w:ascii="Arial" w:hAnsi="Arial" w:cs="Arial"/>
        </w:rPr>
        <w:t>о</w:t>
      </w:r>
      <w:r w:rsidR="00EE5379" w:rsidRPr="00E014AC">
        <w:rPr>
          <w:rFonts w:ascii="Arial" w:hAnsi="Arial" w:cs="Arial"/>
        </w:rPr>
        <w:t>вещательны</w:t>
      </w:r>
      <w:r w:rsidR="00E014AC" w:rsidRPr="00E014AC">
        <w:rPr>
          <w:rFonts w:ascii="Arial" w:hAnsi="Arial" w:cs="Arial"/>
        </w:rPr>
        <w:t>ми</w:t>
      </w:r>
      <w:r w:rsidR="00EE5379" w:rsidRPr="00E014AC">
        <w:rPr>
          <w:rFonts w:ascii="Arial" w:hAnsi="Arial" w:cs="Arial"/>
        </w:rPr>
        <w:t xml:space="preserve"> и экспертны</w:t>
      </w:r>
      <w:r w:rsidR="00E014AC" w:rsidRPr="00E014AC">
        <w:rPr>
          <w:rFonts w:ascii="Arial" w:hAnsi="Arial" w:cs="Arial"/>
        </w:rPr>
        <w:t>ми</w:t>
      </w:r>
      <w:r w:rsidR="00EE5379" w:rsidRPr="00E014AC">
        <w:rPr>
          <w:rFonts w:ascii="Arial" w:hAnsi="Arial" w:cs="Arial"/>
        </w:rPr>
        <w:t xml:space="preserve"> орган</w:t>
      </w:r>
      <w:r w:rsidR="00E014AC" w:rsidRPr="00E014AC">
        <w:rPr>
          <w:rFonts w:ascii="Arial" w:hAnsi="Arial" w:cs="Arial"/>
        </w:rPr>
        <w:t>ами</w:t>
      </w:r>
      <w:r w:rsidR="00EE5379" w:rsidRPr="00E014AC">
        <w:rPr>
          <w:rFonts w:ascii="Arial" w:hAnsi="Arial" w:cs="Arial"/>
        </w:rPr>
        <w:t xml:space="preserve"> (комисси</w:t>
      </w:r>
      <w:r w:rsidR="00E014AC" w:rsidRPr="00E014AC">
        <w:rPr>
          <w:rFonts w:ascii="Arial" w:hAnsi="Arial" w:cs="Arial"/>
        </w:rPr>
        <w:t>ями</w:t>
      </w:r>
      <w:r w:rsidR="00EE5379" w:rsidRPr="00E014AC">
        <w:rPr>
          <w:rFonts w:ascii="Arial" w:hAnsi="Arial" w:cs="Arial"/>
        </w:rPr>
        <w:t>), осуществляющи</w:t>
      </w:r>
      <w:r w:rsidR="00E014AC" w:rsidRPr="00E014AC">
        <w:rPr>
          <w:rFonts w:ascii="Arial" w:hAnsi="Arial" w:cs="Arial"/>
        </w:rPr>
        <w:t>ми</w:t>
      </w:r>
      <w:r w:rsidR="00EE5379" w:rsidRPr="00E014AC">
        <w:rPr>
          <w:rFonts w:ascii="Arial" w:hAnsi="Arial" w:cs="Arial"/>
        </w:rPr>
        <w:t xml:space="preserve"> в уст</w:t>
      </w:r>
      <w:r w:rsidR="00EE5379" w:rsidRPr="00E014AC">
        <w:rPr>
          <w:rFonts w:ascii="Arial" w:hAnsi="Arial" w:cs="Arial"/>
        </w:rPr>
        <w:t>а</w:t>
      </w:r>
      <w:r w:rsidR="00EE5379" w:rsidRPr="00E014AC">
        <w:rPr>
          <w:rFonts w:ascii="Arial" w:hAnsi="Arial" w:cs="Arial"/>
        </w:rPr>
        <w:t>новленном порядке рассмотрение, экспертизу, согласование и утверждение проек</w:t>
      </w:r>
      <w:r w:rsidR="00EE5379" w:rsidRPr="00E014AC">
        <w:rPr>
          <w:rFonts w:ascii="Arial" w:hAnsi="Arial" w:cs="Arial"/>
        </w:rPr>
        <w:t>т</w:t>
      </w:r>
      <w:r w:rsidR="00EE5379" w:rsidRPr="00E014AC">
        <w:rPr>
          <w:rFonts w:ascii="Arial" w:hAnsi="Arial" w:cs="Arial"/>
        </w:rPr>
        <w:t>ных документов на разработку месторождений.</w:t>
      </w:r>
    </w:p>
    <w:p w:rsidR="00BD2393" w:rsidRDefault="00136AA5" w:rsidP="00EE5379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ind w:firstLine="709"/>
        <w:jc w:val="both"/>
        <w:rPr>
          <w:rFonts w:cs="Arial"/>
        </w:rPr>
      </w:pPr>
      <w:r>
        <w:rPr>
          <w:rFonts w:cs="Arial"/>
        </w:rPr>
        <w:t>4</w:t>
      </w:r>
      <w:r w:rsidR="00AE18A9">
        <w:rPr>
          <w:rFonts w:cs="Arial"/>
        </w:rPr>
        <w:t>.</w:t>
      </w:r>
      <w:r w:rsidR="0054097E">
        <w:rPr>
          <w:rFonts w:cs="Arial"/>
        </w:rPr>
        <w:t>8</w:t>
      </w:r>
      <w:r w:rsidR="00AE18A9">
        <w:rPr>
          <w:rFonts w:cs="Arial"/>
        </w:rPr>
        <w:t xml:space="preserve">   </w:t>
      </w:r>
      <w:r w:rsidR="00BD2393" w:rsidRPr="00B53026">
        <w:rPr>
          <w:rFonts w:cs="Arial"/>
        </w:rPr>
        <w:t>Требования настоящего стандарта применяются к проектн</w:t>
      </w:r>
      <w:r w:rsidR="00392FB3">
        <w:rPr>
          <w:rFonts w:cs="Arial"/>
        </w:rPr>
        <w:t>ой</w:t>
      </w:r>
      <w:r w:rsidR="00BD2393" w:rsidRPr="00B53026">
        <w:rPr>
          <w:rFonts w:cs="Arial"/>
        </w:rPr>
        <w:t xml:space="preserve"> документ</w:t>
      </w:r>
      <w:r w:rsidR="00BD2393" w:rsidRPr="00B53026">
        <w:rPr>
          <w:rFonts w:cs="Arial"/>
        </w:rPr>
        <w:t>а</w:t>
      </w:r>
      <w:r w:rsidR="00392FB3">
        <w:rPr>
          <w:rFonts w:cs="Arial"/>
        </w:rPr>
        <w:t>ции</w:t>
      </w:r>
      <w:r w:rsidR="00BD2393" w:rsidRPr="00B53026">
        <w:rPr>
          <w:rFonts w:cs="Arial"/>
        </w:rPr>
        <w:t>, составленным после его введения в действие. Проектн</w:t>
      </w:r>
      <w:r w:rsidR="00392FB3">
        <w:rPr>
          <w:rFonts w:cs="Arial"/>
        </w:rPr>
        <w:t>ая</w:t>
      </w:r>
      <w:r w:rsidR="00BD2393" w:rsidRPr="00B53026">
        <w:rPr>
          <w:rFonts w:cs="Arial"/>
        </w:rPr>
        <w:t xml:space="preserve"> документ</w:t>
      </w:r>
      <w:r w:rsidR="00392FB3">
        <w:rPr>
          <w:rFonts w:cs="Arial"/>
        </w:rPr>
        <w:t>ация</w:t>
      </w:r>
      <w:r w:rsidR="00BD2393" w:rsidRPr="00B53026">
        <w:rPr>
          <w:rFonts w:cs="Arial"/>
        </w:rPr>
        <w:t>, с</w:t>
      </w:r>
      <w:r w:rsidR="00BD2393" w:rsidRPr="00B53026">
        <w:rPr>
          <w:rFonts w:cs="Arial"/>
        </w:rPr>
        <w:t>о</w:t>
      </w:r>
      <w:r w:rsidR="00BD2393" w:rsidRPr="00B53026">
        <w:rPr>
          <w:rFonts w:cs="Arial"/>
        </w:rPr>
        <w:t>ставленн</w:t>
      </w:r>
      <w:r w:rsidR="00392FB3">
        <w:rPr>
          <w:rFonts w:cs="Arial"/>
        </w:rPr>
        <w:t>ая</w:t>
      </w:r>
      <w:r w:rsidR="00BD2393" w:rsidRPr="00B53026">
        <w:rPr>
          <w:rFonts w:cs="Arial"/>
        </w:rPr>
        <w:t>, но не утвержденн</w:t>
      </w:r>
      <w:r w:rsidR="00392FB3">
        <w:rPr>
          <w:rFonts w:cs="Arial"/>
        </w:rPr>
        <w:t>ая</w:t>
      </w:r>
      <w:r w:rsidR="00BD2393" w:rsidRPr="00B53026">
        <w:rPr>
          <w:rFonts w:cs="Arial"/>
        </w:rPr>
        <w:t xml:space="preserve"> до вступления в силу настоящего стандарта, по</w:t>
      </w:r>
      <w:r w:rsidR="00BD2393" w:rsidRPr="00B53026">
        <w:rPr>
          <w:rFonts w:cs="Arial"/>
        </w:rPr>
        <w:t>д</w:t>
      </w:r>
      <w:r w:rsidR="00BD2393" w:rsidRPr="00B53026">
        <w:rPr>
          <w:rFonts w:cs="Arial"/>
        </w:rPr>
        <w:t>лежат приведению в соответствие с его требованиями. Проектн</w:t>
      </w:r>
      <w:r w:rsidR="00392FB3">
        <w:rPr>
          <w:rFonts w:cs="Arial"/>
        </w:rPr>
        <w:t>ая</w:t>
      </w:r>
      <w:r w:rsidR="00BD2393" w:rsidRPr="00B53026">
        <w:rPr>
          <w:rFonts w:cs="Arial"/>
        </w:rPr>
        <w:t xml:space="preserve"> документ</w:t>
      </w:r>
      <w:r w:rsidR="00392FB3">
        <w:rPr>
          <w:rFonts w:cs="Arial"/>
        </w:rPr>
        <w:t>ация</w:t>
      </w:r>
      <w:r w:rsidR="00BD2393" w:rsidRPr="00B53026">
        <w:rPr>
          <w:rFonts w:cs="Arial"/>
        </w:rPr>
        <w:t>, у</w:t>
      </w:r>
      <w:r w:rsidR="00BD2393" w:rsidRPr="00B53026">
        <w:rPr>
          <w:rFonts w:cs="Arial"/>
        </w:rPr>
        <w:t>т</w:t>
      </w:r>
      <w:r w:rsidR="00BD2393" w:rsidRPr="00B53026">
        <w:rPr>
          <w:rFonts w:cs="Arial"/>
        </w:rPr>
        <w:t>вержденн</w:t>
      </w:r>
      <w:r w:rsidR="00392FB3">
        <w:rPr>
          <w:rFonts w:cs="Arial"/>
        </w:rPr>
        <w:t>ая</w:t>
      </w:r>
      <w:r w:rsidR="00BD2393" w:rsidRPr="00B53026">
        <w:rPr>
          <w:rFonts w:cs="Arial"/>
        </w:rPr>
        <w:t xml:space="preserve"> до введения в действие настоящего стандарта, сохраня</w:t>
      </w:r>
      <w:r w:rsidR="00392FB3">
        <w:rPr>
          <w:rFonts w:cs="Arial"/>
        </w:rPr>
        <w:t>е</w:t>
      </w:r>
      <w:r w:rsidR="00BD2393" w:rsidRPr="00B53026">
        <w:rPr>
          <w:rFonts w:cs="Arial"/>
        </w:rPr>
        <w:t>т юридическую силу. Так</w:t>
      </w:r>
      <w:r w:rsidR="00392FB3">
        <w:rPr>
          <w:rFonts w:cs="Arial"/>
        </w:rPr>
        <w:t>ая</w:t>
      </w:r>
      <w:r w:rsidR="00BD2393" w:rsidRPr="00B53026">
        <w:rPr>
          <w:rFonts w:cs="Arial"/>
        </w:rPr>
        <w:t xml:space="preserve"> проектн</w:t>
      </w:r>
      <w:r w:rsidR="00392FB3">
        <w:rPr>
          <w:rFonts w:cs="Arial"/>
        </w:rPr>
        <w:t>ая</w:t>
      </w:r>
      <w:r w:rsidR="00BD2393" w:rsidRPr="00B53026">
        <w:rPr>
          <w:rFonts w:cs="Arial"/>
        </w:rPr>
        <w:t xml:space="preserve"> документ</w:t>
      </w:r>
      <w:r w:rsidR="00392FB3">
        <w:rPr>
          <w:rFonts w:cs="Arial"/>
        </w:rPr>
        <w:t>ация</w:t>
      </w:r>
      <w:r w:rsidR="00BD2393" w:rsidRPr="00B53026">
        <w:rPr>
          <w:rFonts w:cs="Arial"/>
        </w:rPr>
        <w:t xml:space="preserve"> должн</w:t>
      </w:r>
      <w:r w:rsidR="00392FB3">
        <w:rPr>
          <w:rFonts w:cs="Arial"/>
        </w:rPr>
        <w:t>а</w:t>
      </w:r>
      <w:r w:rsidR="00BD2393" w:rsidRPr="00B53026">
        <w:rPr>
          <w:rFonts w:cs="Arial"/>
        </w:rPr>
        <w:t xml:space="preserve"> быть приведен</w:t>
      </w:r>
      <w:r w:rsidR="00392FB3">
        <w:rPr>
          <w:rFonts w:cs="Arial"/>
        </w:rPr>
        <w:t>а</w:t>
      </w:r>
      <w:r w:rsidR="00BD2393" w:rsidRPr="00B53026">
        <w:rPr>
          <w:rFonts w:cs="Arial"/>
        </w:rPr>
        <w:t xml:space="preserve"> в соответствие с тр</w:t>
      </w:r>
      <w:r w:rsidR="00BD2393" w:rsidRPr="00B53026">
        <w:rPr>
          <w:rFonts w:cs="Arial"/>
        </w:rPr>
        <w:t>е</w:t>
      </w:r>
      <w:r w:rsidR="00BD2393" w:rsidRPr="00B53026">
        <w:rPr>
          <w:rFonts w:cs="Arial"/>
        </w:rPr>
        <w:t>бованиями настоящего стандарта при обращении в государственные органы и упо</w:t>
      </w:r>
      <w:r w:rsidR="00BD2393" w:rsidRPr="00B53026">
        <w:rPr>
          <w:rFonts w:cs="Arial"/>
        </w:rPr>
        <w:t>л</w:t>
      </w:r>
      <w:r w:rsidR="00BD2393" w:rsidRPr="00B53026">
        <w:rPr>
          <w:rFonts w:cs="Arial"/>
        </w:rPr>
        <w:t xml:space="preserve">номоченные ими совещательные и экспертные органы (комиссии) для </w:t>
      </w:r>
      <w:r w:rsidR="00392FB3">
        <w:rPr>
          <w:rFonts w:cs="Arial"/>
        </w:rPr>
        <w:t xml:space="preserve">ее </w:t>
      </w:r>
      <w:r w:rsidR="00BD2393" w:rsidRPr="00B53026">
        <w:rPr>
          <w:rFonts w:cs="Arial"/>
        </w:rPr>
        <w:t>экспертиз</w:t>
      </w:r>
      <w:r w:rsidR="00392FB3">
        <w:rPr>
          <w:rFonts w:cs="Arial"/>
        </w:rPr>
        <w:t>ы</w:t>
      </w:r>
      <w:r w:rsidR="00BD2393" w:rsidRPr="00B53026">
        <w:rPr>
          <w:rFonts w:cs="Arial"/>
        </w:rPr>
        <w:t xml:space="preserve"> и согласовани</w:t>
      </w:r>
      <w:r w:rsidR="00392FB3">
        <w:rPr>
          <w:rFonts w:cs="Arial"/>
        </w:rPr>
        <w:t>я</w:t>
      </w:r>
      <w:r w:rsidR="00BD2393" w:rsidRPr="00B53026">
        <w:rPr>
          <w:rFonts w:cs="Arial"/>
        </w:rPr>
        <w:t>.</w:t>
      </w:r>
    </w:p>
    <w:p w:rsidR="00136AA5" w:rsidRPr="00B53026" w:rsidRDefault="00136AA5" w:rsidP="00EE5379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ind w:firstLine="709"/>
        <w:jc w:val="both"/>
        <w:rPr>
          <w:rFonts w:cs="Arial"/>
        </w:rPr>
      </w:pPr>
    </w:p>
    <w:p w:rsidR="00BD2393" w:rsidRPr="00DE1727" w:rsidRDefault="00136AA5" w:rsidP="00DE1727">
      <w:pPr>
        <w:pStyle w:val="1"/>
        <w:spacing w:after="240"/>
        <w:ind w:firstLine="709"/>
        <w:jc w:val="left"/>
        <w:rPr>
          <w:b/>
          <w:bCs/>
          <w:caps w:val="0"/>
          <w:spacing w:val="2"/>
          <w:sz w:val="28"/>
        </w:rPr>
      </w:pPr>
      <w:bookmarkStart w:id="7" w:name="_Toc338325071"/>
      <w:r>
        <w:rPr>
          <w:b/>
          <w:bCs/>
          <w:caps w:val="0"/>
          <w:spacing w:val="2"/>
          <w:sz w:val="28"/>
        </w:rPr>
        <w:t>5</w:t>
      </w:r>
      <w:r w:rsidR="00BD2393" w:rsidRPr="00DE1727">
        <w:rPr>
          <w:b/>
          <w:bCs/>
          <w:caps w:val="0"/>
          <w:spacing w:val="2"/>
          <w:sz w:val="28"/>
        </w:rPr>
        <w:t xml:space="preserve"> </w:t>
      </w:r>
      <w:r w:rsidR="00DE1727">
        <w:rPr>
          <w:b/>
          <w:bCs/>
          <w:caps w:val="0"/>
          <w:spacing w:val="2"/>
          <w:sz w:val="28"/>
        </w:rPr>
        <w:t xml:space="preserve">  </w:t>
      </w:r>
      <w:r w:rsidR="00BD2393" w:rsidRPr="00DE1727">
        <w:rPr>
          <w:b/>
          <w:bCs/>
          <w:caps w:val="0"/>
          <w:spacing w:val="2"/>
          <w:sz w:val="28"/>
        </w:rPr>
        <w:t>Объект проектирования</w:t>
      </w:r>
      <w:bookmarkEnd w:id="7"/>
    </w:p>
    <w:p w:rsidR="001005BA" w:rsidRDefault="00136AA5" w:rsidP="001005BA">
      <w:pPr>
        <w:ind w:firstLine="709"/>
        <w:jc w:val="both"/>
      </w:pPr>
      <w:r>
        <w:t>5</w:t>
      </w:r>
      <w:r w:rsidR="001005BA">
        <w:t xml:space="preserve">.1   </w:t>
      </w:r>
      <w:r w:rsidR="001005BA" w:rsidRPr="0090038E">
        <w:t xml:space="preserve">Объектом проектирования является </w:t>
      </w:r>
      <w:r w:rsidR="001005BA" w:rsidRPr="00A502DB">
        <w:t>горное предприятие</w:t>
      </w:r>
      <w:r w:rsidR="001005BA" w:rsidRPr="0090038E">
        <w:t>, рассматрива</w:t>
      </w:r>
      <w:r w:rsidR="001005BA" w:rsidRPr="0090038E">
        <w:t>е</w:t>
      </w:r>
      <w:r w:rsidR="001005BA" w:rsidRPr="0090038E">
        <w:t>мое в качестве составной части промышленн</w:t>
      </w:r>
      <w:r w:rsidR="001005BA">
        <w:t>ой</w:t>
      </w:r>
      <w:r w:rsidR="001005BA" w:rsidRPr="0090038E">
        <w:t xml:space="preserve"> и социальн</w:t>
      </w:r>
      <w:r w:rsidR="001005BA">
        <w:t>ой</w:t>
      </w:r>
      <w:r w:rsidR="001005BA" w:rsidRPr="0090038E">
        <w:t xml:space="preserve"> инфраструктур</w:t>
      </w:r>
      <w:r w:rsidR="001005BA">
        <w:t>ы</w:t>
      </w:r>
      <w:r w:rsidR="001005BA" w:rsidRPr="0090038E">
        <w:t xml:space="preserve"> ра</w:t>
      </w:r>
      <w:r w:rsidR="001005BA" w:rsidRPr="0090038E">
        <w:t>й</w:t>
      </w:r>
      <w:r w:rsidR="001005BA" w:rsidRPr="0090038E">
        <w:t xml:space="preserve">она расположения месторождения. </w:t>
      </w:r>
    </w:p>
    <w:p w:rsidR="001005BA" w:rsidRPr="007E03BA" w:rsidRDefault="001005BA" w:rsidP="001005BA">
      <w:pPr>
        <w:ind w:firstLine="709"/>
        <w:jc w:val="both"/>
        <w:rPr>
          <w:sz w:val="20"/>
          <w:szCs w:val="20"/>
        </w:rPr>
      </w:pPr>
      <w:r w:rsidRPr="007E03BA">
        <w:rPr>
          <w:rFonts w:cs="Arial"/>
          <w:sz w:val="20"/>
          <w:szCs w:val="20"/>
        </w:rPr>
        <w:t xml:space="preserve">П р и м е ч а н и е – </w:t>
      </w:r>
      <w:r w:rsidRPr="007E03BA">
        <w:rPr>
          <w:sz w:val="20"/>
          <w:szCs w:val="20"/>
        </w:rPr>
        <w:t>Взаимодействие объекта проектирования с функциональными элемент</w:t>
      </w:r>
      <w:r w:rsidRPr="007E03BA">
        <w:rPr>
          <w:sz w:val="20"/>
          <w:szCs w:val="20"/>
        </w:rPr>
        <w:t>а</w:t>
      </w:r>
      <w:r w:rsidRPr="007E03BA">
        <w:rPr>
          <w:sz w:val="20"/>
          <w:szCs w:val="20"/>
        </w:rPr>
        <w:t>ми инфраструктуры обеспечивает его адаптацию в окружающую социально-промышленную среду.</w:t>
      </w:r>
    </w:p>
    <w:p w:rsidR="008715E3" w:rsidRPr="008A44AE" w:rsidRDefault="00136AA5" w:rsidP="008715E3">
      <w:pPr>
        <w:spacing w:before="240" w:after="240"/>
        <w:ind w:firstLine="680"/>
        <w:jc w:val="both"/>
        <w:rPr>
          <w:rFonts w:cs="Arial"/>
          <w:spacing w:val="-2"/>
        </w:rPr>
      </w:pPr>
      <w:r>
        <w:rPr>
          <w:rFonts w:cs="Arial"/>
          <w:spacing w:val="-2"/>
        </w:rPr>
        <w:t>5</w:t>
      </w:r>
      <w:r w:rsidR="00DE1727" w:rsidRPr="008A44AE">
        <w:rPr>
          <w:rFonts w:cs="Arial"/>
          <w:spacing w:val="-2"/>
        </w:rPr>
        <w:t xml:space="preserve">.2  </w:t>
      </w:r>
      <w:r w:rsidR="00BD2393" w:rsidRPr="008A44AE">
        <w:rPr>
          <w:rFonts w:cs="Arial"/>
          <w:spacing w:val="-2"/>
        </w:rPr>
        <w:t xml:space="preserve"> В состав объекта проектирования входит горнодобывающий объект</w:t>
      </w:r>
      <w:r w:rsidR="008715E3" w:rsidRPr="008A44AE">
        <w:rPr>
          <w:rFonts w:cs="Arial"/>
          <w:spacing w:val="-2"/>
        </w:rPr>
        <w:t>, объе</w:t>
      </w:r>
      <w:r w:rsidR="008715E3" w:rsidRPr="008A44AE">
        <w:rPr>
          <w:rFonts w:cs="Arial"/>
          <w:spacing w:val="-2"/>
        </w:rPr>
        <w:t>к</w:t>
      </w:r>
      <w:r w:rsidR="008715E3" w:rsidRPr="008A44AE">
        <w:rPr>
          <w:rFonts w:cs="Arial"/>
          <w:spacing w:val="-2"/>
        </w:rPr>
        <w:t>ты первичной переработки полезных ископаемых</w:t>
      </w:r>
      <w:r w:rsidR="008A44AE" w:rsidRPr="008A44AE">
        <w:rPr>
          <w:rFonts w:cs="Arial"/>
          <w:spacing w:val="-2"/>
        </w:rPr>
        <w:t>,</w:t>
      </w:r>
      <w:r w:rsidR="008715E3" w:rsidRPr="008A44AE">
        <w:rPr>
          <w:rFonts w:cs="Arial"/>
          <w:spacing w:val="-2"/>
        </w:rPr>
        <w:t xml:space="preserve"> </w:t>
      </w:r>
      <w:r w:rsidR="008A44AE" w:rsidRPr="008A44AE">
        <w:rPr>
          <w:rFonts w:cs="Arial"/>
          <w:spacing w:val="-2"/>
        </w:rPr>
        <w:t>объекты</w:t>
      </w:r>
      <w:r w:rsidR="008A44AE" w:rsidRPr="008A44AE">
        <w:t xml:space="preserve"> технологического ко</w:t>
      </w:r>
      <w:r w:rsidR="008A44AE" w:rsidRPr="008A44AE">
        <w:t>м</w:t>
      </w:r>
      <w:r w:rsidR="008A44AE" w:rsidRPr="008A44AE">
        <w:t>плекса на поверхности</w:t>
      </w:r>
      <w:r w:rsidR="008A44AE" w:rsidRPr="008A44AE">
        <w:rPr>
          <w:rFonts w:cs="Arial"/>
          <w:spacing w:val="-2"/>
        </w:rPr>
        <w:t xml:space="preserve"> </w:t>
      </w:r>
      <w:r w:rsidR="008715E3" w:rsidRPr="008A44AE">
        <w:rPr>
          <w:rFonts w:cs="Arial"/>
          <w:spacing w:val="-2"/>
        </w:rPr>
        <w:t xml:space="preserve">и </w:t>
      </w:r>
      <w:r w:rsidR="008A44AE" w:rsidRPr="008A44AE">
        <w:t>объекты инженерно-технического обеспечения.</w:t>
      </w:r>
    </w:p>
    <w:p w:rsidR="00BD2393" w:rsidRPr="001146FB" w:rsidRDefault="00136AA5" w:rsidP="00184DDC">
      <w:pPr>
        <w:shd w:val="clear" w:color="auto" w:fill="FFFFFF"/>
        <w:tabs>
          <w:tab w:val="left" w:pos="709"/>
          <w:tab w:val="left" w:pos="851"/>
        </w:tabs>
        <w:ind w:firstLine="709"/>
        <w:jc w:val="both"/>
        <w:rPr>
          <w:rFonts w:cs="Arial"/>
          <w:spacing w:val="-2"/>
        </w:rPr>
      </w:pPr>
      <w:r>
        <w:rPr>
          <w:rFonts w:cs="Arial"/>
          <w:spacing w:val="-2"/>
        </w:rPr>
        <w:t>5</w:t>
      </w:r>
      <w:r w:rsidR="00BD2393" w:rsidRPr="007B2814">
        <w:rPr>
          <w:rFonts w:cs="Arial"/>
          <w:spacing w:val="-2"/>
        </w:rPr>
        <w:t>.3</w:t>
      </w:r>
      <w:r w:rsidR="00DE1727">
        <w:rPr>
          <w:rFonts w:cs="Arial"/>
          <w:spacing w:val="-2"/>
        </w:rPr>
        <w:t xml:space="preserve">   </w:t>
      </w:r>
      <w:r w:rsidR="00BD2393" w:rsidRPr="007B2814">
        <w:rPr>
          <w:rFonts w:cs="Arial"/>
          <w:spacing w:val="-2"/>
        </w:rPr>
        <w:t>Горнодобывающий объект состоит из функциональных технологических, технических и управляющих систем, соответствующих геологическим, горнотехнич</w:t>
      </w:r>
      <w:r w:rsidR="00BD2393" w:rsidRPr="007B2814">
        <w:rPr>
          <w:rFonts w:cs="Arial"/>
          <w:spacing w:val="-2"/>
        </w:rPr>
        <w:t>е</w:t>
      </w:r>
      <w:r w:rsidR="00BD2393" w:rsidRPr="007B2814">
        <w:rPr>
          <w:rFonts w:cs="Arial"/>
          <w:spacing w:val="-2"/>
        </w:rPr>
        <w:lastRenderedPageBreak/>
        <w:t>ским и гидрогеологическим условиям месторождения и в совокупности определяющих его характеристики.</w:t>
      </w:r>
      <w:r w:rsidR="007A393D">
        <w:rPr>
          <w:rFonts w:cs="Arial"/>
          <w:spacing w:val="-2"/>
        </w:rPr>
        <w:t xml:space="preserve"> </w:t>
      </w:r>
    </w:p>
    <w:p w:rsidR="00C54B71" w:rsidRDefault="00136AA5" w:rsidP="00DE1727">
      <w:pPr>
        <w:shd w:val="clear" w:color="auto" w:fill="FFFFFF"/>
        <w:tabs>
          <w:tab w:val="left" w:pos="658"/>
        </w:tabs>
        <w:ind w:firstLine="709"/>
        <w:jc w:val="both"/>
        <w:rPr>
          <w:rFonts w:cs="Arial"/>
          <w:spacing w:val="-2"/>
        </w:rPr>
      </w:pPr>
      <w:r>
        <w:rPr>
          <w:rFonts w:cs="Arial"/>
          <w:spacing w:val="-2"/>
        </w:rPr>
        <w:t>5</w:t>
      </w:r>
      <w:r w:rsidR="00DE1727">
        <w:rPr>
          <w:rFonts w:cs="Arial"/>
          <w:spacing w:val="-2"/>
        </w:rPr>
        <w:t xml:space="preserve">.4   </w:t>
      </w:r>
      <w:r w:rsidR="00C54B71">
        <w:rPr>
          <w:rFonts w:cs="Arial"/>
          <w:spacing w:val="-2"/>
        </w:rPr>
        <w:t>О</w:t>
      </w:r>
      <w:r w:rsidR="00C54B71" w:rsidRPr="00C54B71">
        <w:rPr>
          <w:rFonts w:cs="Arial"/>
          <w:spacing w:val="-2"/>
        </w:rPr>
        <w:t>бъекты первичной переработки полезных ископаемых</w:t>
      </w:r>
      <w:r w:rsidR="00C54B71">
        <w:rPr>
          <w:rFonts w:cs="Arial"/>
          <w:spacing w:val="-2"/>
        </w:rPr>
        <w:t xml:space="preserve"> </w:t>
      </w:r>
      <w:r w:rsidR="006749E6">
        <w:rPr>
          <w:rFonts w:cs="Arial"/>
          <w:spacing w:val="-2"/>
        </w:rPr>
        <w:t xml:space="preserve">определяются в соответствии с </w:t>
      </w:r>
      <w:r w:rsidR="00B325B3">
        <w:rPr>
          <w:rFonts w:cs="Arial"/>
          <w:spacing w:val="-2"/>
        </w:rPr>
        <w:t>т</w:t>
      </w:r>
      <w:r w:rsidR="006749E6">
        <w:rPr>
          <w:rFonts w:cs="Arial"/>
          <w:spacing w:val="-2"/>
        </w:rPr>
        <w:t xml:space="preserve">ехническим заданием на разработку проектной документации и </w:t>
      </w:r>
      <w:r w:rsidR="00C54B71" w:rsidRPr="007E4ABD">
        <w:rPr>
          <w:rFonts w:cs="Arial"/>
          <w:spacing w:val="-2"/>
        </w:rPr>
        <w:t>с</w:t>
      </w:r>
      <w:r w:rsidR="00C54B71" w:rsidRPr="007E4ABD">
        <w:rPr>
          <w:rFonts w:cs="Arial"/>
          <w:spacing w:val="-2"/>
        </w:rPr>
        <w:t>о</w:t>
      </w:r>
      <w:r w:rsidR="00C54B71" w:rsidRPr="007E4ABD">
        <w:rPr>
          <w:rFonts w:cs="Arial"/>
          <w:spacing w:val="-2"/>
        </w:rPr>
        <w:t>глашени</w:t>
      </w:r>
      <w:r w:rsidR="006749E6">
        <w:rPr>
          <w:rFonts w:cs="Arial"/>
          <w:spacing w:val="-2"/>
        </w:rPr>
        <w:t>ем</w:t>
      </w:r>
      <w:r w:rsidR="00C54B71" w:rsidRPr="007E4ABD">
        <w:rPr>
          <w:rFonts w:cs="Arial"/>
          <w:spacing w:val="-2"/>
        </w:rPr>
        <w:t>, прилагаемы</w:t>
      </w:r>
      <w:r w:rsidR="006749E6">
        <w:rPr>
          <w:rFonts w:cs="Arial"/>
          <w:spacing w:val="-2"/>
        </w:rPr>
        <w:t>м</w:t>
      </w:r>
      <w:r w:rsidR="00C54B71" w:rsidRPr="007E4ABD">
        <w:rPr>
          <w:rFonts w:cs="Arial"/>
          <w:spacing w:val="-2"/>
        </w:rPr>
        <w:t xml:space="preserve"> к лицензии на пользование недрами.</w:t>
      </w:r>
    </w:p>
    <w:p w:rsidR="00BD2393" w:rsidRDefault="00136AA5" w:rsidP="00DE1727">
      <w:pPr>
        <w:shd w:val="clear" w:color="auto" w:fill="FFFFFF"/>
        <w:tabs>
          <w:tab w:val="left" w:pos="658"/>
        </w:tabs>
        <w:ind w:firstLine="709"/>
        <w:jc w:val="both"/>
        <w:rPr>
          <w:rFonts w:cs="Arial"/>
          <w:spacing w:val="-2"/>
        </w:rPr>
      </w:pPr>
      <w:r>
        <w:rPr>
          <w:rFonts w:cs="Arial"/>
          <w:spacing w:val="-2"/>
        </w:rPr>
        <w:t>5</w:t>
      </w:r>
      <w:r w:rsidR="00C54B71">
        <w:rPr>
          <w:rFonts w:cs="Arial"/>
          <w:spacing w:val="-2"/>
        </w:rPr>
        <w:t xml:space="preserve">.5   </w:t>
      </w:r>
      <w:r w:rsidR="00BD2393" w:rsidRPr="007B2814">
        <w:rPr>
          <w:rFonts w:cs="Arial"/>
          <w:spacing w:val="-2"/>
        </w:rPr>
        <w:t xml:space="preserve">Состав </w:t>
      </w:r>
      <w:r w:rsidR="00BD2393" w:rsidRPr="00EE5379">
        <w:rPr>
          <w:rFonts w:cs="Arial"/>
          <w:spacing w:val="-2"/>
        </w:rPr>
        <w:t xml:space="preserve">объектов </w:t>
      </w:r>
      <w:r w:rsidR="00094DDD" w:rsidRPr="008A44AE">
        <w:t>технологического комплекса на поверхности</w:t>
      </w:r>
      <w:r w:rsidR="00094DDD" w:rsidRPr="007B2814">
        <w:rPr>
          <w:rFonts w:cs="Arial"/>
          <w:spacing w:val="-2"/>
        </w:rPr>
        <w:t xml:space="preserve"> </w:t>
      </w:r>
      <w:r w:rsidR="00BD2393" w:rsidRPr="007B2814">
        <w:rPr>
          <w:rFonts w:cs="Arial"/>
          <w:spacing w:val="-2"/>
        </w:rPr>
        <w:t>определ</w:t>
      </w:r>
      <w:r w:rsidR="00BD2393" w:rsidRPr="007B2814">
        <w:rPr>
          <w:rFonts w:cs="Arial"/>
          <w:spacing w:val="-2"/>
        </w:rPr>
        <w:t>я</w:t>
      </w:r>
      <w:r w:rsidR="00BD2393" w:rsidRPr="007B2814">
        <w:rPr>
          <w:rFonts w:cs="Arial"/>
          <w:spacing w:val="-2"/>
        </w:rPr>
        <w:t xml:space="preserve">ется </w:t>
      </w:r>
      <w:r w:rsidR="00B325B3">
        <w:rPr>
          <w:rFonts w:cs="Arial"/>
          <w:spacing w:val="-2"/>
        </w:rPr>
        <w:t>т</w:t>
      </w:r>
      <w:r w:rsidR="009833AF">
        <w:rPr>
          <w:rFonts w:cs="Arial"/>
          <w:spacing w:val="-2"/>
        </w:rPr>
        <w:t xml:space="preserve">ехническим заданием на разработку проектной документации в соответствии с </w:t>
      </w:r>
      <w:r w:rsidR="00094DDD">
        <w:rPr>
          <w:rFonts w:cs="Arial"/>
          <w:spacing w:val="-2"/>
        </w:rPr>
        <w:t>технилогией горных работ, требованиями к качеству полезного ископаемого, орган</w:t>
      </w:r>
      <w:r w:rsidR="00094DDD">
        <w:rPr>
          <w:rFonts w:cs="Arial"/>
          <w:spacing w:val="-2"/>
        </w:rPr>
        <w:t>и</w:t>
      </w:r>
      <w:r w:rsidR="00094DDD">
        <w:rPr>
          <w:rFonts w:cs="Arial"/>
          <w:spacing w:val="-2"/>
        </w:rPr>
        <w:t>зацией технического обслуживания и ремонта оборудования</w:t>
      </w:r>
      <w:r w:rsidR="009833AF">
        <w:rPr>
          <w:rFonts w:cs="Arial"/>
          <w:spacing w:val="-2"/>
        </w:rPr>
        <w:t xml:space="preserve"> и</w:t>
      </w:r>
      <w:r w:rsidR="00094DDD">
        <w:rPr>
          <w:rFonts w:cs="Arial"/>
          <w:spacing w:val="-2"/>
        </w:rPr>
        <w:t xml:space="preserve"> санитарно-бытового обслуживания </w:t>
      </w:r>
      <w:r w:rsidR="009833AF">
        <w:rPr>
          <w:rFonts w:cs="Arial"/>
          <w:spacing w:val="-2"/>
        </w:rPr>
        <w:t>работников</w:t>
      </w:r>
      <w:r w:rsidR="00BD2393" w:rsidRPr="007B2814">
        <w:rPr>
          <w:rFonts w:cs="Arial"/>
          <w:spacing w:val="-2"/>
        </w:rPr>
        <w:t>, а также степен</w:t>
      </w:r>
      <w:r w:rsidR="009833AF">
        <w:rPr>
          <w:rFonts w:cs="Arial"/>
          <w:spacing w:val="-2"/>
        </w:rPr>
        <w:t>и</w:t>
      </w:r>
      <w:r w:rsidR="00BD2393" w:rsidRPr="007B2814">
        <w:rPr>
          <w:rFonts w:cs="Arial"/>
          <w:spacing w:val="-2"/>
        </w:rPr>
        <w:t xml:space="preserve"> кооперации с функциональными элеме</w:t>
      </w:r>
      <w:r w:rsidR="00BD2393" w:rsidRPr="007B2814">
        <w:rPr>
          <w:rFonts w:cs="Arial"/>
          <w:spacing w:val="-2"/>
        </w:rPr>
        <w:t>н</w:t>
      </w:r>
      <w:r w:rsidR="00BD2393" w:rsidRPr="007B2814">
        <w:rPr>
          <w:rFonts w:cs="Arial"/>
          <w:spacing w:val="-2"/>
        </w:rPr>
        <w:t>тами инфраструктуры района расположения месторождения.</w:t>
      </w:r>
    </w:p>
    <w:p w:rsidR="00094DDD" w:rsidRPr="00AC008E" w:rsidRDefault="00136AA5" w:rsidP="00DE1727">
      <w:pPr>
        <w:shd w:val="clear" w:color="auto" w:fill="FFFFFF"/>
        <w:tabs>
          <w:tab w:val="left" w:pos="658"/>
        </w:tabs>
        <w:ind w:firstLine="709"/>
        <w:jc w:val="both"/>
        <w:rPr>
          <w:rFonts w:cs="Arial"/>
          <w:spacing w:val="-2"/>
        </w:rPr>
      </w:pPr>
      <w:r>
        <w:t>5</w:t>
      </w:r>
      <w:r w:rsidR="009833AF">
        <w:t xml:space="preserve">.6.   Состав объектов </w:t>
      </w:r>
      <w:r w:rsidR="00094DDD" w:rsidRPr="008A44AE">
        <w:t>инженерно-технического обеспечения</w:t>
      </w:r>
      <w:r w:rsidR="00BF2A5F">
        <w:t xml:space="preserve"> </w:t>
      </w:r>
      <w:r w:rsidR="00BF2A5F" w:rsidRPr="007B2814">
        <w:rPr>
          <w:rFonts w:cs="Arial"/>
          <w:spacing w:val="-2"/>
        </w:rPr>
        <w:t xml:space="preserve">определяется </w:t>
      </w:r>
      <w:r w:rsidR="00BF2A5F">
        <w:rPr>
          <w:rFonts w:cs="Arial"/>
          <w:spacing w:val="-2"/>
        </w:rPr>
        <w:t xml:space="preserve">в соответствии с требованиями </w:t>
      </w:r>
      <w:r w:rsidR="00AC008E" w:rsidRPr="00AC008E">
        <w:t>[</w:t>
      </w:r>
      <w:r w:rsidR="00523EC8">
        <w:t>1</w:t>
      </w:r>
      <w:r w:rsidR="00AC008E" w:rsidRPr="00AC008E">
        <w:t>]</w:t>
      </w:r>
      <w:r w:rsidR="00523EC8">
        <w:t xml:space="preserve">, учетом природно-климатических условий и </w:t>
      </w:r>
      <w:r w:rsidR="00CF791D">
        <w:rPr>
          <w:rFonts w:cs="Arial"/>
          <w:spacing w:val="-2"/>
        </w:rPr>
        <w:t xml:space="preserve"> </w:t>
      </w:r>
      <w:r w:rsidR="00CF791D" w:rsidRPr="007B2814">
        <w:rPr>
          <w:rFonts w:cs="Arial"/>
          <w:spacing w:val="-2"/>
        </w:rPr>
        <w:t>инфр</w:t>
      </w:r>
      <w:r w:rsidR="00CF791D" w:rsidRPr="007B2814">
        <w:rPr>
          <w:rFonts w:cs="Arial"/>
          <w:spacing w:val="-2"/>
        </w:rPr>
        <w:t>а</w:t>
      </w:r>
      <w:r w:rsidR="00CF791D" w:rsidRPr="007B2814">
        <w:rPr>
          <w:rFonts w:cs="Arial"/>
          <w:spacing w:val="-2"/>
        </w:rPr>
        <w:t>структуры района расположения месторождения</w:t>
      </w:r>
      <w:r w:rsidR="00CF791D">
        <w:rPr>
          <w:rFonts w:cs="Arial"/>
          <w:spacing w:val="-2"/>
        </w:rPr>
        <w:t>.</w:t>
      </w:r>
    </w:p>
    <w:p w:rsidR="00BD2393" w:rsidRPr="001146FB" w:rsidRDefault="00136AA5" w:rsidP="00DE1727">
      <w:pPr>
        <w:shd w:val="clear" w:color="auto" w:fill="FFFFFF"/>
        <w:tabs>
          <w:tab w:val="left" w:pos="658"/>
        </w:tabs>
        <w:ind w:firstLine="709"/>
        <w:jc w:val="both"/>
      </w:pPr>
      <w:r>
        <w:t>5</w:t>
      </w:r>
      <w:r w:rsidR="00DE1727">
        <w:t>.</w:t>
      </w:r>
      <w:r w:rsidR="00BF2A5F">
        <w:t>7</w:t>
      </w:r>
      <w:r w:rsidR="00DE1727">
        <w:t xml:space="preserve">   </w:t>
      </w:r>
      <w:r w:rsidR="00AC008E">
        <w:t>Ф</w:t>
      </w:r>
      <w:r w:rsidR="00BD2393" w:rsidRPr="0090038E">
        <w:t>ункциональны</w:t>
      </w:r>
      <w:r w:rsidR="00AC008E">
        <w:t>е</w:t>
      </w:r>
      <w:r w:rsidR="00BD2393" w:rsidRPr="0090038E">
        <w:t xml:space="preserve"> систем</w:t>
      </w:r>
      <w:r w:rsidR="00AC008E">
        <w:t>ы</w:t>
      </w:r>
      <w:r w:rsidR="00BD2393" w:rsidRPr="0090038E">
        <w:t xml:space="preserve"> </w:t>
      </w:r>
      <w:r w:rsidR="001146FB">
        <w:t>горнодобывающего объекта</w:t>
      </w:r>
      <w:r w:rsidR="00094DDD">
        <w:t>,</w:t>
      </w:r>
      <w:r w:rsidR="00BD2393" w:rsidRPr="0090038E">
        <w:t xml:space="preserve"> </w:t>
      </w:r>
      <w:r w:rsidR="00094DDD">
        <w:t xml:space="preserve">состав </w:t>
      </w:r>
      <w:r w:rsidR="00B11CCC" w:rsidRPr="0090038E">
        <w:t xml:space="preserve">объектов </w:t>
      </w:r>
      <w:r w:rsidR="00BF2A5F">
        <w:rPr>
          <w:rFonts w:cs="Arial"/>
          <w:spacing w:val="-2"/>
        </w:rPr>
        <w:t>первичной переработки полезных ископаемых,</w:t>
      </w:r>
      <w:r w:rsidR="00094DDD" w:rsidRPr="008A44AE">
        <w:t xml:space="preserve"> технологического комплекса на п</w:t>
      </w:r>
      <w:r w:rsidR="00094DDD" w:rsidRPr="008A44AE">
        <w:t>о</w:t>
      </w:r>
      <w:r w:rsidR="00094DDD" w:rsidRPr="008A44AE">
        <w:t>верхности</w:t>
      </w:r>
      <w:r w:rsidR="00094DDD" w:rsidRPr="00094DDD">
        <w:t xml:space="preserve"> </w:t>
      </w:r>
      <w:r w:rsidR="00AC008E">
        <w:t xml:space="preserve">и </w:t>
      </w:r>
      <w:r w:rsidR="00AC008E" w:rsidRPr="008A44AE">
        <w:t>инженерно-технического обеспечения</w:t>
      </w:r>
      <w:r w:rsidR="00094DDD">
        <w:t xml:space="preserve"> </w:t>
      </w:r>
      <w:r w:rsidR="00AC008E">
        <w:t>определяются</w:t>
      </w:r>
      <w:r w:rsidR="00094DDD">
        <w:t xml:space="preserve"> </w:t>
      </w:r>
      <w:r w:rsidR="00AC008E">
        <w:t xml:space="preserve">заказчиком </w:t>
      </w:r>
      <w:r w:rsidR="00B325B3">
        <w:t>в те</w:t>
      </w:r>
      <w:r w:rsidR="00B325B3">
        <w:t>х</w:t>
      </w:r>
      <w:r w:rsidR="00B325B3">
        <w:t xml:space="preserve">ническом задании на разработку проектной документации </w:t>
      </w:r>
      <w:r w:rsidR="00AC008E">
        <w:t xml:space="preserve">или </w:t>
      </w:r>
      <w:r w:rsidR="00094DDD">
        <w:t xml:space="preserve"> </w:t>
      </w:r>
      <w:r w:rsidR="00F96A97">
        <w:t>проектн</w:t>
      </w:r>
      <w:r w:rsidR="00AC008E">
        <w:t>ой</w:t>
      </w:r>
      <w:r w:rsidR="00F96A97">
        <w:t xml:space="preserve"> организ</w:t>
      </w:r>
      <w:r w:rsidR="00F96A97">
        <w:t>а</w:t>
      </w:r>
      <w:r w:rsidR="00F96A97">
        <w:t>ци</w:t>
      </w:r>
      <w:r w:rsidR="00AC008E">
        <w:t>ей по согласованию с заказчиком</w:t>
      </w:r>
      <w:r w:rsidR="00DE1727">
        <w:t xml:space="preserve"> с учё</w:t>
      </w:r>
      <w:r w:rsidR="00BD2393" w:rsidRPr="0090038E">
        <w:t xml:space="preserve">том конкретных </w:t>
      </w:r>
      <w:r w:rsidR="00BF2A5F" w:rsidRPr="007B2814">
        <w:rPr>
          <w:rFonts w:cs="Arial"/>
          <w:spacing w:val="-2"/>
        </w:rPr>
        <w:t>природно-климатически</w:t>
      </w:r>
      <w:r w:rsidR="00BF2A5F">
        <w:rPr>
          <w:rFonts w:cs="Arial"/>
          <w:spacing w:val="-2"/>
        </w:rPr>
        <w:t>х</w:t>
      </w:r>
      <w:r w:rsidR="00BF2A5F" w:rsidRPr="007B2814">
        <w:rPr>
          <w:rFonts w:cs="Arial"/>
          <w:spacing w:val="-2"/>
        </w:rPr>
        <w:t xml:space="preserve"> и социально-экономически</w:t>
      </w:r>
      <w:r w:rsidR="00BF2A5F">
        <w:rPr>
          <w:rFonts w:cs="Arial"/>
          <w:spacing w:val="-2"/>
        </w:rPr>
        <w:t>х</w:t>
      </w:r>
      <w:r w:rsidR="00BF2A5F" w:rsidRPr="007B2814">
        <w:rPr>
          <w:rFonts w:cs="Arial"/>
          <w:spacing w:val="-2"/>
        </w:rPr>
        <w:t xml:space="preserve"> услови</w:t>
      </w:r>
      <w:r w:rsidR="00BF2A5F">
        <w:rPr>
          <w:rFonts w:cs="Arial"/>
          <w:spacing w:val="-2"/>
        </w:rPr>
        <w:t>й</w:t>
      </w:r>
      <w:r w:rsidR="00BF2A5F" w:rsidRPr="0090038E">
        <w:t xml:space="preserve"> </w:t>
      </w:r>
      <w:r w:rsidR="00BD2393" w:rsidRPr="0090038E">
        <w:t xml:space="preserve">функционирования </w:t>
      </w:r>
      <w:r w:rsidR="00BD2393" w:rsidRPr="001146FB">
        <w:t>горного</w:t>
      </w:r>
      <w:r w:rsidR="00FB7C4C">
        <w:t xml:space="preserve"> </w:t>
      </w:r>
      <w:r w:rsidR="00BD2393" w:rsidRPr="001146FB">
        <w:t>предприятия.</w:t>
      </w:r>
    </w:p>
    <w:p w:rsidR="00BD2393" w:rsidRDefault="00BD2393" w:rsidP="00DE1727">
      <w:pPr>
        <w:ind w:firstLine="709"/>
      </w:pPr>
    </w:p>
    <w:p w:rsidR="00BD2393" w:rsidRPr="004B4480" w:rsidRDefault="00136AA5" w:rsidP="004B4480">
      <w:pPr>
        <w:pStyle w:val="1"/>
        <w:spacing w:after="240"/>
        <w:ind w:firstLine="709"/>
        <w:jc w:val="left"/>
        <w:rPr>
          <w:b/>
          <w:bCs/>
          <w:caps w:val="0"/>
          <w:spacing w:val="-5"/>
          <w:sz w:val="28"/>
        </w:rPr>
      </w:pPr>
      <w:bookmarkStart w:id="8" w:name="_Toc338325072"/>
      <w:r>
        <w:rPr>
          <w:b/>
          <w:bCs/>
          <w:caps w:val="0"/>
          <w:spacing w:val="-5"/>
          <w:sz w:val="28"/>
        </w:rPr>
        <w:t>6</w:t>
      </w:r>
      <w:r w:rsidR="004B4480">
        <w:rPr>
          <w:b/>
          <w:bCs/>
          <w:caps w:val="0"/>
          <w:spacing w:val="-5"/>
          <w:sz w:val="28"/>
        </w:rPr>
        <w:t xml:space="preserve">  </w:t>
      </w:r>
      <w:r w:rsidR="00BD2393" w:rsidRPr="004B4480">
        <w:rPr>
          <w:b/>
          <w:bCs/>
          <w:caps w:val="0"/>
          <w:spacing w:val="-5"/>
          <w:sz w:val="28"/>
        </w:rPr>
        <w:t xml:space="preserve"> Содержание процесса проектирования</w:t>
      </w:r>
      <w:bookmarkEnd w:id="8"/>
    </w:p>
    <w:p w:rsidR="001B2372" w:rsidRDefault="00136AA5" w:rsidP="001B2372">
      <w:pPr>
        <w:shd w:val="clear" w:color="auto" w:fill="FFFFFF"/>
        <w:tabs>
          <w:tab w:val="left" w:pos="658"/>
        </w:tabs>
        <w:ind w:firstLine="709"/>
        <w:rPr>
          <w:rFonts w:cs="Arial"/>
          <w:spacing w:val="-5"/>
        </w:rPr>
      </w:pPr>
      <w:r>
        <w:rPr>
          <w:rFonts w:cs="Arial"/>
          <w:spacing w:val="-5"/>
        </w:rPr>
        <w:t>6</w:t>
      </w:r>
      <w:r w:rsidR="001B2372" w:rsidRPr="007B2814">
        <w:rPr>
          <w:rFonts w:cs="Arial"/>
          <w:spacing w:val="-5"/>
        </w:rPr>
        <w:t xml:space="preserve">.1 </w:t>
      </w:r>
      <w:r w:rsidR="001B2372">
        <w:rPr>
          <w:rFonts w:cs="Arial"/>
          <w:spacing w:val="-5"/>
        </w:rPr>
        <w:t xml:space="preserve">  </w:t>
      </w:r>
      <w:r w:rsidR="001B2372" w:rsidRPr="007B2814">
        <w:rPr>
          <w:rFonts w:cs="Arial"/>
          <w:spacing w:val="-5"/>
        </w:rPr>
        <w:t xml:space="preserve">Процесс проектирования является составной частью процесса создания </w:t>
      </w:r>
      <w:r w:rsidR="001B2372" w:rsidRPr="00526BA5">
        <w:rPr>
          <w:rFonts w:cs="Arial"/>
          <w:spacing w:val="-5"/>
        </w:rPr>
        <w:t>го</w:t>
      </w:r>
      <w:r w:rsidR="001B2372" w:rsidRPr="00526BA5">
        <w:rPr>
          <w:rFonts w:cs="Arial"/>
          <w:spacing w:val="-5"/>
        </w:rPr>
        <w:t>р</w:t>
      </w:r>
      <w:r w:rsidR="001B2372" w:rsidRPr="00526BA5">
        <w:rPr>
          <w:rFonts w:cs="Arial"/>
          <w:spacing w:val="-5"/>
        </w:rPr>
        <w:t>ного предприятия</w:t>
      </w:r>
      <w:r w:rsidR="001B2372" w:rsidRPr="007B2814">
        <w:rPr>
          <w:rFonts w:cs="Arial"/>
          <w:spacing w:val="-5"/>
        </w:rPr>
        <w:t>, охватывающего период с момента возникновения замысла до сдачи объекта в эксплуатацию. Процесс проектирования включает:</w:t>
      </w:r>
    </w:p>
    <w:p w:rsidR="001B2372" w:rsidRPr="007B2814" w:rsidRDefault="001B2372" w:rsidP="001B2372">
      <w:pPr>
        <w:shd w:val="clear" w:color="auto" w:fill="FFFFFF"/>
        <w:tabs>
          <w:tab w:val="left" w:pos="658"/>
        </w:tabs>
        <w:ind w:firstLine="709"/>
        <w:rPr>
          <w:rFonts w:cs="Arial"/>
          <w:spacing w:val="-5"/>
        </w:rPr>
      </w:pPr>
      <w:r w:rsidRPr="007B2814">
        <w:rPr>
          <w:rFonts w:cs="Arial"/>
          <w:spacing w:val="-5"/>
        </w:rPr>
        <w:t xml:space="preserve"> -  определение цели, которая должна быть достигнута при проектировании; </w:t>
      </w:r>
    </w:p>
    <w:p w:rsidR="001B2372" w:rsidRDefault="001B2372" w:rsidP="001B2372">
      <w:pPr>
        <w:shd w:val="clear" w:color="auto" w:fill="FFFFFF"/>
        <w:tabs>
          <w:tab w:val="left" w:pos="658"/>
        </w:tabs>
        <w:ind w:firstLine="709"/>
        <w:jc w:val="both"/>
        <w:rPr>
          <w:rFonts w:cs="Arial"/>
          <w:spacing w:val="-5"/>
        </w:rPr>
      </w:pPr>
      <w:r w:rsidRPr="007B2814">
        <w:rPr>
          <w:rFonts w:cs="Arial"/>
          <w:spacing w:val="-5"/>
        </w:rPr>
        <w:t xml:space="preserve"> - формирование идеи, обеспечивающей достижение цели проектирования и от</w:t>
      </w:r>
      <w:r w:rsidRPr="007B2814">
        <w:rPr>
          <w:rFonts w:cs="Arial"/>
          <w:spacing w:val="-5"/>
        </w:rPr>
        <w:t>о</w:t>
      </w:r>
      <w:r w:rsidRPr="007B2814">
        <w:rPr>
          <w:rFonts w:cs="Arial"/>
          <w:spacing w:val="-5"/>
        </w:rPr>
        <w:t xml:space="preserve">бражающей концептуальную схему будущего </w:t>
      </w:r>
      <w:r w:rsidR="00523EC8">
        <w:rPr>
          <w:rFonts w:cs="Arial"/>
          <w:spacing w:val="-5"/>
        </w:rPr>
        <w:t>горного предприятия</w:t>
      </w:r>
      <w:r w:rsidRPr="007B2814">
        <w:rPr>
          <w:rFonts w:cs="Arial"/>
          <w:spacing w:val="-5"/>
        </w:rPr>
        <w:t xml:space="preserve">, </w:t>
      </w:r>
    </w:p>
    <w:p w:rsidR="001B2372" w:rsidRDefault="001B2372" w:rsidP="001B2372">
      <w:pPr>
        <w:shd w:val="clear" w:color="auto" w:fill="FFFFFF"/>
        <w:tabs>
          <w:tab w:val="left" w:pos="658"/>
        </w:tabs>
        <w:ind w:firstLine="709"/>
        <w:jc w:val="both"/>
        <w:rPr>
          <w:rFonts w:cs="Arial"/>
          <w:spacing w:val="-5"/>
        </w:rPr>
      </w:pPr>
      <w:r>
        <w:rPr>
          <w:rFonts w:cs="Arial"/>
          <w:spacing w:val="-5"/>
        </w:rPr>
        <w:t xml:space="preserve">- </w:t>
      </w:r>
      <w:r w:rsidR="003824D5">
        <w:rPr>
          <w:rFonts w:cs="Arial"/>
          <w:spacing w:val="-5"/>
        </w:rPr>
        <w:t>инженерный</w:t>
      </w:r>
      <w:r>
        <w:rPr>
          <w:rFonts w:cs="Arial"/>
          <w:spacing w:val="-5"/>
        </w:rPr>
        <w:t xml:space="preserve"> </w:t>
      </w:r>
      <w:r w:rsidR="003824D5">
        <w:rPr>
          <w:rFonts w:cs="Arial"/>
          <w:spacing w:val="-5"/>
        </w:rPr>
        <w:t xml:space="preserve">анализ </w:t>
      </w:r>
      <w:r>
        <w:rPr>
          <w:rFonts w:cs="Arial"/>
          <w:spacing w:val="-5"/>
        </w:rPr>
        <w:t>вариантов технических решений с учё</w:t>
      </w:r>
      <w:r w:rsidRPr="007B2814">
        <w:rPr>
          <w:rFonts w:cs="Arial"/>
          <w:spacing w:val="-5"/>
        </w:rPr>
        <w:t xml:space="preserve">том реальных условий функционирования </w:t>
      </w:r>
      <w:r w:rsidRPr="00526BA5">
        <w:rPr>
          <w:rFonts w:cs="Arial"/>
          <w:spacing w:val="-5"/>
        </w:rPr>
        <w:t>проектируемого горного предприятия</w:t>
      </w:r>
      <w:r w:rsidRPr="007B2814">
        <w:rPr>
          <w:rFonts w:cs="Arial"/>
          <w:spacing w:val="-5"/>
        </w:rPr>
        <w:t xml:space="preserve"> и его развития во времени и пространстве;</w:t>
      </w:r>
    </w:p>
    <w:p w:rsidR="001B2372" w:rsidRDefault="001B2372" w:rsidP="001B2372">
      <w:pPr>
        <w:shd w:val="clear" w:color="auto" w:fill="FFFFFF"/>
        <w:tabs>
          <w:tab w:val="left" w:pos="658"/>
        </w:tabs>
        <w:ind w:firstLine="709"/>
        <w:jc w:val="both"/>
        <w:rPr>
          <w:rFonts w:cs="Arial"/>
          <w:spacing w:val="-5"/>
        </w:rPr>
      </w:pPr>
      <w:r w:rsidRPr="007B2814">
        <w:rPr>
          <w:rFonts w:cs="Arial"/>
          <w:spacing w:val="-5"/>
        </w:rPr>
        <w:t xml:space="preserve">- получение технических и экономических </w:t>
      </w:r>
      <w:r>
        <w:rPr>
          <w:rFonts w:cs="Arial"/>
          <w:spacing w:val="-5"/>
        </w:rPr>
        <w:t>показателей</w:t>
      </w:r>
      <w:r w:rsidRPr="007B2814">
        <w:rPr>
          <w:rFonts w:cs="Arial"/>
          <w:spacing w:val="-5"/>
        </w:rPr>
        <w:t xml:space="preserve"> по каждому </w:t>
      </w:r>
      <w:r w:rsidR="00563F1D">
        <w:rPr>
          <w:rFonts w:cs="Arial"/>
          <w:spacing w:val="-5"/>
        </w:rPr>
        <w:t>расчетному варианту</w:t>
      </w:r>
      <w:r w:rsidRPr="007B2814">
        <w:rPr>
          <w:rFonts w:cs="Arial"/>
          <w:spacing w:val="-5"/>
        </w:rPr>
        <w:t xml:space="preserve"> </w:t>
      </w:r>
      <w:r w:rsidR="00563F1D">
        <w:rPr>
          <w:rFonts w:cs="Arial"/>
          <w:spacing w:val="-5"/>
        </w:rPr>
        <w:t>технических решений</w:t>
      </w:r>
      <w:r w:rsidRPr="007B2814">
        <w:rPr>
          <w:rFonts w:cs="Arial"/>
          <w:spacing w:val="-5"/>
        </w:rPr>
        <w:t>;</w:t>
      </w:r>
    </w:p>
    <w:p w:rsidR="001B2372" w:rsidRPr="007B2814" w:rsidRDefault="001B2372" w:rsidP="001B2372">
      <w:pPr>
        <w:shd w:val="clear" w:color="auto" w:fill="FFFFFF"/>
        <w:tabs>
          <w:tab w:val="left" w:pos="658"/>
        </w:tabs>
        <w:ind w:firstLine="709"/>
        <w:jc w:val="both"/>
        <w:rPr>
          <w:rFonts w:cs="Arial"/>
          <w:spacing w:val="-5"/>
        </w:rPr>
      </w:pPr>
      <w:r w:rsidRPr="007B2814">
        <w:rPr>
          <w:rFonts w:cs="Arial"/>
          <w:spacing w:val="-5"/>
        </w:rPr>
        <w:t xml:space="preserve">- сравнение </w:t>
      </w:r>
      <w:r w:rsidR="00563F1D">
        <w:rPr>
          <w:rFonts w:cs="Arial"/>
          <w:spacing w:val="-5"/>
        </w:rPr>
        <w:t xml:space="preserve">расчетных </w:t>
      </w:r>
      <w:r w:rsidRPr="007B2814">
        <w:rPr>
          <w:rFonts w:cs="Arial"/>
          <w:spacing w:val="-5"/>
        </w:rPr>
        <w:t xml:space="preserve">вариантов и выбор </w:t>
      </w:r>
      <w:r w:rsidR="00563F1D">
        <w:rPr>
          <w:rFonts w:cs="Arial"/>
          <w:spacing w:val="-5"/>
        </w:rPr>
        <w:t>рекомендуемого</w:t>
      </w:r>
      <w:r w:rsidRPr="007B2814">
        <w:rPr>
          <w:rFonts w:cs="Arial"/>
          <w:spacing w:val="-5"/>
        </w:rPr>
        <w:t xml:space="preserve"> варианта </w:t>
      </w:r>
      <w:r w:rsidR="00563F1D">
        <w:rPr>
          <w:rFonts w:cs="Arial"/>
          <w:spacing w:val="-5"/>
        </w:rPr>
        <w:t xml:space="preserve">технических решений </w:t>
      </w:r>
      <w:r w:rsidRPr="007B2814">
        <w:rPr>
          <w:rFonts w:cs="Arial"/>
          <w:spacing w:val="-5"/>
        </w:rPr>
        <w:t>для рассматриваемых условий.</w:t>
      </w:r>
    </w:p>
    <w:p w:rsidR="00BD2393" w:rsidRPr="007B2814" w:rsidRDefault="00136AA5" w:rsidP="00DE1727">
      <w:pPr>
        <w:shd w:val="clear" w:color="auto" w:fill="FFFFFF"/>
        <w:tabs>
          <w:tab w:val="left" w:pos="658"/>
        </w:tabs>
        <w:ind w:firstLine="709"/>
        <w:jc w:val="both"/>
        <w:rPr>
          <w:rFonts w:cs="Arial"/>
          <w:spacing w:val="-5"/>
        </w:rPr>
      </w:pPr>
      <w:r>
        <w:rPr>
          <w:rFonts w:cs="Arial"/>
          <w:spacing w:val="-5"/>
        </w:rPr>
        <w:t>6</w:t>
      </w:r>
      <w:r w:rsidR="00BD2393" w:rsidRPr="007B2814">
        <w:rPr>
          <w:rFonts w:cs="Arial"/>
          <w:spacing w:val="-5"/>
        </w:rPr>
        <w:t xml:space="preserve">.2 </w:t>
      </w:r>
      <w:r w:rsidR="003773E6">
        <w:rPr>
          <w:rFonts w:cs="Arial"/>
          <w:spacing w:val="-5"/>
        </w:rPr>
        <w:t xml:space="preserve">  </w:t>
      </w:r>
      <w:r w:rsidR="00BD2393" w:rsidRPr="007B2814">
        <w:rPr>
          <w:rFonts w:cs="Arial"/>
          <w:spacing w:val="-5"/>
        </w:rPr>
        <w:t xml:space="preserve">Цель, которая должна быть достигнута при проектировании, определяется </w:t>
      </w:r>
      <w:r>
        <w:rPr>
          <w:rFonts w:cs="Arial"/>
          <w:spacing w:val="-2"/>
        </w:rPr>
        <w:t xml:space="preserve">техническим заданием на разработку проектной документации </w:t>
      </w:r>
      <w:r w:rsidR="00BD2393" w:rsidRPr="007B2814">
        <w:rPr>
          <w:rFonts w:cs="Arial"/>
          <w:spacing w:val="-5"/>
        </w:rPr>
        <w:t>исходя из условий п</w:t>
      </w:r>
      <w:r w:rsidR="00BD2393" w:rsidRPr="007B2814">
        <w:rPr>
          <w:rFonts w:cs="Arial"/>
          <w:spacing w:val="-5"/>
        </w:rPr>
        <w:t>о</w:t>
      </w:r>
      <w:r w:rsidR="00BD2393" w:rsidRPr="007B2814">
        <w:rPr>
          <w:rFonts w:cs="Arial"/>
          <w:spacing w:val="-5"/>
        </w:rPr>
        <w:t>ставки минеральной продукции известн</w:t>
      </w:r>
      <w:r w:rsidR="00742165">
        <w:rPr>
          <w:rFonts w:cs="Arial"/>
          <w:spacing w:val="-5"/>
        </w:rPr>
        <w:t>ым потребителям, возможностей её</w:t>
      </w:r>
      <w:r w:rsidR="00BD2393" w:rsidRPr="007B2814">
        <w:rPr>
          <w:rFonts w:cs="Arial"/>
          <w:spacing w:val="-5"/>
        </w:rPr>
        <w:t xml:space="preserve"> свободной реализации или государственных приоритетов в области освоения минерально-сырьевых ресурсов.</w:t>
      </w:r>
    </w:p>
    <w:p w:rsidR="00BD2393" w:rsidRPr="007B2814" w:rsidRDefault="00136AA5" w:rsidP="00DE1727">
      <w:pPr>
        <w:shd w:val="clear" w:color="auto" w:fill="FFFFFF"/>
        <w:tabs>
          <w:tab w:val="left" w:pos="658"/>
        </w:tabs>
        <w:ind w:firstLine="709"/>
        <w:jc w:val="both"/>
        <w:rPr>
          <w:rFonts w:cs="Arial"/>
          <w:spacing w:val="-5"/>
        </w:rPr>
      </w:pPr>
      <w:r>
        <w:rPr>
          <w:rFonts w:cs="Arial"/>
          <w:spacing w:val="-5"/>
        </w:rPr>
        <w:t>6</w:t>
      </w:r>
      <w:r w:rsidR="003824D5" w:rsidRPr="007B2814">
        <w:rPr>
          <w:rFonts w:cs="Arial"/>
          <w:spacing w:val="-5"/>
        </w:rPr>
        <w:t xml:space="preserve">.3 </w:t>
      </w:r>
      <w:r w:rsidR="003824D5">
        <w:rPr>
          <w:rFonts w:cs="Arial"/>
          <w:spacing w:val="-5"/>
        </w:rPr>
        <w:t xml:space="preserve">  </w:t>
      </w:r>
      <w:r w:rsidR="003824D5" w:rsidRPr="007B2814">
        <w:rPr>
          <w:rFonts w:cs="Arial"/>
          <w:spacing w:val="-5"/>
        </w:rPr>
        <w:t xml:space="preserve">Формирование идеи, обеспечивающей достижение цели проектирования и отображающей </w:t>
      </w:r>
      <w:r w:rsidR="00523EC8">
        <w:rPr>
          <w:rFonts w:cs="Arial"/>
          <w:spacing w:val="-5"/>
        </w:rPr>
        <w:t>концептуальную схему горного предприятия</w:t>
      </w:r>
      <w:r w:rsidR="006E3C09">
        <w:rPr>
          <w:rFonts w:cs="Arial"/>
          <w:spacing w:val="-5"/>
        </w:rPr>
        <w:t>, заключается в</w:t>
      </w:r>
      <w:r w:rsidR="003824D5" w:rsidRPr="007B2814">
        <w:rPr>
          <w:rFonts w:cs="Arial"/>
          <w:spacing w:val="-5"/>
        </w:rPr>
        <w:t xml:space="preserve"> </w:t>
      </w:r>
      <w:r w:rsidR="006E3C09">
        <w:rPr>
          <w:rFonts w:cs="Arial"/>
          <w:spacing w:val="-5"/>
        </w:rPr>
        <w:t xml:space="preserve">разработке </w:t>
      </w:r>
      <w:r w:rsidR="00523EC8" w:rsidRPr="007B2814">
        <w:rPr>
          <w:rFonts w:cs="Arial"/>
          <w:spacing w:val="-5"/>
        </w:rPr>
        <w:t>стратеги</w:t>
      </w:r>
      <w:r w:rsidR="00523EC8">
        <w:rPr>
          <w:rFonts w:cs="Arial"/>
          <w:spacing w:val="-5"/>
        </w:rPr>
        <w:t>и</w:t>
      </w:r>
      <w:r w:rsidR="00523EC8" w:rsidRPr="007B2814">
        <w:rPr>
          <w:rFonts w:cs="Arial"/>
          <w:spacing w:val="-5"/>
        </w:rPr>
        <w:t xml:space="preserve"> </w:t>
      </w:r>
      <w:r w:rsidR="006E3C09">
        <w:rPr>
          <w:rFonts w:cs="Arial"/>
          <w:spacing w:val="-5"/>
        </w:rPr>
        <w:t xml:space="preserve">развития горного предприятия с </w:t>
      </w:r>
      <w:r w:rsidR="006E3C09" w:rsidRPr="007B2814">
        <w:rPr>
          <w:rFonts w:cs="Arial"/>
          <w:spacing w:val="-5"/>
        </w:rPr>
        <w:t>определени</w:t>
      </w:r>
      <w:r w:rsidR="006E3C09">
        <w:rPr>
          <w:rFonts w:cs="Arial"/>
          <w:spacing w:val="-5"/>
        </w:rPr>
        <w:t>ем</w:t>
      </w:r>
      <w:r w:rsidR="006E3C09" w:rsidRPr="007B2814">
        <w:rPr>
          <w:rFonts w:cs="Arial"/>
          <w:spacing w:val="-5"/>
        </w:rPr>
        <w:t xml:space="preserve"> </w:t>
      </w:r>
      <w:r w:rsidR="003824D5" w:rsidRPr="007B2814">
        <w:rPr>
          <w:rFonts w:cs="Arial"/>
          <w:spacing w:val="-5"/>
        </w:rPr>
        <w:t>базовой технологии горных работ и соответствующих ей базовых средств комплексной механизации</w:t>
      </w:r>
      <w:r w:rsidR="003824D5">
        <w:rPr>
          <w:rFonts w:cs="Arial"/>
          <w:spacing w:val="-5"/>
        </w:rPr>
        <w:t>:</w:t>
      </w:r>
      <w:r w:rsidR="003824D5" w:rsidRPr="007B2814">
        <w:rPr>
          <w:rFonts w:cs="Arial"/>
          <w:spacing w:val="-5"/>
        </w:rPr>
        <w:t xml:space="preserve"> вскрытия, безопасности горных работ, подготовки пород к выемке, выемочно-погрузочных работ; </w:t>
      </w:r>
      <w:r w:rsidR="003824D5" w:rsidRPr="007B2814">
        <w:rPr>
          <w:rFonts w:cs="Arial"/>
          <w:spacing w:val="-5"/>
        </w:rPr>
        <w:lastRenderedPageBreak/>
        <w:t>транспорта, складирования и отвалообразования; управления погрузочно-транспортным комплексом, безопасности персонала; инженерного обеспечения (энерго-, водо- и во</w:t>
      </w:r>
      <w:r w:rsidR="003824D5" w:rsidRPr="007B2814">
        <w:rPr>
          <w:rFonts w:cs="Arial"/>
          <w:spacing w:val="-5"/>
        </w:rPr>
        <w:t>з</w:t>
      </w:r>
      <w:r w:rsidR="003824D5" w:rsidRPr="007B2814">
        <w:rPr>
          <w:rFonts w:cs="Arial"/>
          <w:spacing w:val="-5"/>
        </w:rPr>
        <w:t>духоснабжения, осушения</w:t>
      </w:r>
      <w:r w:rsidR="006749E6">
        <w:rPr>
          <w:rFonts w:cs="Arial"/>
          <w:spacing w:val="-5"/>
        </w:rPr>
        <w:t xml:space="preserve">, </w:t>
      </w:r>
      <w:r w:rsidR="003824D5" w:rsidRPr="007B2814">
        <w:rPr>
          <w:rFonts w:cs="Arial"/>
          <w:spacing w:val="-5"/>
        </w:rPr>
        <w:t xml:space="preserve">и т.п.), социально-экономического развития и т.п. </w:t>
      </w:r>
      <w:r w:rsidR="00BD2393" w:rsidRPr="007B2814">
        <w:rPr>
          <w:rFonts w:cs="Arial"/>
          <w:spacing w:val="-5"/>
        </w:rPr>
        <w:t xml:space="preserve">Стратегия развития горного предприятия должна основываться на анализе и </w:t>
      </w:r>
      <w:r w:rsidR="00666CA7">
        <w:rPr>
          <w:rFonts w:cs="Arial"/>
          <w:spacing w:val="-5"/>
        </w:rPr>
        <w:t>учёт</w:t>
      </w:r>
      <w:r w:rsidR="00BD2393" w:rsidRPr="007B2814">
        <w:rPr>
          <w:rFonts w:cs="Arial"/>
          <w:spacing w:val="-5"/>
        </w:rPr>
        <w:t>е влияния сущ</w:t>
      </w:r>
      <w:r w:rsidR="00BD2393" w:rsidRPr="007B2814">
        <w:rPr>
          <w:rFonts w:cs="Arial"/>
          <w:spacing w:val="-5"/>
        </w:rPr>
        <w:t>е</w:t>
      </w:r>
      <w:r w:rsidR="00BD2393" w:rsidRPr="007B2814">
        <w:rPr>
          <w:rFonts w:cs="Arial"/>
          <w:spacing w:val="-5"/>
        </w:rPr>
        <w:t>ственных внешних и внутренних факторов, способствующих или препятствующих до</w:t>
      </w:r>
      <w:r w:rsidR="00BD2393" w:rsidRPr="007B2814">
        <w:rPr>
          <w:rFonts w:cs="Arial"/>
          <w:spacing w:val="-5"/>
        </w:rPr>
        <w:t>с</w:t>
      </w:r>
      <w:r w:rsidR="00BD2393" w:rsidRPr="007B2814">
        <w:rPr>
          <w:rFonts w:cs="Arial"/>
          <w:spacing w:val="-5"/>
        </w:rPr>
        <w:t>тижению поставленной цели проектирования.</w:t>
      </w:r>
    </w:p>
    <w:p w:rsidR="006E3C09" w:rsidRDefault="00136AA5" w:rsidP="00DE1727">
      <w:pPr>
        <w:shd w:val="clear" w:color="auto" w:fill="FFFFFF"/>
        <w:tabs>
          <w:tab w:val="left" w:pos="658"/>
        </w:tabs>
        <w:ind w:firstLine="709"/>
        <w:jc w:val="both"/>
        <w:rPr>
          <w:rFonts w:cs="Arial"/>
          <w:spacing w:val="-5"/>
        </w:rPr>
      </w:pPr>
      <w:r>
        <w:rPr>
          <w:rFonts w:cs="Arial"/>
          <w:spacing w:val="-5"/>
        </w:rPr>
        <w:t>6</w:t>
      </w:r>
      <w:r w:rsidR="00BD2393" w:rsidRPr="007B2814">
        <w:rPr>
          <w:rFonts w:cs="Arial"/>
          <w:spacing w:val="-5"/>
        </w:rPr>
        <w:t xml:space="preserve">.4  </w:t>
      </w:r>
      <w:r w:rsidR="003773E6">
        <w:rPr>
          <w:rFonts w:cs="Arial"/>
          <w:spacing w:val="-5"/>
        </w:rPr>
        <w:t xml:space="preserve"> </w:t>
      </w:r>
      <w:r w:rsidR="003824D5">
        <w:rPr>
          <w:rFonts w:cs="Arial"/>
          <w:spacing w:val="-5"/>
        </w:rPr>
        <w:t xml:space="preserve">Инженерный анализ вариантов технических решений </w:t>
      </w:r>
      <w:r w:rsidR="00BD2393" w:rsidRPr="007B2814">
        <w:rPr>
          <w:rFonts w:cs="Arial"/>
          <w:spacing w:val="-5"/>
        </w:rPr>
        <w:t>предусматривает: п</w:t>
      </w:r>
      <w:r w:rsidR="00BD2393" w:rsidRPr="007B2814">
        <w:rPr>
          <w:rFonts w:cs="Arial"/>
          <w:spacing w:val="-5"/>
        </w:rPr>
        <w:t>о</w:t>
      </w:r>
      <w:r w:rsidR="00BD2393" w:rsidRPr="007B2814">
        <w:rPr>
          <w:rFonts w:cs="Arial"/>
          <w:spacing w:val="-5"/>
        </w:rPr>
        <w:t>становку задачи, требующей решения; разработку вариантов возможных технических решений</w:t>
      </w:r>
      <w:r w:rsidR="00BD2393" w:rsidRPr="0086009F">
        <w:rPr>
          <w:rFonts w:cs="Arial"/>
          <w:spacing w:val="-5"/>
        </w:rPr>
        <w:t>;</w:t>
      </w:r>
      <w:r w:rsidR="00BD2393" w:rsidRPr="007B2814">
        <w:rPr>
          <w:rFonts w:cs="Arial"/>
          <w:spacing w:val="-5"/>
        </w:rPr>
        <w:t xml:space="preserve"> моделирование технических решений с получением численных результатов; проверку достоверности и физического смысла полученных результатов. При этом уч</w:t>
      </w:r>
      <w:r w:rsidR="00BD2393" w:rsidRPr="007B2814">
        <w:rPr>
          <w:rFonts w:cs="Arial"/>
          <w:spacing w:val="-5"/>
        </w:rPr>
        <w:t>и</w:t>
      </w:r>
      <w:r w:rsidR="00BD2393" w:rsidRPr="007B2814">
        <w:rPr>
          <w:rFonts w:cs="Arial"/>
          <w:spacing w:val="-5"/>
        </w:rPr>
        <w:t>тывается влияние существенных факторов, осложняющих или ограничивающих практ</w:t>
      </w:r>
      <w:r w:rsidR="00BD2393" w:rsidRPr="007B2814">
        <w:rPr>
          <w:rFonts w:cs="Arial"/>
          <w:spacing w:val="-5"/>
        </w:rPr>
        <w:t>и</w:t>
      </w:r>
      <w:r w:rsidR="00BD2393" w:rsidRPr="007B2814">
        <w:rPr>
          <w:rFonts w:cs="Arial"/>
          <w:spacing w:val="-5"/>
        </w:rPr>
        <w:t xml:space="preserve">ческую реализацию технических решений, и разрабатываются меры, компенсирующие такое влияние. Альтернативные </w:t>
      </w:r>
      <w:r w:rsidR="00563F1D">
        <w:rPr>
          <w:rFonts w:cs="Arial"/>
          <w:spacing w:val="-5"/>
        </w:rPr>
        <w:t>варианты технических решений</w:t>
      </w:r>
      <w:r w:rsidR="00BD2393" w:rsidRPr="007B2814">
        <w:rPr>
          <w:rFonts w:cs="Arial"/>
          <w:spacing w:val="-5"/>
        </w:rPr>
        <w:t xml:space="preserve"> </w:t>
      </w:r>
      <w:r w:rsidR="00F96A97">
        <w:rPr>
          <w:rFonts w:cs="Arial"/>
          <w:spacing w:val="-5"/>
        </w:rPr>
        <w:t>проектная организация</w:t>
      </w:r>
      <w:r w:rsidR="003773E6">
        <w:rPr>
          <w:rFonts w:cs="Arial"/>
          <w:spacing w:val="-5"/>
        </w:rPr>
        <w:t xml:space="preserve"> выбирает с учё</w:t>
      </w:r>
      <w:r w:rsidR="00BD2393" w:rsidRPr="007B2814">
        <w:rPr>
          <w:rFonts w:cs="Arial"/>
          <w:spacing w:val="-5"/>
        </w:rPr>
        <w:t>том пожеланий заказчика.</w:t>
      </w:r>
    </w:p>
    <w:p w:rsidR="00BD2393" w:rsidRPr="007B2814" w:rsidRDefault="00523EC8" w:rsidP="00DE1727">
      <w:pPr>
        <w:shd w:val="clear" w:color="auto" w:fill="FFFFFF"/>
        <w:tabs>
          <w:tab w:val="left" w:pos="658"/>
        </w:tabs>
        <w:ind w:firstLine="709"/>
        <w:jc w:val="both"/>
        <w:rPr>
          <w:rFonts w:cs="Arial"/>
          <w:spacing w:val="-5"/>
        </w:rPr>
      </w:pPr>
      <w:r>
        <w:rPr>
          <w:rFonts w:cs="Arial"/>
          <w:spacing w:val="-5"/>
        </w:rPr>
        <w:t>6.5.П</w:t>
      </w:r>
      <w:r w:rsidR="006E3C09" w:rsidRPr="007B2814">
        <w:rPr>
          <w:rFonts w:cs="Arial"/>
          <w:spacing w:val="-5"/>
        </w:rPr>
        <w:t xml:space="preserve">олучение технических и экономических </w:t>
      </w:r>
      <w:r w:rsidR="006E3C09">
        <w:rPr>
          <w:rFonts w:cs="Arial"/>
          <w:spacing w:val="-5"/>
        </w:rPr>
        <w:t>показателей</w:t>
      </w:r>
      <w:r w:rsidR="006E3C09" w:rsidRPr="007B2814">
        <w:rPr>
          <w:rFonts w:cs="Arial"/>
          <w:spacing w:val="-5"/>
        </w:rPr>
        <w:t xml:space="preserve"> по каждому </w:t>
      </w:r>
      <w:r w:rsidR="006E3C09">
        <w:rPr>
          <w:rFonts w:cs="Arial"/>
          <w:spacing w:val="-5"/>
        </w:rPr>
        <w:t>расчетному варианту</w:t>
      </w:r>
      <w:r w:rsidR="006E3C09" w:rsidRPr="007B2814">
        <w:rPr>
          <w:rFonts w:cs="Arial"/>
          <w:spacing w:val="-5"/>
        </w:rPr>
        <w:t xml:space="preserve"> </w:t>
      </w:r>
      <w:r w:rsidR="006E3C09">
        <w:rPr>
          <w:rFonts w:cs="Arial"/>
          <w:spacing w:val="-5"/>
        </w:rPr>
        <w:t>технических решений</w:t>
      </w:r>
    </w:p>
    <w:p w:rsidR="00BD2393" w:rsidRDefault="00136AA5" w:rsidP="00DE1727">
      <w:pPr>
        <w:shd w:val="clear" w:color="auto" w:fill="FFFFFF"/>
        <w:tabs>
          <w:tab w:val="left" w:pos="658"/>
        </w:tabs>
        <w:ind w:firstLine="709"/>
        <w:jc w:val="both"/>
        <w:rPr>
          <w:rFonts w:cs="Arial"/>
          <w:spacing w:val="-5"/>
        </w:rPr>
      </w:pPr>
      <w:r>
        <w:rPr>
          <w:rFonts w:cs="Arial"/>
          <w:spacing w:val="-5"/>
        </w:rPr>
        <w:t>6</w:t>
      </w:r>
      <w:r w:rsidR="00D33054" w:rsidRPr="007B2814">
        <w:rPr>
          <w:rFonts w:cs="Arial"/>
          <w:spacing w:val="-5"/>
        </w:rPr>
        <w:t>.</w:t>
      </w:r>
      <w:r w:rsidR="00523EC8">
        <w:rPr>
          <w:rFonts w:cs="Arial"/>
          <w:spacing w:val="-5"/>
        </w:rPr>
        <w:t>6</w:t>
      </w:r>
      <w:r w:rsidR="00D33054" w:rsidRPr="007B2814">
        <w:rPr>
          <w:rFonts w:cs="Arial"/>
          <w:spacing w:val="-5"/>
        </w:rPr>
        <w:t xml:space="preserve"> </w:t>
      </w:r>
      <w:r w:rsidR="00D33054">
        <w:rPr>
          <w:rFonts w:cs="Arial"/>
          <w:spacing w:val="-5"/>
        </w:rPr>
        <w:t xml:space="preserve"> </w:t>
      </w:r>
      <w:r w:rsidR="00D33054" w:rsidRPr="007B2814">
        <w:rPr>
          <w:rFonts w:cs="Arial"/>
          <w:spacing w:val="-5"/>
        </w:rPr>
        <w:t>Сравнен</w:t>
      </w:r>
      <w:r w:rsidR="00D33054">
        <w:rPr>
          <w:rFonts w:cs="Arial"/>
          <w:spacing w:val="-5"/>
        </w:rPr>
        <w:t xml:space="preserve">ие </w:t>
      </w:r>
      <w:r w:rsidR="00563F1D">
        <w:rPr>
          <w:rFonts w:cs="Arial"/>
          <w:spacing w:val="-5"/>
        </w:rPr>
        <w:t xml:space="preserve">расчетных </w:t>
      </w:r>
      <w:r w:rsidR="00D33054">
        <w:rPr>
          <w:rFonts w:cs="Arial"/>
          <w:spacing w:val="-5"/>
        </w:rPr>
        <w:t>вариантов осуществляется путё</w:t>
      </w:r>
      <w:r w:rsidR="00D33054" w:rsidRPr="007B2814">
        <w:rPr>
          <w:rFonts w:cs="Arial"/>
          <w:spacing w:val="-5"/>
        </w:rPr>
        <w:t>м сопоставления пол</w:t>
      </w:r>
      <w:r w:rsidR="00D33054" w:rsidRPr="007B2814">
        <w:rPr>
          <w:rFonts w:cs="Arial"/>
          <w:spacing w:val="-5"/>
        </w:rPr>
        <w:t>у</w:t>
      </w:r>
      <w:r w:rsidR="00D33054" w:rsidRPr="007B2814">
        <w:rPr>
          <w:rFonts w:cs="Arial"/>
          <w:spacing w:val="-5"/>
        </w:rPr>
        <w:t xml:space="preserve">ченных </w:t>
      </w:r>
      <w:r w:rsidR="00D33054">
        <w:rPr>
          <w:rFonts w:cs="Arial"/>
          <w:spacing w:val="-5"/>
        </w:rPr>
        <w:t xml:space="preserve">численных </w:t>
      </w:r>
      <w:r w:rsidR="00D33054" w:rsidRPr="007B2814">
        <w:rPr>
          <w:rFonts w:cs="Arial"/>
          <w:spacing w:val="-5"/>
        </w:rPr>
        <w:t>результатов, оценки возможности практической реализации и конкр</w:t>
      </w:r>
      <w:r w:rsidR="00D33054" w:rsidRPr="007B2814">
        <w:rPr>
          <w:rFonts w:cs="Arial"/>
          <w:spacing w:val="-5"/>
        </w:rPr>
        <w:t>е</w:t>
      </w:r>
      <w:r w:rsidR="00D33054" w:rsidRPr="007B2814">
        <w:rPr>
          <w:rFonts w:cs="Arial"/>
          <w:spacing w:val="-5"/>
        </w:rPr>
        <w:t>тизации способов и средств технического воплощения каждого из них. При этом учит</w:t>
      </w:r>
      <w:r w:rsidR="00D33054" w:rsidRPr="007B2814">
        <w:rPr>
          <w:rFonts w:cs="Arial"/>
          <w:spacing w:val="-5"/>
        </w:rPr>
        <w:t>ы</w:t>
      </w:r>
      <w:r w:rsidR="00D33054" w:rsidRPr="007B2814">
        <w:rPr>
          <w:rFonts w:cs="Arial"/>
          <w:spacing w:val="-5"/>
        </w:rPr>
        <w:t>вается возможность компенсации влияния существенных факторов, осложняющих или ограничивающих практическую реализацию сравниваемых технических решений. По р</w:t>
      </w:r>
      <w:r w:rsidR="00D33054" w:rsidRPr="007B2814">
        <w:rPr>
          <w:rFonts w:cs="Arial"/>
          <w:spacing w:val="-5"/>
        </w:rPr>
        <w:t>е</w:t>
      </w:r>
      <w:r w:rsidR="00D33054" w:rsidRPr="007B2814">
        <w:rPr>
          <w:rFonts w:cs="Arial"/>
          <w:spacing w:val="-5"/>
        </w:rPr>
        <w:t xml:space="preserve">зультатам такого сопоставления </w:t>
      </w:r>
      <w:r w:rsidR="00F96A97">
        <w:rPr>
          <w:rFonts w:cs="Arial"/>
          <w:spacing w:val="-5"/>
        </w:rPr>
        <w:t>проектная организация</w:t>
      </w:r>
      <w:r w:rsidR="00D33054" w:rsidRPr="007B2814">
        <w:rPr>
          <w:rFonts w:cs="Arial"/>
          <w:spacing w:val="-5"/>
        </w:rPr>
        <w:t xml:space="preserve"> выбирает вариант, в наибол</w:t>
      </w:r>
      <w:r w:rsidR="00D33054" w:rsidRPr="007B2814">
        <w:rPr>
          <w:rFonts w:cs="Arial"/>
          <w:spacing w:val="-5"/>
        </w:rPr>
        <w:t>ь</w:t>
      </w:r>
      <w:r w:rsidR="00D33054" w:rsidRPr="007B2814">
        <w:rPr>
          <w:rFonts w:cs="Arial"/>
          <w:spacing w:val="-5"/>
        </w:rPr>
        <w:t>шей степени отвечающий условиям поставленной задачи и учитывающий пожелания заказчика</w:t>
      </w:r>
      <w:r w:rsidR="00D33054">
        <w:rPr>
          <w:rFonts w:cs="Arial"/>
          <w:spacing w:val="-5"/>
        </w:rPr>
        <w:t>.</w:t>
      </w:r>
    </w:p>
    <w:p w:rsidR="00F6740F" w:rsidRPr="007B2814" w:rsidRDefault="00F6740F" w:rsidP="00DE1727">
      <w:pPr>
        <w:shd w:val="clear" w:color="auto" w:fill="FFFFFF"/>
        <w:tabs>
          <w:tab w:val="left" w:pos="658"/>
        </w:tabs>
        <w:ind w:firstLine="709"/>
        <w:jc w:val="both"/>
        <w:rPr>
          <w:rFonts w:cs="Arial"/>
          <w:spacing w:val="-5"/>
        </w:rPr>
      </w:pPr>
    </w:p>
    <w:p w:rsidR="00BD2393" w:rsidRPr="0061075F" w:rsidRDefault="00136AA5" w:rsidP="0061075F">
      <w:pPr>
        <w:pStyle w:val="1"/>
        <w:ind w:firstLine="709"/>
        <w:jc w:val="left"/>
        <w:rPr>
          <w:b/>
          <w:bCs/>
          <w:caps w:val="0"/>
          <w:spacing w:val="2"/>
          <w:sz w:val="28"/>
        </w:rPr>
      </w:pPr>
      <w:bookmarkStart w:id="9" w:name="_Toc338325073"/>
      <w:r>
        <w:rPr>
          <w:b/>
          <w:bCs/>
          <w:caps w:val="0"/>
          <w:spacing w:val="2"/>
          <w:sz w:val="28"/>
        </w:rPr>
        <w:t>7</w:t>
      </w:r>
      <w:r w:rsidR="00BD2393" w:rsidRPr="0061075F">
        <w:rPr>
          <w:b/>
          <w:bCs/>
          <w:caps w:val="0"/>
          <w:spacing w:val="2"/>
          <w:sz w:val="28"/>
        </w:rPr>
        <w:t xml:space="preserve"> </w:t>
      </w:r>
      <w:r w:rsidR="0061075F">
        <w:rPr>
          <w:b/>
          <w:bCs/>
          <w:caps w:val="0"/>
          <w:spacing w:val="2"/>
          <w:sz w:val="28"/>
        </w:rPr>
        <w:t xml:space="preserve">  </w:t>
      </w:r>
      <w:r w:rsidR="00BD2393" w:rsidRPr="0061075F">
        <w:rPr>
          <w:b/>
          <w:bCs/>
          <w:caps w:val="0"/>
          <w:spacing w:val="2"/>
          <w:sz w:val="28"/>
        </w:rPr>
        <w:t>Этапы проектирования</w:t>
      </w:r>
      <w:bookmarkEnd w:id="9"/>
    </w:p>
    <w:p w:rsidR="00BD2393" w:rsidRPr="007B2814" w:rsidRDefault="00136AA5" w:rsidP="00DE1727">
      <w:pPr>
        <w:shd w:val="clear" w:color="auto" w:fill="FFFFFF"/>
        <w:tabs>
          <w:tab w:val="left" w:pos="658"/>
        </w:tabs>
        <w:ind w:firstLine="709"/>
        <w:jc w:val="both"/>
        <w:rPr>
          <w:rFonts w:cs="Arial"/>
          <w:spacing w:val="-5"/>
        </w:rPr>
      </w:pPr>
      <w:r>
        <w:rPr>
          <w:rFonts w:cs="Arial"/>
          <w:spacing w:val="-5"/>
        </w:rPr>
        <w:t>7</w:t>
      </w:r>
      <w:r w:rsidR="00BD2393" w:rsidRPr="007B2814">
        <w:rPr>
          <w:rFonts w:cs="Arial"/>
          <w:spacing w:val="-5"/>
        </w:rPr>
        <w:t xml:space="preserve">.1 </w:t>
      </w:r>
      <w:r w:rsidR="0061075F">
        <w:rPr>
          <w:rFonts w:cs="Arial"/>
          <w:spacing w:val="-5"/>
        </w:rPr>
        <w:t xml:space="preserve">  </w:t>
      </w:r>
      <w:r w:rsidR="00BD2393" w:rsidRPr="007B2814">
        <w:rPr>
          <w:rFonts w:cs="Arial"/>
          <w:spacing w:val="-5"/>
        </w:rPr>
        <w:t>Проектная подготовка создания горного предприятия включает три основных этапа проектирования:</w:t>
      </w:r>
    </w:p>
    <w:p w:rsidR="00BD2393" w:rsidRPr="0090038E" w:rsidRDefault="0061075F" w:rsidP="005944CA">
      <w:pPr>
        <w:ind w:firstLine="709"/>
        <w:jc w:val="both"/>
      </w:pPr>
      <w:r>
        <w:rPr>
          <w:rFonts w:cs="Arial"/>
          <w:b/>
          <w:spacing w:val="-5"/>
        </w:rPr>
        <w:t>Э</w:t>
      </w:r>
      <w:r w:rsidR="00BD2393" w:rsidRPr="007B2814">
        <w:rPr>
          <w:rFonts w:cs="Arial"/>
          <w:b/>
          <w:spacing w:val="-5"/>
        </w:rPr>
        <w:t>тап</w:t>
      </w:r>
      <w:r>
        <w:rPr>
          <w:rFonts w:cs="Arial"/>
          <w:b/>
          <w:spacing w:val="-5"/>
        </w:rPr>
        <w:t xml:space="preserve"> 1</w:t>
      </w:r>
      <w:r w:rsidR="00BD2393" w:rsidRPr="0090038E">
        <w:t>. Определяется цель вложения средств и назначение предполагаемого к созданию горного предприятия. На основе оценки геологических материалов, п</w:t>
      </w:r>
      <w:r w:rsidR="00BD2393" w:rsidRPr="0090038E">
        <w:t>о</w:t>
      </w:r>
      <w:r w:rsidR="00BD2393" w:rsidRPr="0090038E">
        <w:t>тенциаль</w:t>
      </w:r>
      <w:r>
        <w:t>ных объё</w:t>
      </w:r>
      <w:r w:rsidR="00BD2393" w:rsidRPr="0090038E">
        <w:t>мов производства и сбыта продукции, социально-экономической ситуации, инвестиционных возможностей и возможностей достижения приемлемых технико-экономических показателей формируется замысел проекта. Определяются принципиальные требования и условия заказчика, выполнение которых делает з</w:t>
      </w:r>
      <w:r w:rsidR="00BD2393" w:rsidRPr="0090038E">
        <w:t>а</w:t>
      </w:r>
      <w:r w:rsidR="00BD2393" w:rsidRPr="0090038E">
        <w:t>мысел привлекательным в инвестиционном отношении.</w:t>
      </w:r>
    </w:p>
    <w:p w:rsidR="00BD2393" w:rsidRPr="007B2814" w:rsidRDefault="0061075F" w:rsidP="00DE1727">
      <w:pPr>
        <w:shd w:val="clear" w:color="auto" w:fill="FFFFFF"/>
        <w:tabs>
          <w:tab w:val="left" w:pos="658"/>
        </w:tabs>
        <w:ind w:firstLine="709"/>
        <w:jc w:val="both"/>
        <w:rPr>
          <w:rFonts w:cs="Arial"/>
          <w:spacing w:val="-5"/>
        </w:rPr>
      </w:pPr>
      <w:r>
        <w:rPr>
          <w:rFonts w:cs="Arial"/>
          <w:spacing w:val="-5"/>
        </w:rPr>
        <w:t>Объё</w:t>
      </w:r>
      <w:r w:rsidR="00BD2393" w:rsidRPr="007B2814">
        <w:rPr>
          <w:rFonts w:cs="Arial"/>
          <w:spacing w:val="-5"/>
        </w:rPr>
        <w:t>м материалов должен быть достаточным для принятия решения</w:t>
      </w:r>
      <w:r w:rsidR="005944CA" w:rsidRPr="005944CA">
        <w:t xml:space="preserve"> </w:t>
      </w:r>
      <w:r w:rsidR="005944CA" w:rsidRPr="0090038E">
        <w:t>в соотве</w:t>
      </w:r>
      <w:r w:rsidR="005944CA" w:rsidRPr="0090038E">
        <w:t>т</w:t>
      </w:r>
      <w:r w:rsidR="005944CA" w:rsidRPr="0090038E">
        <w:t>ствии с действующими нормативными документами в области промышленной и эк</w:t>
      </w:r>
      <w:r w:rsidR="005944CA" w:rsidRPr="0090038E">
        <w:t>о</w:t>
      </w:r>
      <w:r w:rsidR="005944CA" w:rsidRPr="0090038E">
        <w:t>логической безопасности</w:t>
      </w:r>
      <w:r w:rsidR="005944CA">
        <w:t>:</w:t>
      </w:r>
    </w:p>
    <w:p w:rsidR="00BD2393" w:rsidRPr="007B2814" w:rsidRDefault="00BD2393" w:rsidP="00DE1727">
      <w:pPr>
        <w:shd w:val="clear" w:color="auto" w:fill="FFFFFF"/>
        <w:tabs>
          <w:tab w:val="left" w:pos="658"/>
        </w:tabs>
        <w:ind w:firstLine="709"/>
        <w:jc w:val="both"/>
        <w:rPr>
          <w:rFonts w:cs="Arial"/>
          <w:spacing w:val="-5"/>
        </w:rPr>
      </w:pPr>
      <w:r w:rsidRPr="007B2814">
        <w:rPr>
          <w:rFonts w:cs="Arial"/>
          <w:spacing w:val="-5"/>
        </w:rPr>
        <w:t xml:space="preserve">- </w:t>
      </w:r>
      <w:r w:rsidR="00523EC8">
        <w:rPr>
          <w:rFonts w:cs="Arial"/>
          <w:spacing w:val="-5"/>
        </w:rPr>
        <w:t>заказчиком</w:t>
      </w:r>
      <w:r w:rsidRPr="007B2814">
        <w:rPr>
          <w:rFonts w:cs="Arial"/>
          <w:spacing w:val="-5"/>
        </w:rPr>
        <w:t xml:space="preserve"> о вложении средств в продолжение проектной подготовки;</w:t>
      </w:r>
    </w:p>
    <w:p w:rsidR="00BD2393" w:rsidRPr="009543D0" w:rsidRDefault="00BD2393" w:rsidP="00DE1727">
      <w:pPr>
        <w:shd w:val="clear" w:color="auto" w:fill="FFFFFF"/>
        <w:tabs>
          <w:tab w:val="left" w:pos="658"/>
        </w:tabs>
        <w:ind w:firstLine="709"/>
        <w:jc w:val="both"/>
        <w:rPr>
          <w:rFonts w:cs="Arial"/>
          <w:spacing w:val="-5"/>
        </w:rPr>
      </w:pPr>
      <w:r w:rsidRPr="007B2814">
        <w:rPr>
          <w:rFonts w:cs="Arial"/>
          <w:spacing w:val="-5"/>
        </w:rPr>
        <w:t>- местным органам исполнительной власти о согласии с размещением горного предприятия на подвластной территории</w:t>
      </w:r>
      <w:r w:rsidRPr="009543D0">
        <w:rPr>
          <w:rFonts w:cs="Arial"/>
          <w:spacing w:val="-5"/>
        </w:rPr>
        <w:t>.</w:t>
      </w:r>
      <w:r w:rsidR="0061075F" w:rsidRPr="009543D0">
        <w:rPr>
          <w:rFonts w:cs="Arial"/>
          <w:spacing w:val="-5"/>
        </w:rPr>
        <w:t xml:space="preserve"> </w:t>
      </w:r>
    </w:p>
    <w:p w:rsidR="00BD2393" w:rsidRPr="0061075F" w:rsidRDefault="0061075F" w:rsidP="00F6740F">
      <w:pPr>
        <w:ind w:firstLine="709"/>
        <w:jc w:val="both"/>
        <w:rPr>
          <w:color w:val="FF00FF"/>
        </w:rPr>
      </w:pPr>
      <w:r>
        <w:rPr>
          <w:rFonts w:cs="Arial"/>
          <w:b/>
          <w:spacing w:val="-5"/>
        </w:rPr>
        <w:t>Э</w:t>
      </w:r>
      <w:r w:rsidR="00BD2393" w:rsidRPr="007B2814">
        <w:rPr>
          <w:rFonts w:cs="Arial"/>
          <w:b/>
          <w:spacing w:val="-5"/>
        </w:rPr>
        <w:t>тап</w:t>
      </w:r>
      <w:r>
        <w:rPr>
          <w:rFonts w:cs="Arial"/>
          <w:b/>
          <w:spacing w:val="-5"/>
        </w:rPr>
        <w:t xml:space="preserve"> 2</w:t>
      </w:r>
      <w:r w:rsidR="00BD2393" w:rsidRPr="007B2814">
        <w:rPr>
          <w:rFonts w:cs="Arial"/>
          <w:b/>
          <w:spacing w:val="-5"/>
        </w:rPr>
        <w:t xml:space="preserve">. </w:t>
      </w:r>
      <w:r w:rsidR="00BD2393" w:rsidRPr="0090038E">
        <w:t>Разработка к</w:t>
      </w:r>
      <w:r>
        <w:t>омплексн</w:t>
      </w:r>
      <w:r w:rsidR="00563F1D">
        <w:t>ого</w:t>
      </w:r>
      <w:r>
        <w:t xml:space="preserve"> технико-экономического обоснования</w:t>
      </w:r>
      <w:r w:rsidR="00BD2393" w:rsidRPr="0090038E">
        <w:t xml:space="preserve"> инв</w:t>
      </w:r>
      <w:r w:rsidR="00BD2393" w:rsidRPr="0090038E">
        <w:t>е</w:t>
      </w:r>
      <w:r w:rsidR="00BD2393" w:rsidRPr="0090038E">
        <w:t>стиций, в которых доказывается хозяйственная необходимость, техническая во</w:t>
      </w:r>
      <w:r w:rsidR="00BD2393" w:rsidRPr="0090038E">
        <w:t>з</w:t>
      </w:r>
      <w:r w:rsidR="00BD2393" w:rsidRPr="0090038E">
        <w:t>можность, экономичес</w:t>
      </w:r>
      <w:r>
        <w:t>кая эффективность, экологическая</w:t>
      </w:r>
      <w:r w:rsidR="00BD2393" w:rsidRPr="0090038E">
        <w:t xml:space="preserve"> безопасность  и социал</w:t>
      </w:r>
      <w:r w:rsidR="00BD2393" w:rsidRPr="0090038E">
        <w:t>ь</w:t>
      </w:r>
      <w:r w:rsidR="00BD2393" w:rsidRPr="0090038E">
        <w:t>ная целесообразность создания нового или реконструкции действующего гор</w:t>
      </w:r>
      <w:r>
        <w:t xml:space="preserve">ного </w:t>
      </w:r>
      <w:r>
        <w:lastRenderedPageBreak/>
        <w:t>предприятия. Объё</w:t>
      </w:r>
      <w:r w:rsidR="00BD2393" w:rsidRPr="0090038E">
        <w:t xml:space="preserve">м обоснований должен быть достаточным для принятия решения о целесообразности продолжения инвестирования, получения от местных органов исполнительной власти предварительного согласования места размещения </w:t>
      </w:r>
      <w:r w:rsidR="0086009F">
        <w:t>горного предприятия</w:t>
      </w:r>
      <w:r w:rsidR="00BD2393" w:rsidRPr="0090038E">
        <w:t xml:space="preserve"> и продолжения проектирования</w:t>
      </w:r>
      <w:r w:rsidR="005944CA" w:rsidRPr="005944CA">
        <w:t xml:space="preserve"> </w:t>
      </w:r>
      <w:r w:rsidR="005944CA" w:rsidRPr="0090038E">
        <w:t>в соответствии с действующими но</w:t>
      </w:r>
      <w:r w:rsidR="005944CA" w:rsidRPr="0090038E">
        <w:t>р</w:t>
      </w:r>
      <w:r w:rsidR="005944CA" w:rsidRPr="0090038E">
        <w:t>мативными документами в области промышленной и экологической безопасности</w:t>
      </w:r>
      <w:r w:rsidR="00BD2393" w:rsidRPr="0090038E">
        <w:t>.</w:t>
      </w:r>
      <w:r>
        <w:t xml:space="preserve"> </w:t>
      </w:r>
    </w:p>
    <w:p w:rsidR="00BD2393" w:rsidRPr="00A5797B" w:rsidRDefault="004B4446" w:rsidP="00F6740F">
      <w:pPr>
        <w:ind w:firstLine="709"/>
        <w:jc w:val="both"/>
      </w:pPr>
      <w:r>
        <w:rPr>
          <w:rFonts w:cs="Arial"/>
          <w:b/>
          <w:spacing w:val="-5"/>
        </w:rPr>
        <w:t>Э</w:t>
      </w:r>
      <w:r w:rsidR="00BD2393" w:rsidRPr="007B2814">
        <w:rPr>
          <w:rFonts w:cs="Arial"/>
          <w:b/>
          <w:spacing w:val="-5"/>
        </w:rPr>
        <w:t>тап</w:t>
      </w:r>
      <w:r>
        <w:rPr>
          <w:rFonts w:cs="Arial"/>
          <w:b/>
          <w:spacing w:val="-5"/>
        </w:rPr>
        <w:t xml:space="preserve"> 3</w:t>
      </w:r>
      <w:r w:rsidR="00BD2393" w:rsidRPr="0090038E">
        <w:t>. Разработка, согласование, экспертиза и утверждение проектной док</w:t>
      </w:r>
      <w:r w:rsidR="00BD2393" w:rsidRPr="0090038E">
        <w:t>у</w:t>
      </w:r>
      <w:r w:rsidR="00BD2393" w:rsidRPr="0090038E">
        <w:t xml:space="preserve">ментации с получением на ее основе земельного и уточнения горного отводов для создания горного предприятия. </w:t>
      </w:r>
      <w:r w:rsidR="004E6767">
        <w:t>Объём</w:t>
      </w:r>
      <w:r w:rsidR="00BD2393" w:rsidRPr="0090038E">
        <w:t>, состав и содержание проектной документ</w:t>
      </w:r>
      <w:r w:rsidR="00BD2393" w:rsidRPr="0090038E">
        <w:t>а</w:t>
      </w:r>
      <w:r w:rsidR="00BD2393" w:rsidRPr="0090038E">
        <w:t>ции должен быть достаточным для создания и эксплуатации горного предприятия с заданными технико-экономическими показателями в соответствии с действующими нормативными документами в области промышленной и экологической безопасн</w:t>
      </w:r>
      <w:r w:rsidR="00BD2393" w:rsidRPr="0090038E">
        <w:t>о</w:t>
      </w:r>
      <w:r w:rsidR="00BD2393" w:rsidRPr="0090038E">
        <w:t>сти</w:t>
      </w:r>
      <w:r w:rsidR="00BD2393" w:rsidRPr="00A5797B">
        <w:t>.</w:t>
      </w:r>
      <w:r w:rsidR="00742165" w:rsidRPr="00A5797B">
        <w:t xml:space="preserve"> </w:t>
      </w:r>
    </w:p>
    <w:p w:rsidR="0098724B" w:rsidRDefault="00136AA5" w:rsidP="004B4446">
      <w:pPr>
        <w:shd w:val="clear" w:color="auto" w:fill="FFFFFF"/>
        <w:tabs>
          <w:tab w:val="left" w:pos="658"/>
        </w:tabs>
        <w:ind w:left="23" w:firstLine="709"/>
        <w:jc w:val="both"/>
        <w:rPr>
          <w:rFonts w:cs="Arial"/>
          <w:spacing w:val="-5"/>
        </w:rPr>
      </w:pPr>
      <w:r>
        <w:rPr>
          <w:rFonts w:cs="Arial"/>
          <w:spacing w:val="-5"/>
        </w:rPr>
        <w:t>7</w:t>
      </w:r>
      <w:r w:rsidR="00BD2393" w:rsidRPr="007B2814">
        <w:rPr>
          <w:rFonts w:cs="Arial"/>
          <w:spacing w:val="-5"/>
        </w:rPr>
        <w:t xml:space="preserve">.2 </w:t>
      </w:r>
      <w:r w:rsidR="004B4446">
        <w:rPr>
          <w:rFonts w:cs="Arial"/>
          <w:spacing w:val="-5"/>
        </w:rPr>
        <w:t xml:space="preserve">  </w:t>
      </w:r>
      <w:r w:rsidR="00BD2393" w:rsidRPr="007B2814">
        <w:rPr>
          <w:rFonts w:cs="Arial"/>
          <w:spacing w:val="-5"/>
        </w:rPr>
        <w:t xml:space="preserve">Проектной подготовке создания горного предприятия предшествует </w:t>
      </w:r>
      <w:r w:rsidR="00BE7571" w:rsidRPr="007B2814">
        <w:rPr>
          <w:rFonts w:cs="Arial"/>
          <w:spacing w:val="-5"/>
        </w:rPr>
        <w:t>пре</w:t>
      </w:r>
      <w:r w:rsidR="00BE7571" w:rsidRPr="007B2814">
        <w:rPr>
          <w:rFonts w:cs="Arial"/>
          <w:spacing w:val="-5"/>
        </w:rPr>
        <w:t>д</w:t>
      </w:r>
      <w:r w:rsidR="00BE7571" w:rsidRPr="007B2814">
        <w:rPr>
          <w:rFonts w:cs="Arial"/>
          <w:spacing w:val="-5"/>
        </w:rPr>
        <w:t>проектн</w:t>
      </w:r>
      <w:r w:rsidR="00BE7571">
        <w:rPr>
          <w:rFonts w:cs="Arial"/>
          <w:spacing w:val="-5"/>
        </w:rPr>
        <w:t>ый</w:t>
      </w:r>
      <w:r w:rsidR="00BE7571" w:rsidRPr="007B2814">
        <w:rPr>
          <w:rFonts w:cs="Arial"/>
          <w:spacing w:val="-5"/>
        </w:rPr>
        <w:t xml:space="preserve"> </w:t>
      </w:r>
      <w:r w:rsidR="00BD2393" w:rsidRPr="007B2814">
        <w:rPr>
          <w:rFonts w:cs="Arial"/>
          <w:spacing w:val="-5"/>
        </w:rPr>
        <w:t xml:space="preserve">подготовительный период, в течение которого заказчик </w:t>
      </w:r>
      <w:r w:rsidR="00E804EA" w:rsidRPr="00B412D5">
        <w:rPr>
          <w:rFonts w:cs="Arial"/>
          <w:spacing w:val="-5"/>
        </w:rPr>
        <w:t>готовит</w:t>
      </w:r>
      <w:r w:rsidR="00E804EA">
        <w:rPr>
          <w:rFonts w:cs="Arial"/>
          <w:color w:val="FF00FF"/>
          <w:spacing w:val="-5"/>
        </w:rPr>
        <w:t xml:space="preserve"> </w:t>
      </w:r>
      <w:r w:rsidR="00E804EA">
        <w:rPr>
          <w:rFonts w:cs="Arial"/>
          <w:spacing w:val="-5"/>
        </w:rPr>
        <w:t>исходны</w:t>
      </w:r>
      <w:r w:rsidR="00E804EA" w:rsidRPr="00B412D5">
        <w:rPr>
          <w:rFonts w:cs="Arial"/>
          <w:spacing w:val="-5"/>
        </w:rPr>
        <w:t>е</w:t>
      </w:r>
      <w:r w:rsidR="00BD2393" w:rsidRPr="00B412D5">
        <w:rPr>
          <w:rFonts w:cs="Arial"/>
          <w:spacing w:val="-5"/>
        </w:rPr>
        <w:t xml:space="preserve"> </w:t>
      </w:r>
      <w:r w:rsidR="00BD2393" w:rsidRPr="007B2814">
        <w:rPr>
          <w:rFonts w:cs="Arial"/>
          <w:spacing w:val="-5"/>
        </w:rPr>
        <w:t>данны</w:t>
      </w:r>
      <w:r w:rsidR="00E804EA" w:rsidRPr="00B412D5">
        <w:rPr>
          <w:rFonts w:cs="Arial"/>
          <w:spacing w:val="-5"/>
        </w:rPr>
        <w:t>е</w:t>
      </w:r>
      <w:r w:rsidR="00BE7571">
        <w:rPr>
          <w:rFonts w:cs="Arial"/>
          <w:spacing w:val="-5"/>
        </w:rPr>
        <w:t xml:space="preserve"> для проектирования.</w:t>
      </w:r>
    </w:p>
    <w:p w:rsidR="00F6740F" w:rsidRPr="00A5797B" w:rsidRDefault="00F6740F" w:rsidP="004B4446">
      <w:pPr>
        <w:shd w:val="clear" w:color="auto" w:fill="FFFFFF"/>
        <w:tabs>
          <w:tab w:val="left" w:pos="658"/>
        </w:tabs>
        <w:ind w:left="23" w:firstLine="709"/>
        <w:jc w:val="both"/>
        <w:rPr>
          <w:rFonts w:cs="Arial"/>
          <w:spacing w:val="-5"/>
        </w:rPr>
      </w:pPr>
    </w:p>
    <w:p w:rsidR="00BD2393" w:rsidRPr="0098724B" w:rsidRDefault="00136AA5" w:rsidP="0098724B">
      <w:pPr>
        <w:pStyle w:val="1"/>
        <w:spacing w:after="240"/>
        <w:ind w:firstLine="709"/>
        <w:jc w:val="left"/>
        <w:rPr>
          <w:b/>
          <w:bCs/>
          <w:caps w:val="0"/>
          <w:spacing w:val="-5"/>
          <w:sz w:val="28"/>
        </w:rPr>
      </w:pPr>
      <w:bookmarkStart w:id="10" w:name="_Toc338325074"/>
      <w:r>
        <w:rPr>
          <w:b/>
          <w:bCs/>
          <w:caps w:val="0"/>
          <w:spacing w:val="-5"/>
          <w:sz w:val="28"/>
        </w:rPr>
        <w:t>8</w:t>
      </w:r>
      <w:r w:rsidR="00BD2393" w:rsidRPr="0098724B">
        <w:rPr>
          <w:b/>
          <w:bCs/>
          <w:caps w:val="0"/>
          <w:spacing w:val="-5"/>
          <w:sz w:val="28"/>
        </w:rPr>
        <w:t xml:space="preserve"> </w:t>
      </w:r>
      <w:r w:rsidR="009433E6">
        <w:rPr>
          <w:b/>
          <w:bCs/>
          <w:caps w:val="0"/>
          <w:spacing w:val="-5"/>
          <w:sz w:val="28"/>
        </w:rPr>
        <w:t xml:space="preserve">  </w:t>
      </w:r>
      <w:r w:rsidR="00BD2393" w:rsidRPr="0098724B">
        <w:rPr>
          <w:b/>
          <w:bCs/>
          <w:caps w:val="0"/>
          <w:spacing w:val="-5"/>
          <w:sz w:val="28"/>
        </w:rPr>
        <w:t>Проектная документация для разработки месторождений</w:t>
      </w:r>
      <w:bookmarkEnd w:id="10"/>
    </w:p>
    <w:p w:rsidR="00BD2393" w:rsidRPr="0090038E" w:rsidRDefault="00136AA5" w:rsidP="004B4446">
      <w:pPr>
        <w:shd w:val="clear" w:color="auto" w:fill="FFFFFF"/>
        <w:tabs>
          <w:tab w:val="left" w:pos="614"/>
        </w:tabs>
        <w:ind w:firstLine="709"/>
        <w:jc w:val="both"/>
      </w:pPr>
      <w:r>
        <w:t>8</w:t>
      </w:r>
      <w:r w:rsidR="00BD2393" w:rsidRPr="0090038E">
        <w:t xml:space="preserve">.1 </w:t>
      </w:r>
      <w:r w:rsidR="00BD2393" w:rsidRPr="0090038E">
        <w:tab/>
        <w:t xml:space="preserve">Проектная документация для разработки месторождений </w:t>
      </w:r>
      <w:r w:rsidR="008C2B76" w:rsidRPr="0090038E">
        <w:t>твёрд</w:t>
      </w:r>
      <w:r w:rsidR="00BD2393" w:rsidRPr="0090038E">
        <w:t>ых п</w:t>
      </w:r>
      <w:r w:rsidR="00BD2393" w:rsidRPr="0090038E">
        <w:t>о</w:t>
      </w:r>
      <w:r w:rsidR="00BD2393" w:rsidRPr="0090038E">
        <w:t>лезных ископаемых обеспечивает нормативно-правовую ба</w:t>
      </w:r>
      <w:r w:rsidR="00E804EA">
        <w:t xml:space="preserve">зу создания </w:t>
      </w:r>
      <w:r w:rsidR="00E804EA" w:rsidRPr="00B412D5">
        <w:t>горного</w:t>
      </w:r>
      <w:r w:rsidR="00E804EA" w:rsidRPr="009433E6">
        <w:rPr>
          <w:u w:val="single"/>
        </w:rPr>
        <w:t xml:space="preserve"> </w:t>
      </w:r>
      <w:r w:rsidR="00E804EA" w:rsidRPr="00B412D5">
        <w:t>предприятия</w:t>
      </w:r>
      <w:r w:rsidR="00E804EA">
        <w:t>.</w:t>
      </w:r>
      <w:r w:rsidR="00BD2393" w:rsidRPr="0090038E">
        <w:t xml:space="preserve"> </w:t>
      </w:r>
      <w:r w:rsidR="00E804EA">
        <w:t>О</w:t>
      </w:r>
      <w:r w:rsidR="00BD2393" w:rsidRPr="0090038E">
        <w:t>сновными проектными документами являются:</w:t>
      </w:r>
    </w:p>
    <w:p w:rsidR="00BD2393" w:rsidRPr="0090038E" w:rsidRDefault="00BD2393" w:rsidP="00E804EA">
      <w:pPr>
        <w:widowControl w:val="0"/>
        <w:numPr>
          <w:ilvl w:val="0"/>
          <w:numId w:val="1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jc w:val="both"/>
      </w:pPr>
      <w:r w:rsidRPr="0090038E">
        <w:t>декларация о намерениях;</w:t>
      </w:r>
    </w:p>
    <w:p w:rsidR="00BD2393" w:rsidRPr="0090038E" w:rsidRDefault="00BD2393" w:rsidP="00E804EA">
      <w:pPr>
        <w:widowControl w:val="0"/>
        <w:numPr>
          <w:ilvl w:val="0"/>
          <w:numId w:val="1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jc w:val="both"/>
      </w:pPr>
      <w:r w:rsidRPr="0090038E">
        <w:t>технико-экономическое обоснование инвестиций целесообразности со</w:t>
      </w:r>
      <w:r w:rsidRPr="0090038E">
        <w:t>з</w:t>
      </w:r>
      <w:r w:rsidRPr="0090038E">
        <w:t>дания горного предприятия;</w:t>
      </w:r>
    </w:p>
    <w:p w:rsidR="00BD2393" w:rsidRPr="0090038E" w:rsidRDefault="00BD2393" w:rsidP="00E804EA">
      <w:pPr>
        <w:widowControl w:val="0"/>
        <w:numPr>
          <w:ilvl w:val="0"/>
          <w:numId w:val="1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jc w:val="both"/>
      </w:pPr>
      <w:r w:rsidRPr="0090038E">
        <w:t>технический проект разработки месторождения;</w:t>
      </w:r>
    </w:p>
    <w:p w:rsidR="00BD2393" w:rsidRPr="0090038E" w:rsidRDefault="0092127B" w:rsidP="00E804EA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>
        <w:t>рабочая документация.</w:t>
      </w:r>
    </w:p>
    <w:p w:rsidR="00BD2393" w:rsidRPr="00A5797B" w:rsidRDefault="00BD2393" w:rsidP="00547A10">
      <w:pPr>
        <w:ind w:firstLine="709"/>
        <w:jc w:val="both"/>
      </w:pPr>
      <w:r w:rsidRPr="0090038E">
        <w:t>Проектная документация на разработку месторождений может также включать проектные документы на корректировку, дополнение и модификацию технического проекта, а также проектные документы на реконструкцию, техническое перевоор</w:t>
      </w:r>
      <w:r w:rsidRPr="0090038E">
        <w:t>у</w:t>
      </w:r>
      <w:r w:rsidRPr="0090038E">
        <w:t>жение</w:t>
      </w:r>
      <w:r w:rsidR="004B690D">
        <w:t>,</w:t>
      </w:r>
      <w:r w:rsidRPr="0090038E">
        <w:t xml:space="preserve"> расширение</w:t>
      </w:r>
      <w:r w:rsidR="00C70D94">
        <w:t>, консервацию</w:t>
      </w:r>
      <w:r w:rsidR="004B690D">
        <w:t xml:space="preserve"> и ликвидацию</w:t>
      </w:r>
      <w:r w:rsidRPr="0090038E">
        <w:t xml:space="preserve"> </w:t>
      </w:r>
      <w:r w:rsidRPr="0092127B">
        <w:t>горного предприятия</w:t>
      </w:r>
      <w:r w:rsidRPr="00A5797B">
        <w:t>.</w:t>
      </w:r>
    </w:p>
    <w:p w:rsidR="00BD2393" w:rsidRPr="00B11F79" w:rsidRDefault="00C97039" w:rsidP="00B11F79">
      <w:pPr>
        <w:shd w:val="clear" w:color="auto" w:fill="FFFFFF"/>
        <w:tabs>
          <w:tab w:val="left" w:pos="614"/>
        </w:tabs>
        <w:ind w:firstLine="709"/>
        <w:jc w:val="both"/>
      </w:pPr>
      <w:r>
        <w:t>8</w:t>
      </w:r>
      <w:r w:rsidR="00BD2393" w:rsidRPr="0090038E">
        <w:t xml:space="preserve">.2 </w:t>
      </w:r>
      <w:r w:rsidR="0092127B">
        <w:t>Д</w:t>
      </w:r>
      <w:r w:rsidR="00BD2393" w:rsidRPr="0090038E">
        <w:t xml:space="preserve">екларация о намерениях является документом, в котором оформляется замысел будущего </w:t>
      </w:r>
      <w:r w:rsidR="00BD2393" w:rsidRPr="0092127B">
        <w:t>горного предприятия</w:t>
      </w:r>
      <w:r w:rsidR="00BD2393" w:rsidRPr="0090038E">
        <w:t xml:space="preserve">. В этом документе заказчик в общих чертах должен представить </w:t>
      </w:r>
      <w:r w:rsidR="00A5797B">
        <w:t>основные</w:t>
      </w:r>
      <w:r w:rsidR="00BD2393" w:rsidRPr="0090038E">
        <w:t xml:space="preserve"> аспекты деятельности будущего </w:t>
      </w:r>
      <w:r w:rsidR="0092127B">
        <w:t xml:space="preserve">горного </w:t>
      </w:r>
      <w:r w:rsidR="00BD2393" w:rsidRPr="0092127B">
        <w:t>предпр</w:t>
      </w:r>
      <w:r w:rsidR="00BD2393" w:rsidRPr="0092127B">
        <w:t>и</w:t>
      </w:r>
      <w:r w:rsidR="00BD2393" w:rsidRPr="0092127B">
        <w:t>ятия</w:t>
      </w:r>
      <w:r w:rsidR="00B11F79">
        <w:t>:</w:t>
      </w:r>
      <w:r w:rsidR="00BD2393" w:rsidRPr="0090038E">
        <w:t xml:space="preserve"> технические и технологические параметры</w:t>
      </w:r>
      <w:r w:rsidR="00B11F79">
        <w:t>;</w:t>
      </w:r>
      <w:r w:rsidR="00BD2393" w:rsidRPr="0090038E">
        <w:t xml:space="preserve"> источники финансирования и сроки строительства</w:t>
      </w:r>
      <w:r w:rsidR="00B11F79">
        <w:t>;</w:t>
      </w:r>
      <w:r w:rsidR="00BD2393" w:rsidRPr="0090038E">
        <w:t xml:space="preserve"> потребность в материальных, энергетических и трудовых ресурсах</w:t>
      </w:r>
      <w:r w:rsidR="00B11F79">
        <w:t>;</w:t>
      </w:r>
      <w:r w:rsidR="00BD2393" w:rsidRPr="0090038E">
        <w:t xml:space="preserve"> </w:t>
      </w:r>
      <w:r w:rsidR="00B11F79">
        <w:t xml:space="preserve">воздействие на окружающую среду и меры по снижению техногенной нагрузки; </w:t>
      </w:r>
      <w:r w:rsidR="00BD2393" w:rsidRPr="0090038E">
        <w:t xml:space="preserve">пути решения социально-бытовых вопросов. </w:t>
      </w:r>
    </w:p>
    <w:p w:rsidR="0079658E" w:rsidRDefault="00B11F79" w:rsidP="0079658E">
      <w:pPr>
        <w:shd w:val="clear" w:color="auto" w:fill="FFFFFF"/>
        <w:tabs>
          <w:tab w:val="left" w:pos="614"/>
        </w:tabs>
        <w:ind w:firstLine="709"/>
        <w:jc w:val="both"/>
      </w:pPr>
      <w:r>
        <w:t>8</w:t>
      </w:r>
      <w:r w:rsidR="0079658E" w:rsidRPr="0090038E">
        <w:t xml:space="preserve">.3 Технико-экономическое обоснование инвестиций </w:t>
      </w:r>
      <w:r w:rsidR="0079658E">
        <w:t xml:space="preserve">в </w:t>
      </w:r>
      <w:r w:rsidR="0079658E" w:rsidRPr="0090038E">
        <w:t>разработк</w:t>
      </w:r>
      <w:r w:rsidR="0079658E">
        <w:t>у</w:t>
      </w:r>
      <w:r w:rsidR="0079658E" w:rsidRPr="0090038E">
        <w:t xml:space="preserve"> месторо</w:t>
      </w:r>
      <w:r w:rsidR="0079658E" w:rsidRPr="0090038E">
        <w:t>ж</w:t>
      </w:r>
      <w:r w:rsidR="0079658E" w:rsidRPr="0090038E">
        <w:t>дения предусматривает сравнительную комплексную геолого-экономическую оценку, определяющую техническую возможность и экономическую целесообразность о</w:t>
      </w:r>
      <w:r w:rsidR="0079658E" w:rsidRPr="0090038E">
        <w:t>с</w:t>
      </w:r>
      <w:r w:rsidR="0079658E" w:rsidRPr="0090038E">
        <w:t>воения месторожде</w:t>
      </w:r>
      <w:r w:rsidR="0079658E">
        <w:t>ния с учё</w:t>
      </w:r>
      <w:r w:rsidR="0079658E" w:rsidRPr="0090038E">
        <w:t>том вероятного изменения ситуации на длительную перспективу и альтернативных вариантов проектных решений.</w:t>
      </w:r>
    </w:p>
    <w:p w:rsidR="0079658E" w:rsidRPr="00FC2536" w:rsidRDefault="0079658E" w:rsidP="0079658E">
      <w:pPr>
        <w:ind w:firstLine="318"/>
        <w:outlineLvl w:val="0"/>
        <w:rPr>
          <w:rFonts w:eastAsia="Times New Roman" w:cs="Arial"/>
          <w:bCs/>
          <w:kern w:val="36"/>
        </w:rPr>
      </w:pPr>
      <w:r w:rsidRPr="00FC2536">
        <w:rPr>
          <w:rFonts w:eastAsia="Times New Roman" w:cs="Arial"/>
          <w:bCs/>
          <w:kern w:val="36"/>
        </w:rPr>
        <w:t xml:space="preserve">Технико-экономическое обоснование </w:t>
      </w:r>
      <w:r w:rsidR="00B11F79">
        <w:rPr>
          <w:rFonts w:eastAsia="Times New Roman" w:cs="Arial"/>
          <w:bCs/>
          <w:kern w:val="36"/>
        </w:rPr>
        <w:t xml:space="preserve">инвестиций в </w:t>
      </w:r>
      <w:r w:rsidRPr="00FC2536">
        <w:rPr>
          <w:rFonts w:eastAsia="Times New Roman" w:cs="Arial"/>
          <w:bCs/>
          <w:kern w:val="36"/>
        </w:rPr>
        <w:t>строительств</w:t>
      </w:r>
      <w:r w:rsidR="00B11F79">
        <w:rPr>
          <w:rFonts w:eastAsia="Times New Roman" w:cs="Arial"/>
          <w:bCs/>
          <w:kern w:val="36"/>
        </w:rPr>
        <w:t>о</w:t>
      </w:r>
      <w:r w:rsidRPr="00FC2536">
        <w:rPr>
          <w:rFonts w:eastAsia="Times New Roman" w:cs="Arial"/>
          <w:bCs/>
          <w:kern w:val="36"/>
        </w:rPr>
        <w:t xml:space="preserve"> горного пре</w:t>
      </w:r>
      <w:r w:rsidRPr="00FC2536">
        <w:rPr>
          <w:rFonts w:eastAsia="Times New Roman" w:cs="Arial"/>
          <w:bCs/>
          <w:kern w:val="36"/>
        </w:rPr>
        <w:t>д</w:t>
      </w:r>
      <w:r w:rsidRPr="00FC2536">
        <w:rPr>
          <w:rFonts w:eastAsia="Times New Roman" w:cs="Arial"/>
          <w:bCs/>
          <w:kern w:val="36"/>
        </w:rPr>
        <w:t xml:space="preserve">приятия </w:t>
      </w:r>
      <w:r>
        <w:rPr>
          <w:rFonts w:eastAsia="Times New Roman" w:cs="Arial"/>
          <w:bCs/>
          <w:kern w:val="36"/>
        </w:rPr>
        <w:t>должно включать</w:t>
      </w:r>
      <w:r w:rsidRPr="00FC2536">
        <w:rPr>
          <w:rFonts w:eastAsia="Times New Roman" w:cs="Arial"/>
          <w:bCs/>
          <w:kern w:val="36"/>
        </w:rPr>
        <w:t xml:space="preserve">: </w:t>
      </w:r>
    </w:p>
    <w:p w:rsidR="0079658E" w:rsidRDefault="0079658E" w:rsidP="0079658E">
      <w:pPr>
        <w:ind w:firstLine="318"/>
        <w:rPr>
          <w:rFonts w:eastAsia="Times New Roman" w:cs="Arial"/>
        </w:rPr>
      </w:pPr>
      <w:r w:rsidRPr="00FC2536">
        <w:rPr>
          <w:rFonts w:eastAsia="Times New Roman" w:cs="Arial"/>
        </w:rPr>
        <w:t xml:space="preserve">1) </w:t>
      </w:r>
      <w:r>
        <w:rPr>
          <w:rFonts w:eastAsia="Times New Roman" w:cs="Arial"/>
        </w:rPr>
        <w:t>результаты</w:t>
      </w:r>
      <w:r w:rsidRPr="00FC2536">
        <w:rPr>
          <w:rFonts w:eastAsia="Times New Roman" w:cs="Arial"/>
        </w:rPr>
        <w:t xml:space="preserve"> маркетингового исследования;</w:t>
      </w:r>
    </w:p>
    <w:p w:rsidR="0079658E" w:rsidRDefault="0079658E" w:rsidP="0079658E">
      <w:pPr>
        <w:ind w:firstLine="318"/>
        <w:rPr>
          <w:rFonts w:eastAsia="Times New Roman" w:cs="Arial"/>
        </w:rPr>
      </w:pPr>
      <w:r w:rsidRPr="00FC2536">
        <w:rPr>
          <w:rFonts w:eastAsia="Times New Roman" w:cs="Arial"/>
        </w:rPr>
        <w:lastRenderedPageBreak/>
        <w:t>2) пояснительн</w:t>
      </w:r>
      <w:r>
        <w:rPr>
          <w:rFonts w:eastAsia="Times New Roman" w:cs="Arial"/>
        </w:rPr>
        <w:t>ую</w:t>
      </w:r>
      <w:r w:rsidRPr="00FC2536">
        <w:rPr>
          <w:rFonts w:eastAsia="Times New Roman" w:cs="Arial"/>
        </w:rPr>
        <w:t xml:space="preserve"> записк</w:t>
      </w:r>
      <w:r>
        <w:rPr>
          <w:rFonts w:eastAsia="Times New Roman" w:cs="Arial"/>
        </w:rPr>
        <w:t>у</w:t>
      </w:r>
      <w:r w:rsidRPr="00FC2536">
        <w:rPr>
          <w:rFonts w:eastAsia="Times New Roman" w:cs="Arial"/>
        </w:rPr>
        <w:t xml:space="preserve"> с предварительн</w:t>
      </w:r>
      <w:r>
        <w:rPr>
          <w:rFonts w:eastAsia="Times New Roman" w:cs="Arial"/>
        </w:rPr>
        <w:t>ым</w:t>
      </w:r>
      <w:r w:rsidRPr="00FC2536">
        <w:rPr>
          <w:rFonts w:eastAsia="Times New Roman" w:cs="Arial"/>
        </w:rPr>
        <w:t xml:space="preserve"> обосновани</w:t>
      </w:r>
      <w:r>
        <w:rPr>
          <w:rFonts w:eastAsia="Times New Roman" w:cs="Arial"/>
        </w:rPr>
        <w:t>ем</w:t>
      </w:r>
      <w:r w:rsidRPr="00FC2536">
        <w:rPr>
          <w:rFonts w:eastAsia="Times New Roman" w:cs="Arial"/>
        </w:rPr>
        <w:t xml:space="preserve"> инвестиционных возможностей;</w:t>
      </w:r>
    </w:p>
    <w:p w:rsidR="0079658E" w:rsidRDefault="0079658E" w:rsidP="0079658E">
      <w:pPr>
        <w:ind w:firstLine="318"/>
        <w:rPr>
          <w:rFonts w:eastAsia="Times New Roman" w:cs="Arial"/>
        </w:rPr>
      </w:pPr>
      <w:r w:rsidRPr="00FC2536">
        <w:rPr>
          <w:rFonts w:eastAsia="Times New Roman" w:cs="Arial"/>
        </w:rPr>
        <w:t>3) технически</w:t>
      </w:r>
      <w:r>
        <w:rPr>
          <w:rFonts w:eastAsia="Times New Roman" w:cs="Arial"/>
        </w:rPr>
        <w:t>е</w:t>
      </w:r>
      <w:r w:rsidRPr="00FC2536">
        <w:rPr>
          <w:rFonts w:eastAsia="Times New Roman" w:cs="Arial"/>
        </w:rPr>
        <w:t xml:space="preserve"> и технологически</w:t>
      </w:r>
      <w:r>
        <w:rPr>
          <w:rFonts w:eastAsia="Times New Roman" w:cs="Arial"/>
        </w:rPr>
        <w:t>е</w:t>
      </w:r>
      <w:r w:rsidRPr="00FC2536">
        <w:rPr>
          <w:rFonts w:eastAsia="Times New Roman" w:cs="Arial"/>
        </w:rPr>
        <w:t xml:space="preserve"> решени</w:t>
      </w:r>
      <w:r>
        <w:rPr>
          <w:rFonts w:eastAsia="Times New Roman" w:cs="Arial"/>
        </w:rPr>
        <w:t>я</w:t>
      </w:r>
      <w:r w:rsidRPr="00FC2536">
        <w:rPr>
          <w:rFonts w:eastAsia="Times New Roman" w:cs="Arial"/>
        </w:rPr>
        <w:t xml:space="preserve"> по:</w:t>
      </w:r>
    </w:p>
    <w:p w:rsidR="0079658E" w:rsidRDefault="0079658E" w:rsidP="0079658E">
      <w:pPr>
        <w:ind w:firstLine="318"/>
        <w:rPr>
          <w:rFonts w:eastAsia="Times New Roman" w:cs="Arial"/>
        </w:rPr>
      </w:pPr>
      <w:r w:rsidRPr="00FC2536">
        <w:rPr>
          <w:rFonts w:eastAsia="Times New Roman" w:cs="Arial"/>
        </w:rPr>
        <w:t>а) геологоразведочным работам;</w:t>
      </w:r>
    </w:p>
    <w:p w:rsidR="004A5C4B" w:rsidRDefault="004A5C4B" w:rsidP="0079658E">
      <w:pPr>
        <w:ind w:firstLine="318"/>
        <w:rPr>
          <w:rFonts w:eastAsia="Times New Roman" w:cs="Arial"/>
        </w:rPr>
      </w:pPr>
      <w:r>
        <w:rPr>
          <w:rFonts w:eastAsia="Times New Roman" w:cs="Arial"/>
        </w:rPr>
        <w:t>б)</w:t>
      </w:r>
      <w:r w:rsidRPr="00FC2536">
        <w:rPr>
          <w:rFonts w:eastAsia="Times New Roman" w:cs="Arial"/>
        </w:rPr>
        <w:t xml:space="preserve"> горным</w:t>
      </w:r>
      <w:r>
        <w:rPr>
          <w:rFonts w:eastAsia="Times New Roman" w:cs="Arial"/>
        </w:rPr>
        <w:t xml:space="preserve"> работам;</w:t>
      </w:r>
    </w:p>
    <w:p w:rsidR="0079658E" w:rsidRDefault="004A5C4B" w:rsidP="0079658E">
      <w:pPr>
        <w:ind w:firstLine="318"/>
        <w:rPr>
          <w:rFonts w:eastAsia="Times New Roman" w:cs="Arial"/>
        </w:rPr>
      </w:pPr>
      <w:r>
        <w:rPr>
          <w:rFonts w:eastAsia="Times New Roman" w:cs="Arial"/>
        </w:rPr>
        <w:t>в</w:t>
      </w:r>
      <w:r w:rsidR="0079658E" w:rsidRPr="00FC2536">
        <w:rPr>
          <w:rFonts w:eastAsia="Times New Roman" w:cs="Arial"/>
        </w:rPr>
        <w:t xml:space="preserve">) первичной </w:t>
      </w:r>
      <w:r w:rsidR="0079658E">
        <w:rPr>
          <w:rFonts w:eastAsia="Times New Roman" w:cs="Arial"/>
        </w:rPr>
        <w:t>перера</w:t>
      </w:r>
      <w:r w:rsidR="0079658E" w:rsidRPr="00FC2536">
        <w:rPr>
          <w:rFonts w:eastAsia="Times New Roman" w:cs="Arial"/>
        </w:rPr>
        <w:t>ботке полезных ископаемых;</w:t>
      </w:r>
    </w:p>
    <w:p w:rsidR="00A14DD3" w:rsidRDefault="004A5C4B" w:rsidP="0079658E">
      <w:pPr>
        <w:ind w:firstLine="318"/>
        <w:rPr>
          <w:rFonts w:eastAsia="Times New Roman" w:cs="Arial"/>
        </w:rPr>
      </w:pPr>
      <w:r>
        <w:rPr>
          <w:rFonts w:eastAsia="Times New Roman" w:cs="Arial"/>
        </w:rPr>
        <w:t>г</w:t>
      </w:r>
      <w:r w:rsidR="00A14DD3">
        <w:rPr>
          <w:rFonts w:eastAsia="Times New Roman" w:cs="Arial"/>
        </w:rPr>
        <w:t>) технологическому комплексу на поверхности;</w:t>
      </w:r>
    </w:p>
    <w:p w:rsidR="00A14DD3" w:rsidRDefault="004A5C4B" w:rsidP="00A14DD3">
      <w:pPr>
        <w:ind w:firstLine="318"/>
        <w:rPr>
          <w:rFonts w:eastAsia="Times New Roman" w:cs="Arial"/>
        </w:rPr>
      </w:pPr>
      <w:r>
        <w:rPr>
          <w:rFonts w:eastAsia="Times New Roman" w:cs="Arial"/>
        </w:rPr>
        <w:t>д</w:t>
      </w:r>
      <w:r w:rsidR="00A14DD3" w:rsidRPr="00FC2536">
        <w:rPr>
          <w:rFonts w:eastAsia="Times New Roman" w:cs="Arial"/>
        </w:rPr>
        <w:t>) инженерному обеспечению;</w:t>
      </w:r>
    </w:p>
    <w:p w:rsidR="0079658E" w:rsidRDefault="004A5C4B" w:rsidP="0079658E">
      <w:pPr>
        <w:ind w:firstLine="318"/>
        <w:rPr>
          <w:rFonts w:eastAsia="Times New Roman" w:cs="Arial"/>
        </w:rPr>
      </w:pPr>
      <w:r>
        <w:rPr>
          <w:rFonts w:eastAsia="Times New Roman" w:cs="Arial"/>
        </w:rPr>
        <w:t>е</w:t>
      </w:r>
      <w:r w:rsidR="0079658E" w:rsidRPr="00FC2536">
        <w:rPr>
          <w:rFonts w:eastAsia="Times New Roman" w:cs="Arial"/>
        </w:rPr>
        <w:t>) генеральному плану;</w:t>
      </w:r>
    </w:p>
    <w:p w:rsidR="0079658E" w:rsidRDefault="004A5C4B" w:rsidP="0079658E">
      <w:pPr>
        <w:ind w:firstLine="318"/>
        <w:rPr>
          <w:rFonts w:eastAsia="Times New Roman" w:cs="Arial"/>
        </w:rPr>
      </w:pPr>
      <w:r>
        <w:rPr>
          <w:rFonts w:eastAsia="Times New Roman" w:cs="Arial"/>
        </w:rPr>
        <w:t>ж</w:t>
      </w:r>
      <w:r w:rsidR="0079658E" w:rsidRPr="00FC2536">
        <w:rPr>
          <w:rFonts w:eastAsia="Times New Roman" w:cs="Arial"/>
        </w:rPr>
        <w:t>) архитектурно-планировочным и строительным решениям;</w:t>
      </w:r>
    </w:p>
    <w:p w:rsidR="0079658E" w:rsidRDefault="004A5C4B" w:rsidP="0079658E">
      <w:pPr>
        <w:ind w:firstLine="318"/>
        <w:rPr>
          <w:rFonts w:eastAsia="Times New Roman" w:cs="Arial"/>
        </w:rPr>
      </w:pPr>
      <w:r>
        <w:rPr>
          <w:rFonts w:eastAsia="Times New Roman" w:cs="Arial"/>
        </w:rPr>
        <w:t>з</w:t>
      </w:r>
      <w:r w:rsidR="0079658E" w:rsidRPr="00FC2536">
        <w:rPr>
          <w:rFonts w:eastAsia="Times New Roman" w:cs="Arial"/>
        </w:rPr>
        <w:t>) необходимому жилищно-гражданскому строительству;</w:t>
      </w:r>
    </w:p>
    <w:p w:rsidR="0079658E" w:rsidRDefault="0079658E" w:rsidP="0079658E">
      <w:pPr>
        <w:ind w:firstLine="318"/>
        <w:rPr>
          <w:rFonts w:eastAsia="Times New Roman" w:cs="Arial"/>
        </w:rPr>
      </w:pPr>
      <w:r w:rsidRPr="00FC2536">
        <w:rPr>
          <w:rFonts w:eastAsia="Times New Roman" w:cs="Arial"/>
        </w:rPr>
        <w:t>4) описание системы управления предприятием, организации труда;</w:t>
      </w:r>
    </w:p>
    <w:p w:rsidR="0079658E" w:rsidRDefault="0079658E" w:rsidP="0079658E">
      <w:pPr>
        <w:ind w:firstLine="318"/>
        <w:rPr>
          <w:rFonts w:eastAsia="Times New Roman" w:cs="Arial"/>
        </w:rPr>
      </w:pPr>
      <w:r w:rsidRPr="00FC2536">
        <w:rPr>
          <w:rFonts w:eastAsia="Times New Roman" w:cs="Arial"/>
        </w:rPr>
        <w:t>5) мероприятия по охране окружающей среды, в том числе оценку воздействия производственной деятельности предприятия на окружающую среду;</w:t>
      </w:r>
    </w:p>
    <w:p w:rsidR="0079658E" w:rsidRDefault="0079658E" w:rsidP="0079658E">
      <w:pPr>
        <w:ind w:firstLine="318"/>
        <w:rPr>
          <w:rFonts w:eastAsia="Times New Roman" w:cs="Arial"/>
        </w:rPr>
      </w:pPr>
      <w:r w:rsidRPr="00FC2536">
        <w:rPr>
          <w:rFonts w:eastAsia="Times New Roman" w:cs="Arial"/>
        </w:rPr>
        <w:t>6) мероприятия по гражданской обороне и чрезвычайным ситуациям;</w:t>
      </w:r>
    </w:p>
    <w:p w:rsidR="0079658E" w:rsidRDefault="0079658E" w:rsidP="0079658E">
      <w:pPr>
        <w:ind w:firstLine="318"/>
        <w:rPr>
          <w:rFonts w:eastAsia="Times New Roman" w:cs="Arial"/>
        </w:rPr>
      </w:pPr>
      <w:r w:rsidRPr="00FC2536">
        <w:rPr>
          <w:rFonts w:eastAsia="Times New Roman" w:cs="Arial"/>
        </w:rPr>
        <w:t>7) сметно-финансовую документацию, в том числе оценку издержек производс</w:t>
      </w:r>
      <w:r w:rsidRPr="00FC2536">
        <w:rPr>
          <w:rFonts w:eastAsia="Times New Roman" w:cs="Arial"/>
        </w:rPr>
        <w:t>т</w:t>
      </w:r>
      <w:r w:rsidRPr="00FC2536">
        <w:rPr>
          <w:rFonts w:eastAsia="Times New Roman" w:cs="Arial"/>
        </w:rPr>
        <w:t xml:space="preserve">ва, расчет капитальных затрат, </w:t>
      </w:r>
      <w:r>
        <w:rPr>
          <w:rFonts w:eastAsia="Times New Roman" w:cs="Arial"/>
        </w:rPr>
        <w:t xml:space="preserve">характеристику </w:t>
      </w:r>
      <w:r w:rsidRPr="00FC2536">
        <w:rPr>
          <w:rFonts w:eastAsia="Times New Roman" w:cs="Arial"/>
        </w:rPr>
        <w:t>источников финансирования проекта, расчет потребности в оборотном капитале, расчет годовых поступлений от деятел</w:t>
      </w:r>
      <w:r w:rsidRPr="00FC2536">
        <w:rPr>
          <w:rFonts w:eastAsia="Times New Roman" w:cs="Arial"/>
        </w:rPr>
        <w:t>ь</w:t>
      </w:r>
      <w:r w:rsidRPr="00FC2536">
        <w:rPr>
          <w:rFonts w:eastAsia="Times New Roman" w:cs="Arial"/>
        </w:rPr>
        <w:t>ности предприятия;</w:t>
      </w:r>
    </w:p>
    <w:p w:rsidR="0079658E" w:rsidRDefault="0079658E" w:rsidP="0079658E">
      <w:pPr>
        <w:ind w:firstLine="318"/>
        <w:rPr>
          <w:rFonts w:eastAsia="Times New Roman" w:cs="Arial"/>
        </w:rPr>
      </w:pPr>
      <w:r>
        <w:rPr>
          <w:rFonts w:eastAsia="Times New Roman" w:cs="Arial"/>
        </w:rPr>
        <w:t>8) условия инвестирования</w:t>
      </w:r>
      <w:r w:rsidRPr="00FC2536">
        <w:rPr>
          <w:rFonts w:eastAsia="Times New Roman" w:cs="Arial"/>
        </w:rPr>
        <w:t>;</w:t>
      </w:r>
    </w:p>
    <w:p w:rsidR="0079658E" w:rsidRDefault="0079658E" w:rsidP="0079658E">
      <w:pPr>
        <w:ind w:firstLine="318"/>
        <w:rPr>
          <w:rFonts w:eastAsia="Times New Roman" w:cs="Arial"/>
        </w:rPr>
      </w:pPr>
      <w:r w:rsidRPr="00FC2536">
        <w:rPr>
          <w:rFonts w:eastAsia="Times New Roman" w:cs="Arial"/>
        </w:rPr>
        <w:t>9) оценку возможных рисков, связанных с осуществлением проекта;</w:t>
      </w:r>
    </w:p>
    <w:p w:rsidR="0079658E" w:rsidRDefault="0079658E" w:rsidP="0079658E">
      <w:pPr>
        <w:ind w:firstLine="318"/>
        <w:rPr>
          <w:rFonts w:eastAsia="Times New Roman" w:cs="Arial"/>
        </w:rPr>
      </w:pPr>
      <w:r w:rsidRPr="00FC2536">
        <w:rPr>
          <w:rFonts w:eastAsia="Times New Roman" w:cs="Arial"/>
        </w:rPr>
        <w:t>10) оценку экономической эффективности проекта;</w:t>
      </w:r>
    </w:p>
    <w:p w:rsidR="0079658E" w:rsidRDefault="0079658E" w:rsidP="0079658E">
      <w:pPr>
        <w:shd w:val="clear" w:color="auto" w:fill="FFFFFF"/>
        <w:tabs>
          <w:tab w:val="left" w:pos="614"/>
        </w:tabs>
        <w:ind w:firstLine="284"/>
        <w:jc w:val="both"/>
        <w:rPr>
          <w:rFonts w:eastAsia="Times New Roman" w:cs="Arial"/>
        </w:rPr>
      </w:pPr>
      <w:r w:rsidRPr="00FC2536">
        <w:rPr>
          <w:rFonts w:eastAsia="Times New Roman" w:cs="Arial"/>
        </w:rPr>
        <w:t>11) анализ чувствительности экономической эффективности проекта к влиянию изменений основных факторов производства;</w:t>
      </w:r>
      <w:r w:rsidRPr="0079658E">
        <w:rPr>
          <w:rFonts w:eastAsia="Times New Roman" w:cs="Arial"/>
        </w:rPr>
        <w:t xml:space="preserve"> </w:t>
      </w:r>
    </w:p>
    <w:p w:rsidR="0079658E" w:rsidRPr="0079658E" w:rsidRDefault="0079658E" w:rsidP="0079658E">
      <w:pPr>
        <w:shd w:val="clear" w:color="auto" w:fill="FFFFFF"/>
        <w:tabs>
          <w:tab w:val="left" w:pos="614"/>
        </w:tabs>
        <w:ind w:firstLine="284"/>
        <w:jc w:val="both"/>
      </w:pPr>
      <w:r w:rsidRPr="00FC2536">
        <w:rPr>
          <w:rFonts w:eastAsia="Times New Roman" w:cs="Arial"/>
        </w:rPr>
        <w:t>12) условия прекращения реализации проекта</w:t>
      </w:r>
      <w:r>
        <w:rPr>
          <w:rFonts w:eastAsia="Times New Roman" w:cs="Arial"/>
        </w:rPr>
        <w:t>.</w:t>
      </w:r>
    </w:p>
    <w:p w:rsidR="00BD2393" w:rsidRPr="00820EEB" w:rsidRDefault="00B11F79" w:rsidP="004B4446">
      <w:pPr>
        <w:shd w:val="clear" w:color="auto" w:fill="FFFFFF"/>
        <w:tabs>
          <w:tab w:val="left" w:pos="614"/>
        </w:tabs>
        <w:ind w:firstLine="709"/>
        <w:jc w:val="both"/>
      </w:pPr>
      <w:r>
        <w:t>8</w:t>
      </w:r>
      <w:r w:rsidR="00BD2393" w:rsidRPr="0090038E">
        <w:t xml:space="preserve">.4 </w:t>
      </w:r>
      <w:r w:rsidR="00B77032">
        <w:t xml:space="preserve"> </w:t>
      </w:r>
      <w:r w:rsidR="00BD2393" w:rsidRPr="0090038E">
        <w:t xml:space="preserve">Технический проект является документом, закрепляющим сделанный </w:t>
      </w:r>
      <w:r w:rsidR="0079658E">
        <w:t xml:space="preserve">при </w:t>
      </w:r>
      <w:r w:rsidR="00BE7571">
        <w:t>т</w:t>
      </w:r>
      <w:r w:rsidR="0079658E">
        <w:t>ехнико-экономическом обосновании инвестиций</w:t>
      </w:r>
      <w:r w:rsidR="00BD2393" w:rsidRPr="0090038E">
        <w:t xml:space="preserve"> выбор технологии и средств мех</w:t>
      </w:r>
      <w:r w:rsidR="00BD2393" w:rsidRPr="0090038E">
        <w:t>а</w:t>
      </w:r>
      <w:r w:rsidR="00BD2393" w:rsidRPr="0090038E">
        <w:t xml:space="preserve">низации горных работ. </w:t>
      </w:r>
      <w:r w:rsidR="0092127B">
        <w:t>Должен с</w:t>
      </w:r>
      <w:r w:rsidR="00BD2393" w:rsidRPr="0092127B">
        <w:t>одерж</w:t>
      </w:r>
      <w:r w:rsidR="0092127B">
        <w:t>а</w:t>
      </w:r>
      <w:r w:rsidR="00BD2393" w:rsidRPr="0092127B">
        <w:t>т</w:t>
      </w:r>
      <w:r w:rsidR="0092127B">
        <w:t>ь</w:t>
      </w:r>
      <w:r w:rsidR="00BD2393" w:rsidRPr="0090038E">
        <w:t xml:space="preserve"> принципиальные технико-технологические решения</w:t>
      </w:r>
      <w:r w:rsidR="0079658E">
        <w:t>.</w:t>
      </w:r>
      <w:r w:rsidR="00BD2393" w:rsidRPr="0090038E">
        <w:t xml:space="preserve"> </w:t>
      </w:r>
      <w:r w:rsidR="0079658E">
        <w:t>О</w:t>
      </w:r>
      <w:r w:rsidR="00BD2393" w:rsidRPr="0090038E">
        <w:t>пределяет изменение технологических и экономических параметров го</w:t>
      </w:r>
      <w:r w:rsidR="00BD2393" w:rsidRPr="0090038E">
        <w:t>р</w:t>
      </w:r>
      <w:r w:rsidR="00BD2393" w:rsidRPr="0090038E">
        <w:t xml:space="preserve">ного предприятия во времени. Служит основанием для своевременного оформления разрешительных документов на строительство </w:t>
      </w:r>
      <w:r w:rsidR="00BD2393" w:rsidRPr="0092127B">
        <w:t>горного предприятия</w:t>
      </w:r>
      <w:r w:rsidR="00BD2393" w:rsidRPr="0090038E">
        <w:t>.</w:t>
      </w:r>
    </w:p>
    <w:p w:rsidR="00BD2393" w:rsidRPr="0090038E" w:rsidRDefault="009433E6" w:rsidP="004B4446">
      <w:pPr>
        <w:shd w:val="clear" w:color="auto" w:fill="FFFFFF"/>
        <w:tabs>
          <w:tab w:val="left" w:pos="0"/>
        </w:tabs>
        <w:ind w:firstLine="709"/>
        <w:jc w:val="both"/>
      </w:pPr>
      <w:r>
        <w:t>В техническом</w:t>
      </w:r>
      <w:r w:rsidR="00BD2393" w:rsidRPr="0090038E">
        <w:t xml:space="preserve"> проект</w:t>
      </w:r>
      <w:r>
        <w:t>е</w:t>
      </w:r>
      <w:r w:rsidR="00BD2393" w:rsidRPr="0090038E">
        <w:t xml:space="preserve"> разработки месторождения </w:t>
      </w:r>
      <w:r>
        <w:t xml:space="preserve">должен быть </w:t>
      </w:r>
      <w:r w:rsidR="00BD2393" w:rsidRPr="0090038E">
        <w:t>обоснов</w:t>
      </w:r>
      <w:r>
        <w:t>ан</w:t>
      </w:r>
      <w:r w:rsidR="00BD2393" w:rsidRPr="0090038E">
        <w:t xml:space="preserve"> комплекс технических решений, направленных на обеспечение добычи числящихся на </w:t>
      </w:r>
      <w:r w:rsidR="00123FBC">
        <w:t xml:space="preserve">учете </w:t>
      </w:r>
      <w:r w:rsidR="00BD2393" w:rsidRPr="0090038E">
        <w:t>государственн</w:t>
      </w:r>
      <w:r w:rsidR="00123FBC">
        <w:t>ым</w:t>
      </w:r>
      <w:r w:rsidR="00BD2393" w:rsidRPr="0090038E">
        <w:t xml:space="preserve"> </w:t>
      </w:r>
      <w:r w:rsidR="00BD2393" w:rsidRPr="00123FBC">
        <w:t>баланс</w:t>
      </w:r>
      <w:r w:rsidR="00123FBC">
        <w:t>ом</w:t>
      </w:r>
      <w:r w:rsidR="00BD2393" w:rsidRPr="0090038E">
        <w:t xml:space="preserve"> балансовых и забалансовых запасов полезного ископаемого. В техническом проекте должна быть рассмотрена возможность допо</w:t>
      </w:r>
      <w:r w:rsidR="00BD2393" w:rsidRPr="0090038E">
        <w:t>л</w:t>
      </w:r>
      <w:r w:rsidR="00BD2393" w:rsidRPr="0090038E">
        <w:t>нительного извлечения полезных ископаемых из недр и сформированных техноге</w:t>
      </w:r>
      <w:r w:rsidR="00BD2393" w:rsidRPr="0090038E">
        <w:t>н</w:t>
      </w:r>
      <w:r w:rsidR="00BD2393" w:rsidRPr="0090038E">
        <w:t xml:space="preserve">ных месторождений </w:t>
      </w:r>
      <w:r w:rsidR="00BD2393" w:rsidRPr="0092127B">
        <w:t>горного предпри</w:t>
      </w:r>
      <w:r w:rsidR="00B85A4E" w:rsidRPr="0092127B">
        <w:t>ятия</w:t>
      </w:r>
      <w:r w:rsidR="00B85A4E">
        <w:t xml:space="preserve"> </w:t>
      </w:r>
      <w:r w:rsidR="00AC1717" w:rsidRPr="00AC1717">
        <w:t>[</w:t>
      </w:r>
      <w:r w:rsidR="00AC1717">
        <w:t>5</w:t>
      </w:r>
      <w:r w:rsidR="00AC1717" w:rsidRPr="00AC1717">
        <w:t>]</w:t>
      </w:r>
      <w:r w:rsidR="00AC1717">
        <w:t xml:space="preserve"> </w:t>
      </w:r>
      <w:r w:rsidR="00B85A4E" w:rsidRPr="00AC1717">
        <w:t>за счё</w:t>
      </w:r>
      <w:r w:rsidR="00BD2393" w:rsidRPr="00AC1717">
        <w:t>т</w:t>
      </w:r>
      <w:r w:rsidR="00BD2393" w:rsidRPr="0090038E">
        <w:t>:</w:t>
      </w:r>
    </w:p>
    <w:p w:rsidR="00BD2393" w:rsidRPr="007B2814" w:rsidRDefault="00B85A4E" w:rsidP="004B4446">
      <w:pPr>
        <w:shd w:val="clear" w:color="auto" w:fill="FFFFFF"/>
        <w:tabs>
          <w:tab w:val="left" w:pos="0"/>
        </w:tabs>
        <w:ind w:firstLine="709"/>
        <w:jc w:val="both"/>
        <w:rPr>
          <w:rFonts w:cs="Arial"/>
          <w:spacing w:val="4"/>
        </w:rPr>
      </w:pPr>
      <w:r>
        <w:rPr>
          <w:rFonts w:cs="Arial"/>
          <w:spacing w:val="4"/>
        </w:rPr>
        <w:t>- прирост</w:t>
      </w:r>
      <w:r w:rsidR="00B11F79">
        <w:rPr>
          <w:rFonts w:cs="Arial"/>
          <w:spacing w:val="4"/>
        </w:rPr>
        <w:t>а</w:t>
      </w:r>
      <w:r w:rsidR="00BD2393" w:rsidRPr="007B2814">
        <w:rPr>
          <w:rFonts w:cs="Arial"/>
          <w:spacing w:val="4"/>
        </w:rPr>
        <w:t xml:space="preserve"> геологических и извлекаемых запасов;</w:t>
      </w:r>
    </w:p>
    <w:p w:rsidR="00BD2393" w:rsidRPr="007B2814" w:rsidRDefault="00B85A4E" w:rsidP="004B4446">
      <w:pPr>
        <w:shd w:val="clear" w:color="auto" w:fill="FFFFFF"/>
        <w:tabs>
          <w:tab w:val="left" w:pos="0"/>
        </w:tabs>
        <w:ind w:firstLine="709"/>
        <w:jc w:val="both"/>
        <w:rPr>
          <w:rFonts w:cs="Arial"/>
          <w:spacing w:val="4"/>
        </w:rPr>
      </w:pPr>
      <w:r>
        <w:rPr>
          <w:rFonts w:cs="Arial"/>
          <w:spacing w:val="4"/>
        </w:rPr>
        <w:t>- вовлечени</w:t>
      </w:r>
      <w:r w:rsidR="00B11F79">
        <w:rPr>
          <w:rFonts w:cs="Arial"/>
          <w:spacing w:val="4"/>
        </w:rPr>
        <w:t>я</w:t>
      </w:r>
      <w:r w:rsidR="00BD2393" w:rsidRPr="007B2814">
        <w:rPr>
          <w:rFonts w:cs="Arial"/>
          <w:spacing w:val="4"/>
        </w:rPr>
        <w:t xml:space="preserve"> в разработку забалансовых и некондиционных запасов</w:t>
      </w:r>
      <w:r w:rsidR="00B11F79">
        <w:rPr>
          <w:rFonts w:cs="Arial"/>
          <w:spacing w:val="4"/>
        </w:rPr>
        <w:t xml:space="preserve">; </w:t>
      </w:r>
    </w:p>
    <w:p w:rsidR="00BD2393" w:rsidRPr="0090038E" w:rsidRDefault="00B85A4E" w:rsidP="004B4446">
      <w:pPr>
        <w:shd w:val="clear" w:color="auto" w:fill="FFFFFF"/>
        <w:tabs>
          <w:tab w:val="left" w:pos="0"/>
        </w:tabs>
        <w:ind w:firstLine="709"/>
        <w:jc w:val="both"/>
      </w:pPr>
      <w:r>
        <w:t>- применени</w:t>
      </w:r>
      <w:r w:rsidR="00B11F79">
        <w:t>я</w:t>
      </w:r>
      <w:r w:rsidR="00BD2393" w:rsidRPr="0090038E">
        <w:t xml:space="preserve"> более совершенных методов ведения горных работ;</w:t>
      </w:r>
    </w:p>
    <w:p w:rsidR="00BD2393" w:rsidRPr="0090038E" w:rsidRDefault="00B85A4E" w:rsidP="004B4446">
      <w:pPr>
        <w:shd w:val="clear" w:color="auto" w:fill="FFFFFF"/>
        <w:tabs>
          <w:tab w:val="left" w:pos="0"/>
        </w:tabs>
        <w:ind w:firstLine="709"/>
        <w:jc w:val="both"/>
      </w:pPr>
      <w:r>
        <w:lastRenderedPageBreak/>
        <w:t>- применени</w:t>
      </w:r>
      <w:r w:rsidR="00B11F79">
        <w:t>я</w:t>
      </w:r>
      <w:r w:rsidR="00BD2393" w:rsidRPr="0090038E">
        <w:t xml:space="preserve"> более совершенных методов обогащения и переработки</w:t>
      </w:r>
      <w:r w:rsidR="00B11F79">
        <w:t xml:space="preserve"> поле</w:t>
      </w:r>
      <w:r w:rsidR="00B11F79">
        <w:t>з</w:t>
      </w:r>
      <w:r w:rsidR="00B11F79">
        <w:t>ных ископаемых</w:t>
      </w:r>
      <w:r w:rsidR="00BD2393" w:rsidRPr="0090038E">
        <w:t>;</w:t>
      </w:r>
    </w:p>
    <w:p w:rsidR="00BD2393" w:rsidRPr="0090038E" w:rsidRDefault="00B85A4E" w:rsidP="004B4446">
      <w:pPr>
        <w:shd w:val="clear" w:color="auto" w:fill="FFFFFF"/>
        <w:tabs>
          <w:tab w:val="left" w:pos="0"/>
        </w:tabs>
        <w:ind w:firstLine="709"/>
        <w:jc w:val="both"/>
      </w:pPr>
      <w:r>
        <w:t>- использовани</w:t>
      </w:r>
      <w:r w:rsidR="00B11F79">
        <w:t>я</w:t>
      </w:r>
      <w:r w:rsidR="00BD2393" w:rsidRPr="0090038E">
        <w:t xml:space="preserve"> благоприятной ценовой конъюнктуры;</w:t>
      </w:r>
    </w:p>
    <w:p w:rsidR="00BD2393" w:rsidRPr="0090038E" w:rsidRDefault="00B85A4E" w:rsidP="004B4446">
      <w:pPr>
        <w:shd w:val="clear" w:color="auto" w:fill="FFFFFF"/>
        <w:tabs>
          <w:tab w:val="left" w:pos="0"/>
        </w:tabs>
        <w:ind w:firstLine="709"/>
        <w:jc w:val="both"/>
      </w:pPr>
      <w:r>
        <w:t>- использовани</w:t>
      </w:r>
      <w:r w:rsidR="00B11F79">
        <w:t>я</w:t>
      </w:r>
      <w:r w:rsidR="00BD2393" w:rsidRPr="0090038E">
        <w:t xml:space="preserve"> условий дифференцированного налогообложения.</w:t>
      </w:r>
    </w:p>
    <w:p w:rsidR="00BD2393" w:rsidRPr="00F6740F" w:rsidRDefault="00B225CB" w:rsidP="004B4446">
      <w:pPr>
        <w:shd w:val="clear" w:color="auto" w:fill="FFFFFF"/>
        <w:tabs>
          <w:tab w:val="left" w:pos="614"/>
        </w:tabs>
        <w:ind w:firstLine="709"/>
        <w:jc w:val="both"/>
        <w:rPr>
          <w:rFonts w:cs="Arial"/>
          <w:spacing w:val="-3"/>
        </w:rPr>
      </w:pPr>
      <w:r>
        <w:rPr>
          <w:rFonts w:cs="Arial"/>
          <w:spacing w:val="-3"/>
        </w:rPr>
        <w:t>8</w:t>
      </w:r>
      <w:r w:rsidR="00BD2393" w:rsidRPr="007B2814">
        <w:rPr>
          <w:rFonts w:cs="Arial"/>
          <w:spacing w:val="-3"/>
        </w:rPr>
        <w:t xml:space="preserve">.5 </w:t>
      </w:r>
      <w:r w:rsidR="004B4446">
        <w:rPr>
          <w:rFonts w:cs="Arial"/>
          <w:spacing w:val="-3"/>
        </w:rPr>
        <w:t xml:space="preserve">  </w:t>
      </w:r>
      <w:r w:rsidR="00BD2393" w:rsidRPr="007B2814">
        <w:rPr>
          <w:rFonts w:cs="Arial"/>
          <w:spacing w:val="-3"/>
        </w:rPr>
        <w:t>Рабочая документация отражает детальную проработку и при необходим</w:t>
      </w:r>
      <w:r w:rsidR="00BD2393" w:rsidRPr="007B2814">
        <w:rPr>
          <w:rFonts w:cs="Arial"/>
          <w:spacing w:val="-3"/>
        </w:rPr>
        <w:t>о</w:t>
      </w:r>
      <w:r w:rsidR="00BD2393" w:rsidRPr="007B2814">
        <w:rPr>
          <w:rFonts w:cs="Arial"/>
          <w:spacing w:val="-3"/>
        </w:rPr>
        <w:t xml:space="preserve">сти </w:t>
      </w:r>
      <w:r w:rsidR="00F6740F">
        <w:rPr>
          <w:rFonts w:cs="Arial"/>
          <w:spacing w:val="-3"/>
        </w:rPr>
        <w:t xml:space="preserve">- </w:t>
      </w:r>
      <w:r w:rsidR="00BD2393" w:rsidRPr="007B2814">
        <w:rPr>
          <w:rFonts w:cs="Arial"/>
          <w:spacing w:val="-3"/>
        </w:rPr>
        <w:t>корректировку решений технического проекта с выпуском рабочих чертежей, до</w:t>
      </w:r>
      <w:r w:rsidR="00BD2393" w:rsidRPr="007B2814">
        <w:rPr>
          <w:rFonts w:cs="Arial"/>
          <w:spacing w:val="-3"/>
        </w:rPr>
        <w:t>с</w:t>
      </w:r>
      <w:r w:rsidR="00BD2393" w:rsidRPr="007B2814">
        <w:rPr>
          <w:rFonts w:cs="Arial"/>
          <w:spacing w:val="-3"/>
        </w:rPr>
        <w:t>таточных для практической реализации технологических процессов, строительных объектов и инженерных сооружений в соответствии с действующими нормами и пр</w:t>
      </w:r>
      <w:r w:rsidR="00BD2393" w:rsidRPr="007B2814">
        <w:rPr>
          <w:rFonts w:cs="Arial"/>
          <w:spacing w:val="-3"/>
        </w:rPr>
        <w:t>а</w:t>
      </w:r>
      <w:r w:rsidR="00BD2393" w:rsidRPr="007B2814">
        <w:rPr>
          <w:rFonts w:cs="Arial"/>
          <w:spacing w:val="-3"/>
        </w:rPr>
        <w:t>вилами.</w:t>
      </w:r>
    </w:p>
    <w:p w:rsidR="00D0177A" w:rsidRDefault="00D0177A" w:rsidP="005A2777">
      <w:pPr>
        <w:pStyle w:val="1"/>
        <w:spacing w:after="240"/>
        <w:ind w:firstLine="709"/>
        <w:jc w:val="left"/>
        <w:rPr>
          <w:b/>
          <w:bCs/>
          <w:caps w:val="0"/>
          <w:spacing w:val="-5"/>
          <w:sz w:val="28"/>
        </w:rPr>
      </w:pPr>
    </w:p>
    <w:p w:rsidR="00BD2393" w:rsidRPr="00343756" w:rsidRDefault="00D36D56" w:rsidP="005A2777">
      <w:pPr>
        <w:pStyle w:val="1"/>
        <w:spacing w:after="240"/>
        <w:ind w:firstLine="709"/>
        <w:jc w:val="left"/>
        <w:rPr>
          <w:b/>
        </w:rPr>
      </w:pPr>
      <w:bookmarkStart w:id="11" w:name="_Toc338325075"/>
      <w:r>
        <w:rPr>
          <w:b/>
          <w:bCs/>
          <w:caps w:val="0"/>
          <w:spacing w:val="-5"/>
          <w:sz w:val="28"/>
        </w:rPr>
        <w:t>9</w:t>
      </w:r>
      <w:r w:rsidR="00BD2393" w:rsidRPr="005A2777">
        <w:rPr>
          <w:b/>
          <w:bCs/>
          <w:caps w:val="0"/>
          <w:spacing w:val="-5"/>
          <w:sz w:val="28"/>
        </w:rPr>
        <w:t xml:space="preserve"> </w:t>
      </w:r>
      <w:r w:rsidR="005A2777">
        <w:rPr>
          <w:b/>
          <w:bCs/>
          <w:caps w:val="0"/>
          <w:spacing w:val="-5"/>
          <w:sz w:val="28"/>
        </w:rPr>
        <w:t xml:space="preserve"> </w:t>
      </w:r>
      <w:r w:rsidR="00BD2393" w:rsidRPr="005A2777">
        <w:rPr>
          <w:b/>
          <w:bCs/>
          <w:caps w:val="0"/>
          <w:spacing w:val="-5"/>
          <w:sz w:val="28"/>
        </w:rPr>
        <w:t xml:space="preserve">Порядок </w:t>
      </w:r>
      <w:r w:rsidR="00BD2393" w:rsidRPr="00343756">
        <w:rPr>
          <w:b/>
          <w:bCs/>
          <w:caps w:val="0"/>
          <w:spacing w:val="-5"/>
          <w:sz w:val="28"/>
        </w:rPr>
        <w:t>составления</w:t>
      </w:r>
      <w:r w:rsidR="00BD2393" w:rsidRPr="005A2777">
        <w:rPr>
          <w:b/>
          <w:bCs/>
          <w:caps w:val="0"/>
          <w:spacing w:val="-5"/>
          <w:sz w:val="28"/>
        </w:rPr>
        <w:t xml:space="preserve"> </w:t>
      </w:r>
      <w:r w:rsidR="004A501B">
        <w:rPr>
          <w:b/>
          <w:bCs/>
          <w:caps w:val="0"/>
          <w:spacing w:val="-5"/>
          <w:sz w:val="28"/>
        </w:rPr>
        <w:t xml:space="preserve">и рассмотрения </w:t>
      </w:r>
      <w:r w:rsidR="00BD2393" w:rsidRPr="005A2777">
        <w:rPr>
          <w:b/>
          <w:bCs/>
          <w:caps w:val="0"/>
          <w:spacing w:val="-5"/>
          <w:sz w:val="28"/>
        </w:rPr>
        <w:t>проектной документ</w:t>
      </w:r>
      <w:r w:rsidR="00BD2393" w:rsidRPr="005A2777">
        <w:rPr>
          <w:b/>
          <w:bCs/>
          <w:caps w:val="0"/>
          <w:spacing w:val="-5"/>
          <w:sz w:val="28"/>
        </w:rPr>
        <w:t>а</w:t>
      </w:r>
      <w:r w:rsidR="00BD2393" w:rsidRPr="005A2777">
        <w:rPr>
          <w:b/>
          <w:bCs/>
          <w:caps w:val="0"/>
          <w:spacing w:val="-5"/>
          <w:sz w:val="28"/>
        </w:rPr>
        <w:t>ции</w:t>
      </w:r>
      <w:bookmarkEnd w:id="11"/>
    </w:p>
    <w:p w:rsidR="00BD2393" w:rsidRPr="0090038E" w:rsidRDefault="00D36D56" w:rsidP="00B85A4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</w:pPr>
      <w:r>
        <w:t>9</w:t>
      </w:r>
      <w:r w:rsidR="00BD2393" w:rsidRPr="0090038E">
        <w:t xml:space="preserve">.1 </w:t>
      </w:r>
      <w:r w:rsidR="00C40ED1">
        <w:t xml:space="preserve"> Проектная документация</w:t>
      </w:r>
      <w:r w:rsidR="00BD2393" w:rsidRPr="0090038E">
        <w:t xml:space="preserve"> на разработку месторождений </w:t>
      </w:r>
      <w:r w:rsidR="00C40ED1" w:rsidRPr="00343756">
        <w:t>составляется</w:t>
      </w:r>
      <w:r w:rsidR="00C40ED1" w:rsidRPr="0090038E">
        <w:t xml:space="preserve"> </w:t>
      </w:r>
      <w:r w:rsidR="00323395">
        <w:t xml:space="preserve"> </w:t>
      </w:r>
      <w:r w:rsidR="00BD2393" w:rsidRPr="0090038E">
        <w:t xml:space="preserve">по решению </w:t>
      </w:r>
      <w:r w:rsidR="00123FBC">
        <w:t>заказчика проекта</w:t>
      </w:r>
      <w:r w:rsidR="00BD2393" w:rsidRPr="0090038E">
        <w:t xml:space="preserve"> о создании горного предприятия, принимаемо</w:t>
      </w:r>
      <w:r w:rsidR="00C40ED1">
        <w:t>му</w:t>
      </w:r>
      <w:r w:rsidR="00BD2393" w:rsidRPr="0090038E">
        <w:t xml:space="preserve"> исходя из целей инвестирования, анализа ситуации на рынке минеральных продуктов и пр</w:t>
      </w:r>
      <w:r w:rsidR="00BD2393" w:rsidRPr="0090038E">
        <w:t>о</w:t>
      </w:r>
      <w:r w:rsidR="00BD2393" w:rsidRPr="0090038E">
        <w:t>грамм развития производительных сил региона. Для действующих горных предпр</w:t>
      </w:r>
      <w:r w:rsidR="00BD2393" w:rsidRPr="0090038E">
        <w:t>и</w:t>
      </w:r>
      <w:r w:rsidR="00BD2393" w:rsidRPr="0090038E">
        <w:t>ятий основанием к такому решению инвестора также являются:</w:t>
      </w:r>
    </w:p>
    <w:p w:rsidR="00BD2393" w:rsidRPr="0090038E" w:rsidRDefault="00BD2393" w:rsidP="00B85A4E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ind w:firstLine="709"/>
        <w:jc w:val="both"/>
      </w:pPr>
      <w:r w:rsidRPr="0090038E">
        <w:t xml:space="preserve"> </w:t>
      </w:r>
      <w:r w:rsidR="00C40ED1" w:rsidRPr="00B65472">
        <w:sym w:font="Symbol" w:char="F02D"/>
      </w:r>
      <w:r w:rsidR="00C40ED1">
        <w:t xml:space="preserve"> </w:t>
      </w:r>
      <w:r w:rsidRPr="0090038E">
        <w:t>существенное изменение представлений о геологическом строении мест</w:t>
      </w:r>
      <w:r w:rsidRPr="0090038E">
        <w:t>о</w:t>
      </w:r>
      <w:r w:rsidRPr="0090038E">
        <w:t>рождения, извлекаемом полезном ископаемом и экономических условиях разработки месторождения;</w:t>
      </w:r>
    </w:p>
    <w:p w:rsidR="00BD2393" w:rsidRPr="0090038E" w:rsidRDefault="00C40ED1" w:rsidP="00B85A4E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ind w:firstLine="709"/>
        <w:jc w:val="both"/>
      </w:pPr>
      <w:r w:rsidRPr="00B65472">
        <w:sym w:font="Symbol" w:char="F02D"/>
      </w:r>
      <w:r>
        <w:t xml:space="preserve"> </w:t>
      </w:r>
      <w:r w:rsidR="00BD2393" w:rsidRPr="0090038E">
        <w:t>необходимость совершенствования технологии ведения горных работ, пр</w:t>
      </w:r>
      <w:r w:rsidR="00BD2393" w:rsidRPr="0090038E">
        <w:t>и</w:t>
      </w:r>
      <w:r w:rsidR="00BD2393" w:rsidRPr="0090038E">
        <w:t>менения методов извлечения запасов полезного ископаемого за  техническими гр</w:t>
      </w:r>
      <w:r w:rsidR="00BD2393" w:rsidRPr="0090038E">
        <w:t>а</w:t>
      </w:r>
      <w:r w:rsidR="00BD2393" w:rsidRPr="0090038E">
        <w:t>ницами карьера, вовлечения в переработку забалансовых (некондиционных) запасов и отходов горного производства.</w:t>
      </w:r>
    </w:p>
    <w:p w:rsidR="00343756" w:rsidRPr="00E63D1E" w:rsidRDefault="00D36D56" w:rsidP="00343756">
      <w:pPr>
        <w:shd w:val="clear" w:color="auto" w:fill="FFFFFF"/>
        <w:tabs>
          <w:tab w:val="left" w:pos="648"/>
        </w:tabs>
        <w:ind w:firstLine="709"/>
        <w:jc w:val="both"/>
      </w:pPr>
      <w:r>
        <w:t>9</w:t>
      </w:r>
      <w:r w:rsidR="00343756" w:rsidRPr="0090038E">
        <w:t xml:space="preserve">.2 </w:t>
      </w:r>
      <w:r w:rsidR="00343756">
        <w:t xml:space="preserve"> </w:t>
      </w:r>
      <w:r w:rsidR="00343756" w:rsidRPr="0090038E">
        <w:t xml:space="preserve">Проектная документация на разработку месторождений </w:t>
      </w:r>
      <w:r w:rsidR="00343756" w:rsidRPr="000628C8">
        <w:t>составляется</w:t>
      </w:r>
      <w:r w:rsidR="00343756" w:rsidRPr="0090038E">
        <w:t xml:space="preserve"> специализированными проектными организациями, </w:t>
      </w:r>
      <w:r w:rsidR="00343756" w:rsidRPr="00E63D1E">
        <w:t>аттестованными</w:t>
      </w:r>
      <w:r w:rsidR="00343756" w:rsidRPr="0090038E">
        <w:t xml:space="preserve"> на соответс</w:t>
      </w:r>
      <w:r w:rsidR="00343756" w:rsidRPr="0090038E">
        <w:t>т</w:t>
      </w:r>
      <w:r w:rsidR="00343756" w:rsidRPr="0090038E">
        <w:t xml:space="preserve">вующий вид деятельности </w:t>
      </w:r>
      <w:r w:rsidR="00343756">
        <w:t xml:space="preserve">в соответствии с нормативными документами </w:t>
      </w:r>
      <w:r w:rsidR="00343756" w:rsidRPr="0090038E">
        <w:t>и привл</w:t>
      </w:r>
      <w:r w:rsidR="00343756" w:rsidRPr="0090038E">
        <w:t>е</w:t>
      </w:r>
      <w:r w:rsidR="00343756" w:rsidRPr="0090038E">
        <w:t>ченными для этого заказчиком на договорной основе.</w:t>
      </w:r>
    </w:p>
    <w:p w:rsidR="00343756" w:rsidRDefault="00343756" w:rsidP="00343756">
      <w:pPr>
        <w:shd w:val="clear" w:color="auto" w:fill="FFFFFF"/>
        <w:tabs>
          <w:tab w:val="left" w:pos="648"/>
        </w:tabs>
        <w:ind w:firstLine="709"/>
        <w:jc w:val="both"/>
      </w:pPr>
      <w:r w:rsidRPr="0090038E">
        <w:t xml:space="preserve">Неотъемлемой частью договора </w:t>
      </w:r>
      <w:r>
        <w:t xml:space="preserve">между заказчиком и проектной организацией </w:t>
      </w:r>
      <w:r w:rsidRPr="0090038E">
        <w:t xml:space="preserve">является </w:t>
      </w:r>
      <w:r w:rsidR="00D36D56">
        <w:t>т</w:t>
      </w:r>
      <w:r w:rsidRPr="0090038E">
        <w:t xml:space="preserve">ехническое задание на </w:t>
      </w:r>
      <w:r w:rsidR="00D36D56">
        <w:t xml:space="preserve">разработку </w:t>
      </w:r>
      <w:r w:rsidRPr="0090038E">
        <w:t>проектно</w:t>
      </w:r>
      <w:r w:rsidR="00D36D56">
        <w:t>й</w:t>
      </w:r>
      <w:r w:rsidRPr="0090038E">
        <w:t xml:space="preserve"> документа</w:t>
      </w:r>
      <w:r w:rsidR="00D36D56">
        <w:t>ции</w:t>
      </w:r>
      <w:r w:rsidRPr="0090038E">
        <w:t>, в котором приводятся исходные данные, основные технико-экономические показатели и треб</w:t>
      </w:r>
      <w:r w:rsidRPr="0090038E">
        <w:t>о</w:t>
      </w:r>
      <w:r w:rsidRPr="0090038E">
        <w:t>вания заказчика.</w:t>
      </w:r>
    </w:p>
    <w:p w:rsidR="00343756" w:rsidRPr="007B2814" w:rsidRDefault="00B225CB" w:rsidP="00D36D56">
      <w:pPr>
        <w:shd w:val="clear" w:color="auto" w:fill="FFFFFF"/>
        <w:tabs>
          <w:tab w:val="left" w:pos="648"/>
        </w:tabs>
        <w:ind w:firstLine="709"/>
        <w:jc w:val="both"/>
        <w:rPr>
          <w:rFonts w:cs="Arial"/>
          <w:spacing w:val="-3"/>
        </w:rPr>
      </w:pPr>
      <w:r>
        <w:rPr>
          <w:rFonts w:cs="Arial"/>
          <w:spacing w:val="-3"/>
        </w:rPr>
        <w:t>9</w:t>
      </w:r>
      <w:r w:rsidR="00343756" w:rsidRPr="007B2814">
        <w:rPr>
          <w:rFonts w:cs="Arial"/>
          <w:spacing w:val="-3"/>
        </w:rPr>
        <w:t xml:space="preserve">.3 </w:t>
      </w:r>
      <w:r w:rsidR="00343756">
        <w:rPr>
          <w:rFonts w:cs="Arial"/>
          <w:spacing w:val="-3"/>
        </w:rPr>
        <w:t xml:space="preserve">  </w:t>
      </w:r>
      <w:r w:rsidR="00343756" w:rsidRPr="007B2814">
        <w:rPr>
          <w:rFonts w:cs="Arial"/>
          <w:spacing w:val="-3"/>
        </w:rPr>
        <w:t xml:space="preserve">Порядок составления проектной документации определяется договором подряда на выполнение проектно-изыскательских работ между </w:t>
      </w:r>
      <w:r w:rsidR="00343756">
        <w:rPr>
          <w:rFonts w:cs="Arial"/>
          <w:spacing w:val="-3"/>
        </w:rPr>
        <w:t>з</w:t>
      </w:r>
      <w:r w:rsidR="00343756" w:rsidRPr="007B2814">
        <w:rPr>
          <w:rFonts w:cs="Arial"/>
          <w:spacing w:val="-3"/>
        </w:rPr>
        <w:t xml:space="preserve">аказчиком и </w:t>
      </w:r>
      <w:r w:rsidR="00343756">
        <w:rPr>
          <w:rFonts w:cs="Arial"/>
          <w:spacing w:val="-3"/>
        </w:rPr>
        <w:t>проектной организацией</w:t>
      </w:r>
      <w:r w:rsidR="00D36D56">
        <w:rPr>
          <w:rFonts w:cs="Arial"/>
          <w:spacing w:val="-3"/>
        </w:rPr>
        <w:t>,</w:t>
      </w:r>
      <w:r w:rsidR="00343756" w:rsidRPr="007B2814">
        <w:rPr>
          <w:rFonts w:cs="Arial"/>
          <w:spacing w:val="-3"/>
        </w:rPr>
        <w:t xml:space="preserve"> исходя из принятого срока строительства, значимости и технической сложности горного предприятия. </w:t>
      </w:r>
    </w:p>
    <w:p w:rsidR="00BE7571" w:rsidRPr="007B2814" w:rsidRDefault="00BE7571" w:rsidP="00BE7571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  <w:rPr>
          <w:rFonts w:cs="Arial"/>
          <w:spacing w:val="-3"/>
        </w:rPr>
      </w:pPr>
      <w:r>
        <w:rPr>
          <w:rFonts w:cs="Arial"/>
          <w:spacing w:val="-3"/>
        </w:rPr>
        <w:t>П</w:t>
      </w:r>
      <w:r w:rsidRPr="007B2814">
        <w:rPr>
          <w:rFonts w:cs="Arial"/>
          <w:spacing w:val="-3"/>
        </w:rPr>
        <w:t>роектирование технически сложных объектов</w:t>
      </w:r>
      <w:r>
        <w:rPr>
          <w:rFonts w:cs="Arial"/>
          <w:spacing w:val="-3"/>
        </w:rPr>
        <w:t xml:space="preserve"> осуществляется</w:t>
      </w:r>
      <w:r w:rsidRPr="007B2814">
        <w:rPr>
          <w:rFonts w:cs="Arial"/>
          <w:spacing w:val="-3"/>
        </w:rPr>
        <w:t xml:space="preserve"> в </w:t>
      </w:r>
      <w:r>
        <w:rPr>
          <w:rFonts w:cs="Arial"/>
          <w:spacing w:val="-3"/>
        </w:rPr>
        <w:t>две</w:t>
      </w:r>
      <w:r w:rsidRPr="007B2814">
        <w:rPr>
          <w:rFonts w:cs="Arial"/>
          <w:spacing w:val="-3"/>
        </w:rPr>
        <w:t xml:space="preserve"> стади</w:t>
      </w:r>
      <w:r>
        <w:rPr>
          <w:rFonts w:cs="Arial"/>
          <w:spacing w:val="-3"/>
        </w:rPr>
        <w:t>и</w:t>
      </w:r>
      <w:r w:rsidRPr="007B2814">
        <w:rPr>
          <w:rFonts w:cs="Arial"/>
          <w:spacing w:val="-3"/>
        </w:rPr>
        <w:t xml:space="preserve"> с разработкой</w:t>
      </w:r>
      <w:r>
        <w:rPr>
          <w:rFonts w:cs="Arial"/>
          <w:spacing w:val="-3"/>
        </w:rPr>
        <w:t xml:space="preserve"> полного комплекта</w:t>
      </w:r>
      <w:r w:rsidRPr="007B2814">
        <w:rPr>
          <w:rFonts w:cs="Arial"/>
          <w:spacing w:val="-3"/>
        </w:rPr>
        <w:t xml:space="preserve"> проектной документации, включая технический проект</w:t>
      </w:r>
      <w:r w:rsidR="00D36D56">
        <w:rPr>
          <w:rFonts w:cs="Arial"/>
          <w:spacing w:val="-3"/>
        </w:rPr>
        <w:t xml:space="preserve"> и</w:t>
      </w:r>
      <w:r w:rsidRPr="007B2814">
        <w:rPr>
          <w:rFonts w:cs="Arial"/>
          <w:spacing w:val="-3"/>
        </w:rPr>
        <w:t xml:space="preserve"> рабочую документацию.</w:t>
      </w:r>
    </w:p>
    <w:p w:rsidR="00BE7571" w:rsidRPr="007B2814" w:rsidRDefault="00BE7571" w:rsidP="00BE7571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  <w:rPr>
          <w:rFonts w:cs="Arial"/>
          <w:spacing w:val="-3"/>
        </w:rPr>
      </w:pPr>
      <w:r>
        <w:rPr>
          <w:rFonts w:cs="Arial"/>
          <w:spacing w:val="-3"/>
        </w:rPr>
        <w:t>Проектирование</w:t>
      </w:r>
      <w:r w:rsidRPr="007B2814">
        <w:rPr>
          <w:rFonts w:cs="Arial"/>
          <w:spacing w:val="-3"/>
        </w:rPr>
        <w:t xml:space="preserve"> технически несложных объектов может </w:t>
      </w:r>
      <w:r>
        <w:rPr>
          <w:rFonts w:cs="Arial"/>
          <w:spacing w:val="-3"/>
        </w:rPr>
        <w:t>осуществляться</w:t>
      </w:r>
      <w:r w:rsidRPr="007B2814">
        <w:rPr>
          <w:rFonts w:cs="Arial"/>
          <w:spacing w:val="-3"/>
        </w:rPr>
        <w:t xml:space="preserve"> в одну стадию с разработкой только рабочей документации </w:t>
      </w:r>
      <w:r w:rsidR="00401E1E">
        <w:rPr>
          <w:rFonts w:cs="Arial"/>
          <w:spacing w:val="-3"/>
        </w:rPr>
        <w:t xml:space="preserve">без утверждения заказчиком </w:t>
      </w:r>
      <w:r w:rsidRPr="007B2814">
        <w:rPr>
          <w:rFonts w:cs="Arial"/>
          <w:spacing w:val="-3"/>
        </w:rPr>
        <w:t xml:space="preserve">(при наличии утвержденного </w:t>
      </w:r>
      <w:r w:rsidR="00D36D56">
        <w:rPr>
          <w:rFonts w:cs="Arial"/>
          <w:spacing w:val="-3"/>
        </w:rPr>
        <w:t>т</w:t>
      </w:r>
      <w:r>
        <w:rPr>
          <w:rFonts w:cs="Arial"/>
          <w:spacing w:val="-3"/>
        </w:rPr>
        <w:t>ехнико-экономического обоснования инвестиций</w:t>
      </w:r>
      <w:r w:rsidRPr="007B2814">
        <w:rPr>
          <w:rFonts w:cs="Arial"/>
          <w:spacing w:val="-3"/>
        </w:rPr>
        <w:t>, выполня</w:t>
      </w:r>
      <w:r w:rsidRPr="007B2814">
        <w:rPr>
          <w:rFonts w:cs="Arial"/>
          <w:spacing w:val="-3"/>
        </w:rPr>
        <w:t>ю</w:t>
      </w:r>
      <w:r w:rsidRPr="007B2814">
        <w:rPr>
          <w:rFonts w:cs="Arial"/>
          <w:spacing w:val="-3"/>
        </w:rPr>
        <w:t xml:space="preserve">щего функции </w:t>
      </w:r>
      <w:r w:rsidR="00D36D56">
        <w:rPr>
          <w:rFonts w:cs="Arial"/>
          <w:spacing w:val="-3"/>
        </w:rPr>
        <w:t>т</w:t>
      </w:r>
      <w:r w:rsidRPr="007B2814">
        <w:rPr>
          <w:rFonts w:cs="Arial"/>
          <w:spacing w:val="-3"/>
        </w:rPr>
        <w:t xml:space="preserve">ехнического проекта) или </w:t>
      </w:r>
      <w:r w:rsidR="00401E1E">
        <w:rPr>
          <w:rFonts w:cs="Arial"/>
          <w:spacing w:val="-3"/>
        </w:rPr>
        <w:t xml:space="preserve">с утверждением заказчиком </w:t>
      </w:r>
      <w:r w:rsidRPr="007B2814">
        <w:rPr>
          <w:rFonts w:cs="Arial"/>
          <w:spacing w:val="-3"/>
        </w:rPr>
        <w:t xml:space="preserve">(при отсутствии утвержденного </w:t>
      </w:r>
      <w:r w:rsidR="00D36D56">
        <w:rPr>
          <w:rFonts w:cs="Arial"/>
          <w:spacing w:val="-3"/>
        </w:rPr>
        <w:t>т</w:t>
      </w:r>
      <w:r>
        <w:rPr>
          <w:rFonts w:cs="Arial"/>
          <w:spacing w:val="-3"/>
        </w:rPr>
        <w:t>ехнико-экономического обоснования инвестиций</w:t>
      </w:r>
      <w:r w:rsidRPr="007B2814">
        <w:rPr>
          <w:rFonts w:cs="Arial"/>
          <w:spacing w:val="-3"/>
        </w:rPr>
        <w:t xml:space="preserve">, функции которого </w:t>
      </w:r>
      <w:r w:rsidRPr="007B2814">
        <w:rPr>
          <w:rFonts w:cs="Arial"/>
          <w:spacing w:val="-3"/>
        </w:rPr>
        <w:lastRenderedPageBreak/>
        <w:t>выполняет утвержд</w:t>
      </w:r>
      <w:r w:rsidR="00401E1E">
        <w:rPr>
          <w:rFonts w:cs="Arial"/>
          <w:spacing w:val="-3"/>
        </w:rPr>
        <w:t xml:space="preserve">енная </w:t>
      </w:r>
      <w:r w:rsidRPr="007B2814">
        <w:rPr>
          <w:rFonts w:cs="Arial"/>
          <w:spacing w:val="-3"/>
        </w:rPr>
        <w:t>рабоч</w:t>
      </w:r>
      <w:r w:rsidR="00401E1E">
        <w:rPr>
          <w:rFonts w:cs="Arial"/>
          <w:spacing w:val="-3"/>
        </w:rPr>
        <w:t>ая</w:t>
      </w:r>
      <w:r w:rsidRPr="007B2814">
        <w:rPr>
          <w:rFonts w:cs="Arial"/>
          <w:spacing w:val="-3"/>
        </w:rPr>
        <w:t xml:space="preserve"> </w:t>
      </w:r>
      <w:r w:rsidR="00401E1E">
        <w:rPr>
          <w:rFonts w:cs="Arial"/>
          <w:spacing w:val="-3"/>
        </w:rPr>
        <w:t>документация</w:t>
      </w:r>
      <w:r w:rsidRPr="007B2814">
        <w:rPr>
          <w:rFonts w:cs="Arial"/>
          <w:spacing w:val="-3"/>
        </w:rPr>
        <w:t xml:space="preserve">). </w:t>
      </w:r>
    </w:p>
    <w:p w:rsidR="00BE7571" w:rsidRDefault="00BE7571" w:rsidP="00BE7571">
      <w:pPr>
        <w:shd w:val="clear" w:color="auto" w:fill="FFFFFF"/>
        <w:tabs>
          <w:tab w:val="left" w:pos="648"/>
        </w:tabs>
        <w:ind w:firstLine="709"/>
        <w:jc w:val="both"/>
        <w:rPr>
          <w:rFonts w:cs="Arial"/>
          <w:spacing w:val="-3"/>
        </w:rPr>
      </w:pPr>
      <w:r w:rsidRPr="007B2814">
        <w:rPr>
          <w:rFonts w:cs="Arial"/>
          <w:spacing w:val="-3"/>
        </w:rPr>
        <w:t xml:space="preserve">Решение о выборе варианта </w:t>
      </w:r>
      <w:r>
        <w:rPr>
          <w:rFonts w:cs="Arial"/>
          <w:spacing w:val="-3"/>
        </w:rPr>
        <w:t>проектирования</w:t>
      </w:r>
      <w:r w:rsidRPr="007B2814">
        <w:rPr>
          <w:rFonts w:cs="Arial"/>
          <w:spacing w:val="-3"/>
        </w:rPr>
        <w:t xml:space="preserve"> принимает </w:t>
      </w:r>
      <w:r>
        <w:rPr>
          <w:rFonts w:cs="Arial"/>
          <w:spacing w:val="-3"/>
        </w:rPr>
        <w:t>з</w:t>
      </w:r>
      <w:r w:rsidRPr="007B2814">
        <w:rPr>
          <w:rFonts w:cs="Arial"/>
          <w:spacing w:val="-3"/>
        </w:rPr>
        <w:t>аказчик.</w:t>
      </w:r>
    </w:p>
    <w:p w:rsidR="00617B50" w:rsidRPr="00617B50" w:rsidRDefault="00617B50" w:rsidP="00617B50">
      <w:pPr>
        <w:pStyle w:val="ConsPlusNormal"/>
        <w:ind w:firstLine="540"/>
        <w:jc w:val="both"/>
        <w:rPr>
          <w:spacing w:val="-3"/>
        </w:rPr>
      </w:pPr>
    </w:p>
    <w:p w:rsidR="00BF6541" w:rsidRDefault="00D36D56" w:rsidP="00BE7571">
      <w:pPr>
        <w:shd w:val="clear" w:color="auto" w:fill="FFFFFF"/>
        <w:tabs>
          <w:tab w:val="left" w:pos="648"/>
        </w:tabs>
        <w:ind w:firstLine="709"/>
        <w:jc w:val="both"/>
      </w:pPr>
      <w:r>
        <w:t>9</w:t>
      </w:r>
      <w:r w:rsidR="00BF6541" w:rsidRPr="0090038E">
        <w:t>.4 Декларация о намерениях предоставляется на рассмотрение местного о</w:t>
      </w:r>
      <w:r w:rsidR="00BF6541" w:rsidRPr="0090038E">
        <w:t>р</w:t>
      </w:r>
      <w:r w:rsidR="00BF6541" w:rsidRPr="0090038E">
        <w:t>гана исполнительной власти, положительные результаты которого являются основ</w:t>
      </w:r>
      <w:r w:rsidR="00BF6541" w:rsidRPr="0090038E">
        <w:t>а</w:t>
      </w:r>
      <w:r w:rsidR="00BF6541" w:rsidRPr="0090038E">
        <w:t xml:space="preserve">нием для принятия </w:t>
      </w:r>
      <w:r>
        <w:t>з</w:t>
      </w:r>
      <w:r w:rsidR="00BF6541" w:rsidRPr="00790F8A">
        <w:t>аказчиком</w:t>
      </w:r>
      <w:r w:rsidR="00BF6541">
        <w:t xml:space="preserve"> </w:t>
      </w:r>
      <w:r w:rsidR="00BF6541" w:rsidRPr="0090038E">
        <w:t xml:space="preserve">решения о составлении </w:t>
      </w:r>
      <w:r>
        <w:t>т</w:t>
      </w:r>
      <w:r w:rsidR="00BF6541" w:rsidRPr="00790F8A">
        <w:t>ехнико-экономического обоснования</w:t>
      </w:r>
      <w:r w:rsidR="00BF6541" w:rsidRPr="0090038E">
        <w:t xml:space="preserve"> </w:t>
      </w:r>
      <w:r w:rsidR="00BF6541">
        <w:t xml:space="preserve">инвестиций в </w:t>
      </w:r>
      <w:r w:rsidR="00BF6541" w:rsidRPr="0090038E">
        <w:t>создани</w:t>
      </w:r>
      <w:r w:rsidR="00BF6541">
        <w:t>е</w:t>
      </w:r>
      <w:r w:rsidR="00BF6541" w:rsidRPr="0090038E">
        <w:t xml:space="preserve"> горного предприятия и привлечения для этого специализированных организаций, а также других юридических и физических лиц.</w:t>
      </w:r>
      <w:r w:rsidR="00BF6541">
        <w:t xml:space="preserve"> </w:t>
      </w:r>
    </w:p>
    <w:p w:rsidR="00BF6541" w:rsidRDefault="00BF6541" w:rsidP="00BF6541">
      <w:pPr>
        <w:shd w:val="clear" w:color="auto" w:fill="FFFFFF"/>
        <w:tabs>
          <w:tab w:val="left" w:pos="648"/>
        </w:tabs>
        <w:ind w:firstLine="709"/>
        <w:jc w:val="both"/>
      </w:pPr>
      <w:r>
        <w:t>П</w:t>
      </w:r>
      <w:r w:rsidRPr="0090038E">
        <w:t xml:space="preserve">оложительные результаты </w:t>
      </w:r>
      <w:r>
        <w:t>р</w:t>
      </w:r>
      <w:r w:rsidRPr="0090038E">
        <w:t>ассмотрени</w:t>
      </w:r>
      <w:r>
        <w:t>я</w:t>
      </w:r>
      <w:r w:rsidRPr="0090038E">
        <w:t xml:space="preserve"> </w:t>
      </w:r>
      <w:r w:rsidR="00D36D56">
        <w:t>д</w:t>
      </w:r>
      <w:r w:rsidRPr="0090038E">
        <w:t>екларации о намерениях в мес</w:t>
      </w:r>
      <w:r w:rsidRPr="0090038E">
        <w:t>т</w:t>
      </w:r>
      <w:r w:rsidRPr="0090038E">
        <w:t xml:space="preserve">ных органах исполнительной власти </w:t>
      </w:r>
      <w:r w:rsidRPr="007F5941">
        <w:t>служ</w:t>
      </w:r>
      <w:r>
        <w:t>а</w:t>
      </w:r>
      <w:r w:rsidRPr="007F5941">
        <w:t>т</w:t>
      </w:r>
      <w:r w:rsidRPr="0090038E">
        <w:t xml:space="preserve"> </w:t>
      </w:r>
      <w:r>
        <w:t xml:space="preserve">основанием </w:t>
      </w:r>
      <w:r w:rsidRPr="00790F8A">
        <w:t xml:space="preserve">для </w:t>
      </w:r>
      <w:r w:rsidRPr="0090038E">
        <w:t>получения согласова</w:t>
      </w:r>
      <w:r w:rsidRPr="0090038E">
        <w:t>н</w:t>
      </w:r>
      <w:r w:rsidRPr="0090038E">
        <w:t>ных исходных данных, обеспечивающих адаптацию проектируемого горного пре</w:t>
      </w:r>
      <w:r w:rsidRPr="0090038E">
        <w:t>д</w:t>
      </w:r>
      <w:r w:rsidRPr="0090038E">
        <w:t>приятия к инфраструктуре района расположения осваиваемого месторождения и н</w:t>
      </w:r>
      <w:r w:rsidRPr="0090038E">
        <w:t>е</w:t>
      </w:r>
      <w:r w:rsidRPr="0090038E">
        <w:t xml:space="preserve">обходимых для дальнейшего проектирования. Для этого </w:t>
      </w:r>
      <w:r w:rsidR="004D2EE5">
        <w:t>з</w:t>
      </w:r>
      <w:r w:rsidRPr="00790F8A">
        <w:t>аказчик</w:t>
      </w:r>
      <w:r w:rsidRPr="0090038E">
        <w:t xml:space="preserve"> с участием </w:t>
      </w:r>
      <w:r w:rsidR="004D2EE5">
        <w:t>л</w:t>
      </w:r>
      <w:r w:rsidRPr="00790F8A">
        <w:t>р</w:t>
      </w:r>
      <w:r w:rsidRPr="00790F8A">
        <w:t>о</w:t>
      </w:r>
      <w:r w:rsidRPr="00790F8A">
        <w:t>ектной организации</w:t>
      </w:r>
      <w:r w:rsidRPr="0090038E">
        <w:t>, а в необходимых случаях и специализированных проектных и изыскательских организаций осуществляет</w:t>
      </w:r>
      <w:r>
        <w:t xml:space="preserve"> при содействии </w:t>
      </w:r>
      <w:r w:rsidRPr="0090038E">
        <w:t>местного органа испо</w:t>
      </w:r>
      <w:r w:rsidRPr="0090038E">
        <w:t>л</w:t>
      </w:r>
      <w:r w:rsidRPr="0090038E">
        <w:t>нительной власти:</w:t>
      </w:r>
    </w:p>
    <w:p w:rsidR="00BF6541" w:rsidRDefault="004D2EE5" w:rsidP="00BF6541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  <w:rPr>
          <w:rFonts w:cs="Arial"/>
          <w:spacing w:val="-3"/>
        </w:rPr>
      </w:pPr>
      <w:r>
        <w:rPr>
          <w:rFonts w:cs="Arial"/>
          <w:spacing w:val="-3"/>
        </w:rPr>
        <w:t xml:space="preserve">- </w:t>
      </w:r>
      <w:r w:rsidR="00BF6541" w:rsidRPr="007B2814">
        <w:rPr>
          <w:rFonts w:cs="Arial"/>
          <w:spacing w:val="-3"/>
        </w:rPr>
        <w:t>получение у заинтересованных организаций предварительных условий на по</w:t>
      </w:r>
      <w:r w:rsidR="00BF6541" w:rsidRPr="007B2814">
        <w:rPr>
          <w:rFonts w:cs="Arial"/>
          <w:spacing w:val="-3"/>
        </w:rPr>
        <w:t>д</w:t>
      </w:r>
      <w:r w:rsidR="00BF6541" w:rsidRPr="007B2814">
        <w:rPr>
          <w:rFonts w:cs="Arial"/>
          <w:spacing w:val="-3"/>
        </w:rPr>
        <w:t>ключение проектируемого объекта к источникам энергоснабжения, инженерным сетям и коммуникациям;</w:t>
      </w:r>
    </w:p>
    <w:p w:rsidR="00BF6541" w:rsidRDefault="004D2EE5" w:rsidP="00BF6541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  <w:rPr>
          <w:rFonts w:cs="Arial"/>
          <w:spacing w:val="-3"/>
        </w:rPr>
      </w:pPr>
      <w:r>
        <w:rPr>
          <w:rFonts w:cs="Arial"/>
          <w:spacing w:val="-3"/>
        </w:rPr>
        <w:t xml:space="preserve">- </w:t>
      </w:r>
      <w:r w:rsidR="00BF6541" w:rsidRPr="007B2814">
        <w:rPr>
          <w:rFonts w:cs="Arial"/>
          <w:spacing w:val="-3"/>
        </w:rPr>
        <w:t>проведени</w:t>
      </w:r>
      <w:r w:rsidR="00BF6541">
        <w:rPr>
          <w:rFonts w:cs="Arial"/>
          <w:spacing w:val="-3"/>
        </w:rPr>
        <w:t>е</w:t>
      </w:r>
      <w:r w:rsidR="00BF6541" w:rsidRPr="007B2814">
        <w:rPr>
          <w:rFonts w:cs="Arial"/>
          <w:spacing w:val="-3"/>
        </w:rPr>
        <w:t xml:space="preserve"> инженерных обследований, а в необходимых случаях – инжене</w:t>
      </w:r>
      <w:r w:rsidR="00BF6541" w:rsidRPr="007B2814">
        <w:rPr>
          <w:rFonts w:cs="Arial"/>
          <w:spacing w:val="-3"/>
        </w:rPr>
        <w:t>р</w:t>
      </w:r>
      <w:r w:rsidR="00BF6541" w:rsidRPr="007B2814">
        <w:rPr>
          <w:rFonts w:cs="Arial"/>
          <w:spacing w:val="-3"/>
        </w:rPr>
        <w:t xml:space="preserve">ных изысканий; </w:t>
      </w:r>
    </w:p>
    <w:p w:rsidR="00BF6541" w:rsidRPr="0090038E" w:rsidRDefault="004D2EE5" w:rsidP="00BF6541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</w:pPr>
      <w:r>
        <w:rPr>
          <w:rFonts w:cs="Arial"/>
          <w:spacing w:val="-3"/>
        </w:rPr>
        <w:t xml:space="preserve">- </w:t>
      </w:r>
      <w:r w:rsidR="00BF6541" w:rsidRPr="007B2814">
        <w:rPr>
          <w:rFonts w:cs="Arial"/>
          <w:spacing w:val="-3"/>
        </w:rPr>
        <w:t>получение экологических условий и требований.</w:t>
      </w:r>
    </w:p>
    <w:p w:rsidR="00BF6541" w:rsidRPr="007B2814" w:rsidRDefault="00BF6541" w:rsidP="00BF6541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  <w:rPr>
          <w:rFonts w:cs="Arial"/>
          <w:spacing w:val="-3"/>
        </w:rPr>
      </w:pPr>
      <w:r w:rsidRPr="007B2814">
        <w:rPr>
          <w:rFonts w:cs="Arial"/>
          <w:spacing w:val="-3"/>
        </w:rPr>
        <w:t xml:space="preserve">Экологические условия и требования к проектируемому горному предприятию выдаются территориальными органами Госкомприроды на основе исходных данных, оформленных </w:t>
      </w:r>
      <w:r w:rsidR="004D2EE5">
        <w:rPr>
          <w:rFonts w:cs="Arial"/>
          <w:spacing w:val="-3"/>
        </w:rPr>
        <w:t>з</w:t>
      </w:r>
      <w:r>
        <w:rPr>
          <w:rFonts w:cs="Arial"/>
          <w:spacing w:val="-3"/>
        </w:rPr>
        <w:t>аказчиком</w:t>
      </w:r>
      <w:r w:rsidRPr="007B2814">
        <w:rPr>
          <w:rFonts w:cs="Arial"/>
          <w:spacing w:val="-3"/>
        </w:rPr>
        <w:t xml:space="preserve"> или по его поручению специализированной организацией в виде проектного документа «Заявление о воздействии проектируемого горного пре</w:t>
      </w:r>
      <w:r w:rsidRPr="007B2814">
        <w:rPr>
          <w:rFonts w:cs="Arial"/>
          <w:spacing w:val="-3"/>
        </w:rPr>
        <w:t>д</w:t>
      </w:r>
      <w:r w:rsidRPr="007B2814">
        <w:rPr>
          <w:rFonts w:cs="Arial"/>
          <w:spacing w:val="-3"/>
        </w:rPr>
        <w:t>приятия на окружающую среду».</w:t>
      </w:r>
    </w:p>
    <w:p w:rsidR="00BD2393" w:rsidRPr="0090038E" w:rsidRDefault="00BF6541" w:rsidP="00BF6541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</w:pPr>
      <w:r w:rsidRPr="0090038E">
        <w:t xml:space="preserve">Согласованные исходные данные для размещения проектируемого горного предприятия, полученные по результатам рассмотрения </w:t>
      </w:r>
      <w:r w:rsidR="004D2EE5">
        <w:t>д</w:t>
      </w:r>
      <w:r w:rsidRPr="007F5941">
        <w:t>екларации</w:t>
      </w:r>
      <w:r w:rsidRPr="0090038E">
        <w:t xml:space="preserve"> о намерениях в местных органах исполнительной власти, используются при разработке </w:t>
      </w:r>
      <w:r w:rsidR="004D2EE5">
        <w:t>т</w:t>
      </w:r>
      <w:r w:rsidRPr="0090038E">
        <w:t>ехническ</w:t>
      </w:r>
      <w:r w:rsidRPr="0090038E">
        <w:t>о</w:t>
      </w:r>
      <w:r w:rsidRPr="0090038E">
        <w:t xml:space="preserve">го задания на составление </w:t>
      </w:r>
      <w:r w:rsidR="004D2EE5">
        <w:t>т</w:t>
      </w:r>
      <w:r>
        <w:t>ехнико-экономического обоснования инвестиций</w:t>
      </w:r>
      <w:r w:rsidRPr="0090038E">
        <w:t>.</w:t>
      </w:r>
    </w:p>
    <w:p w:rsidR="00BD2393" w:rsidRPr="007B2814" w:rsidRDefault="00F44D46" w:rsidP="00B85A4E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  <w:rPr>
          <w:rFonts w:cs="Arial"/>
          <w:spacing w:val="-3"/>
        </w:rPr>
      </w:pPr>
      <w:r>
        <w:rPr>
          <w:rFonts w:cs="Arial"/>
          <w:spacing w:val="-3"/>
        </w:rPr>
        <w:t>9</w:t>
      </w:r>
      <w:r w:rsidR="00BD2393" w:rsidRPr="007B2814">
        <w:rPr>
          <w:rFonts w:cs="Arial"/>
          <w:spacing w:val="-3"/>
        </w:rPr>
        <w:t>.5. Технико-экономическое обоснование инвестиций в разработку месторожд</w:t>
      </w:r>
      <w:r w:rsidR="00BD2393" w:rsidRPr="007B2814">
        <w:rPr>
          <w:rFonts w:cs="Arial"/>
          <w:spacing w:val="-3"/>
        </w:rPr>
        <w:t>е</w:t>
      </w:r>
      <w:r w:rsidR="00BD2393" w:rsidRPr="007B2814">
        <w:rPr>
          <w:rFonts w:cs="Arial"/>
          <w:spacing w:val="-3"/>
        </w:rPr>
        <w:t xml:space="preserve">ния направляется местным органам исполнительной власти </w:t>
      </w:r>
      <w:r w:rsidR="004D2EE5">
        <w:rPr>
          <w:rFonts w:cs="Arial"/>
          <w:spacing w:val="-3"/>
        </w:rPr>
        <w:t>для</w:t>
      </w:r>
      <w:r w:rsidR="004D2EE5" w:rsidRPr="007B2814">
        <w:rPr>
          <w:rFonts w:cs="Arial"/>
          <w:spacing w:val="-3"/>
        </w:rPr>
        <w:t xml:space="preserve"> оформлени</w:t>
      </w:r>
      <w:r>
        <w:rPr>
          <w:rFonts w:cs="Arial"/>
          <w:spacing w:val="-3"/>
        </w:rPr>
        <w:t>я</w:t>
      </w:r>
      <w:r w:rsidR="004D2EE5" w:rsidRPr="007B2814">
        <w:rPr>
          <w:rFonts w:cs="Arial"/>
          <w:spacing w:val="-3"/>
        </w:rPr>
        <w:t xml:space="preserve"> </w:t>
      </w:r>
      <w:r w:rsidR="00085174" w:rsidRPr="004D2EE5">
        <w:rPr>
          <w:rFonts w:cs="Arial"/>
          <w:spacing w:val="-3"/>
        </w:rPr>
        <w:t>а</w:t>
      </w:r>
      <w:r w:rsidR="00BD2393" w:rsidRPr="004D2EE5">
        <w:rPr>
          <w:rFonts w:cs="Arial"/>
          <w:spacing w:val="-3"/>
        </w:rPr>
        <w:t>кта</w:t>
      </w:r>
      <w:r w:rsidR="00BD2393" w:rsidRPr="007B2814">
        <w:rPr>
          <w:rFonts w:cs="Arial"/>
          <w:spacing w:val="-3"/>
        </w:rPr>
        <w:t xml:space="preserve"> в</w:t>
      </w:r>
      <w:r w:rsidR="00BD2393" w:rsidRPr="007B2814">
        <w:rPr>
          <w:rFonts w:cs="Arial"/>
          <w:spacing w:val="-3"/>
        </w:rPr>
        <w:t>ы</w:t>
      </w:r>
      <w:r w:rsidR="00BD2393" w:rsidRPr="007B2814">
        <w:rPr>
          <w:rFonts w:cs="Arial"/>
          <w:spacing w:val="-3"/>
        </w:rPr>
        <w:t>бора площадки строительства горного предприятия.</w:t>
      </w:r>
    </w:p>
    <w:p w:rsidR="00BD2393" w:rsidRPr="0090038E" w:rsidRDefault="00BD2393" w:rsidP="00B85A4E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</w:pPr>
      <w:r w:rsidRPr="0090038E">
        <w:t xml:space="preserve">Для технически несложных объектов выбор площадки строительства и другие согласования могут быть проведены на основании </w:t>
      </w:r>
      <w:r w:rsidR="00085174">
        <w:t>д</w:t>
      </w:r>
      <w:r w:rsidRPr="00085174">
        <w:t>екларации</w:t>
      </w:r>
      <w:r w:rsidRPr="0090038E">
        <w:t xml:space="preserve"> о намерениях или у</w:t>
      </w:r>
      <w:r w:rsidRPr="0090038E">
        <w:t>т</w:t>
      </w:r>
      <w:r w:rsidRPr="0090038E">
        <w:t xml:space="preserve">верждаемой части </w:t>
      </w:r>
      <w:r w:rsidRPr="009D242B">
        <w:t>рабочего проекта</w:t>
      </w:r>
      <w:r w:rsidRPr="0090038E">
        <w:t>.</w:t>
      </w:r>
    </w:p>
    <w:p w:rsidR="009D242B" w:rsidRDefault="00F44D46" w:rsidP="00B85A4E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  <w:rPr>
          <w:rFonts w:cs="Arial"/>
          <w:spacing w:val="-3"/>
        </w:rPr>
      </w:pPr>
      <w:r>
        <w:rPr>
          <w:rFonts w:cs="Arial"/>
          <w:spacing w:val="-3"/>
        </w:rPr>
        <w:t>9</w:t>
      </w:r>
      <w:r w:rsidR="00BD2393" w:rsidRPr="007B2814">
        <w:rPr>
          <w:rFonts w:cs="Arial"/>
          <w:spacing w:val="-3"/>
        </w:rPr>
        <w:t xml:space="preserve">.6 </w:t>
      </w:r>
      <w:r w:rsidR="003900FD">
        <w:rPr>
          <w:rFonts w:cs="Arial"/>
          <w:spacing w:val="-3"/>
        </w:rPr>
        <w:t xml:space="preserve"> </w:t>
      </w:r>
      <w:r w:rsidR="009D242B">
        <w:rPr>
          <w:rFonts w:cs="Arial"/>
          <w:spacing w:val="-3"/>
        </w:rPr>
        <w:t>Технико-экономическое обоснование инвестиций</w:t>
      </w:r>
      <w:r w:rsidR="00BD2393">
        <w:rPr>
          <w:rFonts w:cs="Arial"/>
          <w:spacing w:val="-3"/>
        </w:rPr>
        <w:t>,</w:t>
      </w:r>
      <w:r w:rsidR="00BD2393" w:rsidRPr="007B2814">
        <w:rPr>
          <w:rFonts w:cs="Arial"/>
          <w:spacing w:val="-3"/>
        </w:rPr>
        <w:t xml:space="preserve"> имеющее </w:t>
      </w:r>
      <w:r w:rsidR="009D242B">
        <w:rPr>
          <w:rFonts w:cs="Arial"/>
          <w:spacing w:val="-3"/>
        </w:rPr>
        <w:t>а</w:t>
      </w:r>
      <w:r w:rsidR="00BD2393" w:rsidRPr="009D242B">
        <w:rPr>
          <w:rFonts w:cs="Arial"/>
          <w:spacing w:val="-3"/>
        </w:rPr>
        <w:t>кт</w:t>
      </w:r>
      <w:r w:rsidR="00BD2393" w:rsidRPr="007B2814">
        <w:rPr>
          <w:rFonts w:cs="Arial"/>
          <w:spacing w:val="-3"/>
        </w:rPr>
        <w:t xml:space="preserve"> выбора площадки для строительства горного предприятия, утверждается заказчиком</w:t>
      </w:r>
      <w:r w:rsidR="001B6553">
        <w:rPr>
          <w:rFonts w:cs="Arial"/>
          <w:spacing w:val="-3"/>
        </w:rPr>
        <w:t xml:space="preserve"> проекта</w:t>
      </w:r>
      <w:r w:rsidR="00BD2393" w:rsidRPr="007B2814">
        <w:rPr>
          <w:rFonts w:cs="Arial"/>
          <w:spacing w:val="-3"/>
        </w:rPr>
        <w:t>.</w:t>
      </w:r>
    </w:p>
    <w:p w:rsidR="00BD2393" w:rsidRPr="007B2814" w:rsidRDefault="00F44D46" w:rsidP="00B85A4E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  <w:rPr>
          <w:rFonts w:cs="Arial"/>
          <w:spacing w:val="-3"/>
        </w:rPr>
      </w:pPr>
      <w:r>
        <w:rPr>
          <w:rFonts w:cs="Arial"/>
          <w:spacing w:val="-3"/>
        </w:rPr>
        <w:t>9</w:t>
      </w:r>
      <w:r w:rsidR="00BD2393" w:rsidRPr="007B2814">
        <w:rPr>
          <w:rFonts w:cs="Arial"/>
          <w:spacing w:val="-3"/>
        </w:rPr>
        <w:t xml:space="preserve">.7 </w:t>
      </w:r>
      <w:r w:rsidR="00BD2393" w:rsidRPr="009D242B">
        <w:rPr>
          <w:rFonts w:cs="Arial"/>
          <w:spacing w:val="-3"/>
        </w:rPr>
        <w:t>Заказчик</w:t>
      </w:r>
      <w:r w:rsidR="00BD2393" w:rsidRPr="007B2814">
        <w:rPr>
          <w:rFonts w:cs="Arial"/>
          <w:spacing w:val="-3"/>
        </w:rPr>
        <w:t xml:space="preserve"> проекта или по его поручению </w:t>
      </w:r>
      <w:r w:rsidR="00071903">
        <w:rPr>
          <w:rFonts w:cs="Arial"/>
          <w:spacing w:val="-3"/>
        </w:rPr>
        <w:t>п</w:t>
      </w:r>
      <w:r w:rsidR="00F96A97">
        <w:rPr>
          <w:rFonts w:cs="Arial"/>
          <w:spacing w:val="-3"/>
        </w:rPr>
        <w:t>роектная организация</w:t>
      </w:r>
      <w:r w:rsidR="00BD2393" w:rsidRPr="007B2814">
        <w:rPr>
          <w:rFonts w:cs="Arial"/>
          <w:spacing w:val="-3"/>
        </w:rPr>
        <w:t xml:space="preserve"> согласовыв</w:t>
      </w:r>
      <w:r w:rsidR="00BD2393" w:rsidRPr="007B2814">
        <w:rPr>
          <w:rFonts w:cs="Arial"/>
          <w:spacing w:val="-3"/>
        </w:rPr>
        <w:t>а</w:t>
      </w:r>
      <w:r w:rsidR="00BD2393" w:rsidRPr="007B2814">
        <w:rPr>
          <w:rFonts w:cs="Arial"/>
          <w:spacing w:val="-3"/>
        </w:rPr>
        <w:t>ет с соответствующими органами и организациями:</w:t>
      </w:r>
    </w:p>
    <w:p w:rsidR="00BD2393" w:rsidRPr="007B2814" w:rsidRDefault="00667D18" w:rsidP="00B85A4E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  <w:rPr>
          <w:rFonts w:cs="Arial"/>
          <w:spacing w:val="-3"/>
        </w:rPr>
      </w:pPr>
      <w:r>
        <w:rPr>
          <w:rFonts w:cs="Arial"/>
          <w:spacing w:val="-3"/>
        </w:rPr>
        <w:t>- местоположение и размеры</w:t>
      </w:r>
      <w:r w:rsidR="00BD2393" w:rsidRPr="007B2814">
        <w:rPr>
          <w:rFonts w:cs="Arial"/>
          <w:spacing w:val="-3"/>
        </w:rPr>
        <w:t xml:space="preserve"> площадки для строительства;</w:t>
      </w:r>
    </w:p>
    <w:p w:rsidR="00BD2393" w:rsidRPr="007B2814" w:rsidRDefault="00BD2393" w:rsidP="00B85A4E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  <w:rPr>
          <w:rFonts w:cs="Arial"/>
          <w:spacing w:val="-3"/>
        </w:rPr>
      </w:pPr>
      <w:r w:rsidRPr="007B2814">
        <w:rPr>
          <w:rFonts w:cs="Arial"/>
          <w:spacing w:val="-3"/>
        </w:rPr>
        <w:t xml:space="preserve">- </w:t>
      </w:r>
      <w:r w:rsidR="00667D18">
        <w:rPr>
          <w:rFonts w:cs="Arial"/>
          <w:spacing w:val="-3"/>
        </w:rPr>
        <w:t>организацию</w:t>
      </w:r>
      <w:r w:rsidRPr="007B2814">
        <w:rPr>
          <w:rFonts w:cs="Arial"/>
          <w:spacing w:val="-3"/>
        </w:rPr>
        <w:t xml:space="preserve"> службы пожарной охраны;</w:t>
      </w:r>
    </w:p>
    <w:p w:rsidR="00BD2393" w:rsidRPr="007B2814" w:rsidRDefault="00667D18" w:rsidP="00B85A4E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  <w:rPr>
          <w:rFonts w:cs="Arial"/>
          <w:spacing w:val="-3"/>
        </w:rPr>
      </w:pPr>
      <w:r>
        <w:rPr>
          <w:rFonts w:cs="Arial"/>
          <w:spacing w:val="-3"/>
        </w:rPr>
        <w:t>- возможность</w:t>
      </w:r>
      <w:r w:rsidR="00BD2393" w:rsidRPr="007B2814">
        <w:rPr>
          <w:rFonts w:cs="Arial"/>
          <w:spacing w:val="-3"/>
        </w:rPr>
        <w:t xml:space="preserve"> использования местных трудовых и материальных ресурсов;</w:t>
      </w:r>
    </w:p>
    <w:p w:rsidR="00BD2393" w:rsidRPr="007B2814" w:rsidRDefault="00667D18" w:rsidP="00B85A4E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  <w:rPr>
          <w:rFonts w:cs="Arial"/>
          <w:spacing w:val="-3"/>
        </w:rPr>
      </w:pPr>
      <w:r>
        <w:rPr>
          <w:rFonts w:cs="Arial"/>
          <w:spacing w:val="-3"/>
        </w:rPr>
        <w:lastRenderedPageBreak/>
        <w:t>- производственное и хозяйственное кооперирование</w:t>
      </w:r>
      <w:r w:rsidR="00BD2393" w:rsidRPr="007B2814">
        <w:rPr>
          <w:rFonts w:cs="Arial"/>
          <w:spacing w:val="-3"/>
        </w:rPr>
        <w:t>;</w:t>
      </w:r>
    </w:p>
    <w:p w:rsidR="00BD2393" w:rsidRPr="007B2814" w:rsidRDefault="00667D18" w:rsidP="00B85A4E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  <w:rPr>
          <w:rFonts w:cs="Arial"/>
          <w:spacing w:val="-3"/>
        </w:rPr>
      </w:pPr>
      <w:r>
        <w:rPr>
          <w:rFonts w:cs="Arial"/>
          <w:spacing w:val="-3"/>
        </w:rPr>
        <w:t>- прокладку</w:t>
      </w:r>
      <w:r w:rsidR="00BD2393" w:rsidRPr="007B2814">
        <w:rPr>
          <w:rFonts w:cs="Arial"/>
          <w:spacing w:val="-3"/>
        </w:rPr>
        <w:t xml:space="preserve"> трасс новых внеплощадочных инженерных сетей и коммуникаций;</w:t>
      </w:r>
    </w:p>
    <w:p w:rsidR="00BD2393" w:rsidRPr="007B2814" w:rsidRDefault="00BD2393" w:rsidP="00B85A4E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  <w:rPr>
          <w:rFonts w:cs="Arial"/>
          <w:spacing w:val="-3"/>
        </w:rPr>
      </w:pPr>
      <w:r w:rsidRPr="007B2814">
        <w:rPr>
          <w:rFonts w:cs="Arial"/>
          <w:spacing w:val="-3"/>
        </w:rPr>
        <w:t>- мест</w:t>
      </w:r>
      <w:r w:rsidR="00667D18">
        <w:rPr>
          <w:rFonts w:cs="Arial"/>
          <w:spacing w:val="-3"/>
        </w:rPr>
        <w:t>а</w:t>
      </w:r>
      <w:r w:rsidRPr="007B2814">
        <w:rPr>
          <w:rFonts w:cs="Arial"/>
          <w:spacing w:val="-3"/>
        </w:rPr>
        <w:t xml:space="preserve"> присоединения проектируемого объекта к существующим инженерным сетям и коммуникациям, источникам электроснабжения, связи, газоснабжения, тепл</w:t>
      </w:r>
      <w:r w:rsidRPr="007B2814">
        <w:rPr>
          <w:rFonts w:cs="Arial"/>
          <w:spacing w:val="-3"/>
        </w:rPr>
        <w:t>о</w:t>
      </w:r>
      <w:r w:rsidRPr="007B2814">
        <w:rPr>
          <w:rFonts w:cs="Arial"/>
          <w:spacing w:val="-3"/>
        </w:rPr>
        <w:t>снабжения, водоснабжения и мест</w:t>
      </w:r>
      <w:r w:rsidR="009D242B">
        <w:rPr>
          <w:rFonts w:cs="Arial"/>
          <w:spacing w:val="-3"/>
        </w:rPr>
        <w:t>ам</w:t>
      </w:r>
      <w:r w:rsidRPr="007B2814">
        <w:rPr>
          <w:rFonts w:cs="Arial"/>
          <w:spacing w:val="-3"/>
        </w:rPr>
        <w:t xml:space="preserve"> сброса сточных вод;</w:t>
      </w:r>
    </w:p>
    <w:p w:rsidR="00BD2393" w:rsidRPr="007B2814" w:rsidRDefault="00667D18" w:rsidP="00B85A4E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  <w:rPr>
          <w:rFonts w:cs="Arial"/>
          <w:spacing w:val="-3"/>
        </w:rPr>
      </w:pPr>
      <w:r>
        <w:rPr>
          <w:rFonts w:cs="Arial"/>
          <w:spacing w:val="-3"/>
        </w:rPr>
        <w:t>- мероприятия</w:t>
      </w:r>
      <w:r w:rsidR="00BD2393" w:rsidRPr="007B2814">
        <w:rPr>
          <w:rFonts w:cs="Arial"/>
          <w:spacing w:val="-3"/>
        </w:rPr>
        <w:t xml:space="preserve"> по охране окружающей природной среды;</w:t>
      </w:r>
    </w:p>
    <w:p w:rsidR="00BD2393" w:rsidRPr="007B2814" w:rsidRDefault="00667D18" w:rsidP="00B85A4E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  <w:rPr>
          <w:rFonts w:cs="Arial"/>
          <w:spacing w:val="-3"/>
        </w:rPr>
      </w:pPr>
      <w:r>
        <w:rPr>
          <w:rFonts w:cs="Arial"/>
          <w:spacing w:val="-3"/>
        </w:rPr>
        <w:t>- мероприятия</w:t>
      </w:r>
      <w:r w:rsidR="00BD2393" w:rsidRPr="007B2814">
        <w:rPr>
          <w:rFonts w:cs="Arial"/>
          <w:spacing w:val="-3"/>
        </w:rPr>
        <w:t xml:space="preserve"> по обеспечению сохранности памятников истории и культуры;</w:t>
      </w:r>
    </w:p>
    <w:p w:rsidR="00BD2393" w:rsidRPr="007B2814" w:rsidRDefault="0007093E" w:rsidP="00B85A4E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  <w:rPr>
          <w:rFonts w:cs="Arial"/>
          <w:spacing w:val="-3"/>
        </w:rPr>
      </w:pPr>
      <w:r>
        <w:rPr>
          <w:rFonts w:cs="Arial"/>
          <w:spacing w:val="-3"/>
        </w:rPr>
        <w:t>- условия и пункты</w:t>
      </w:r>
      <w:r w:rsidR="00BD2393" w:rsidRPr="007B2814">
        <w:rPr>
          <w:rFonts w:cs="Arial"/>
          <w:spacing w:val="-3"/>
        </w:rPr>
        <w:t xml:space="preserve"> примыкания </w:t>
      </w:r>
      <w:r w:rsidRPr="00085174">
        <w:rPr>
          <w:rFonts w:cs="Arial"/>
          <w:spacing w:val="-3"/>
        </w:rPr>
        <w:t>железнодорожных</w:t>
      </w:r>
      <w:r>
        <w:rPr>
          <w:rFonts w:cs="Arial"/>
          <w:spacing w:val="-3"/>
        </w:rPr>
        <w:t xml:space="preserve"> </w:t>
      </w:r>
      <w:r w:rsidR="00BD2393" w:rsidRPr="007B2814">
        <w:rPr>
          <w:rFonts w:cs="Arial"/>
          <w:spacing w:val="-3"/>
        </w:rPr>
        <w:t>путей проектируемого пре</w:t>
      </w:r>
      <w:r w:rsidR="00BD2393" w:rsidRPr="007B2814">
        <w:rPr>
          <w:rFonts w:cs="Arial"/>
          <w:spacing w:val="-3"/>
        </w:rPr>
        <w:t>д</w:t>
      </w:r>
      <w:r w:rsidR="00BD2393" w:rsidRPr="007B2814">
        <w:rPr>
          <w:rFonts w:cs="Arial"/>
          <w:spacing w:val="-3"/>
        </w:rPr>
        <w:t xml:space="preserve">приятия к </w:t>
      </w:r>
      <w:r w:rsidRPr="00085174">
        <w:rPr>
          <w:rFonts w:cs="Arial"/>
          <w:spacing w:val="-3"/>
        </w:rPr>
        <w:t>железнодорожным</w:t>
      </w:r>
      <w:r>
        <w:rPr>
          <w:rFonts w:cs="Arial"/>
          <w:spacing w:val="-3"/>
        </w:rPr>
        <w:t xml:space="preserve"> </w:t>
      </w:r>
      <w:r w:rsidR="00BD2393" w:rsidRPr="007B2814">
        <w:rPr>
          <w:rFonts w:cs="Arial"/>
          <w:spacing w:val="-3"/>
        </w:rPr>
        <w:t>путям общего назначения;</w:t>
      </w:r>
    </w:p>
    <w:p w:rsidR="00BD2393" w:rsidRPr="007B2814" w:rsidRDefault="0007093E" w:rsidP="00B85A4E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  <w:rPr>
          <w:rFonts w:cs="Arial"/>
          <w:spacing w:val="-3"/>
        </w:rPr>
      </w:pPr>
      <w:r>
        <w:rPr>
          <w:rFonts w:cs="Arial"/>
          <w:spacing w:val="-3"/>
        </w:rPr>
        <w:t>- условия</w:t>
      </w:r>
      <w:r w:rsidR="00BD2393" w:rsidRPr="007B2814">
        <w:rPr>
          <w:rFonts w:cs="Arial"/>
          <w:spacing w:val="-3"/>
        </w:rPr>
        <w:t xml:space="preserve"> обслуживания проектируемого объекта речными сооружениями;</w:t>
      </w:r>
    </w:p>
    <w:p w:rsidR="00BD2393" w:rsidRPr="007B2814" w:rsidRDefault="0007093E" w:rsidP="00B85A4E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  <w:rPr>
          <w:rFonts w:cs="Arial"/>
          <w:spacing w:val="-3"/>
        </w:rPr>
      </w:pPr>
      <w:r>
        <w:rPr>
          <w:rFonts w:cs="Arial"/>
          <w:spacing w:val="-3"/>
        </w:rPr>
        <w:t>- примыкание</w:t>
      </w:r>
      <w:r w:rsidR="00BD2393" w:rsidRPr="007B2814">
        <w:rPr>
          <w:rFonts w:cs="Arial"/>
          <w:spacing w:val="-3"/>
        </w:rPr>
        <w:t xml:space="preserve"> площадки строительства к береговой полосе;</w:t>
      </w:r>
    </w:p>
    <w:p w:rsidR="00BD2393" w:rsidRPr="007B2814" w:rsidRDefault="0007093E" w:rsidP="00B85A4E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  <w:rPr>
          <w:rFonts w:cs="Arial"/>
          <w:spacing w:val="-3"/>
        </w:rPr>
      </w:pPr>
      <w:r>
        <w:rPr>
          <w:rFonts w:cs="Arial"/>
          <w:spacing w:val="-3"/>
        </w:rPr>
        <w:t>- условия</w:t>
      </w:r>
      <w:r w:rsidR="00BD2393" w:rsidRPr="007B2814">
        <w:rPr>
          <w:rFonts w:cs="Arial"/>
          <w:spacing w:val="-3"/>
        </w:rPr>
        <w:t>, возникающи</w:t>
      </w:r>
      <w:r>
        <w:rPr>
          <w:rFonts w:cs="Arial"/>
          <w:spacing w:val="-3"/>
        </w:rPr>
        <w:t>е</w:t>
      </w:r>
      <w:r w:rsidR="00BD2393" w:rsidRPr="007B2814">
        <w:rPr>
          <w:rFonts w:cs="Arial"/>
          <w:spacing w:val="-3"/>
        </w:rPr>
        <w:t xml:space="preserve"> в связи с возможным осушением, понижением грунт</w:t>
      </w:r>
      <w:r w:rsidR="00BD2393" w:rsidRPr="007B2814">
        <w:rPr>
          <w:rFonts w:cs="Arial"/>
          <w:spacing w:val="-3"/>
        </w:rPr>
        <w:t>о</w:t>
      </w:r>
      <w:r w:rsidR="00BD2393" w:rsidRPr="007B2814">
        <w:rPr>
          <w:rFonts w:cs="Arial"/>
          <w:spacing w:val="-3"/>
        </w:rPr>
        <w:t>вых вод, подтоплением и затоплением территории;</w:t>
      </w:r>
    </w:p>
    <w:p w:rsidR="00BD2393" w:rsidRPr="007B2814" w:rsidRDefault="0007093E" w:rsidP="00B85A4E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  <w:rPr>
          <w:rFonts w:cs="Arial"/>
          <w:spacing w:val="-3"/>
        </w:rPr>
      </w:pPr>
      <w:r>
        <w:rPr>
          <w:rFonts w:cs="Arial"/>
          <w:spacing w:val="-3"/>
        </w:rPr>
        <w:t>- условия, обеспечивающие безопасность полё</w:t>
      </w:r>
      <w:r w:rsidR="00BD2393" w:rsidRPr="007B2814">
        <w:rPr>
          <w:rFonts w:cs="Arial"/>
          <w:spacing w:val="-3"/>
        </w:rPr>
        <w:t>тов воздушных судов;</w:t>
      </w:r>
    </w:p>
    <w:p w:rsidR="00BD2393" w:rsidRPr="007B2814" w:rsidRDefault="0007093E" w:rsidP="00B85A4E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  <w:rPr>
          <w:rFonts w:cs="Arial"/>
          <w:spacing w:val="-3"/>
        </w:rPr>
      </w:pPr>
      <w:r>
        <w:rPr>
          <w:rFonts w:cs="Arial"/>
          <w:spacing w:val="-3"/>
        </w:rPr>
        <w:t>- предельную высоту</w:t>
      </w:r>
      <w:r w:rsidR="00BD2393" w:rsidRPr="007B2814">
        <w:rPr>
          <w:rFonts w:cs="Arial"/>
          <w:spacing w:val="-3"/>
        </w:rPr>
        <w:t xml:space="preserve"> зданий и сооружений;</w:t>
      </w:r>
    </w:p>
    <w:p w:rsidR="00BD2393" w:rsidRPr="007B2814" w:rsidRDefault="0007093E" w:rsidP="00B85A4E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  <w:rPr>
          <w:rFonts w:cs="Arial"/>
          <w:spacing w:val="-3"/>
        </w:rPr>
      </w:pPr>
      <w:r>
        <w:rPr>
          <w:rFonts w:cs="Arial"/>
          <w:spacing w:val="-3"/>
        </w:rPr>
        <w:t>- условия</w:t>
      </w:r>
      <w:r w:rsidR="00BD2393" w:rsidRPr="007B2814">
        <w:rPr>
          <w:rFonts w:cs="Arial"/>
          <w:spacing w:val="-3"/>
        </w:rPr>
        <w:t xml:space="preserve"> строительства на участках залегания полезных ископаемых.</w:t>
      </w:r>
    </w:p>
    <w:p w:rsidR="003E1AEC" w:rsidRPr="007B2814" w:rsidRDefault="00F44D46" w:rsidP="003E1AEC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  <w:rPr>
          <w:rFonts w:cs="Arial"/>
          <w:spacing w:val="-3"/>
        </w:rPr>
      </w:pPr>
      <w:r>
        <w:rPr>
          <w:rFonts w:cs="Arial"/>
          <w:spacing w:val="-3"/>
        </w:rPr>
        <w:t>9</w:t>
      </w:r>
      <w:r w:rsidR="003E1AEC" w:rsidRPr="007B2814">
        <w:rPr>
          <w:rFonts w:cs="Arial"/>
          <w:spacing w:val="-3"/>
        </w:rPr>
        <w:t xml:space="preserve">.8 </w:t>
      </w:r>
      <w:r w:rsidR="003E1AEC">
        <w:rPr>
          <w:rFonts w:cs="Arial"/>
          <w:spacing w:val="-3"/>
        </w:rPr>
        <w:t xml:space="preserve"> </w:t>
      </w:r>
      <w:r w:rsidR="003E1AEC" w:rsidRPr="007B2814">
        <w:rPr>
          <w:rFonts w:cs="Arial"/>
          <w:spacing w:val="-3"/>
        </w:rPr>
        <w:t xml:space="preserve">Для выбора площадки строительства </w:t>
      </w:r>
      <w:r w:rsidR="003E1AEC" w:rsidRPr="007B6CBE">
        <w:rPr>
          <w:rFonts w:cs="Arial"/>
          <w:spacing w:val="-3"/>
        </w:rPr>
        <w:t>заказчиком</w:t>
      </w:r>
      <w:r w:rsidR="003E1AEC" w:rsidRPr="007B2814">
        <w:rPr>
          <w:rFonts w:cs="Arial"/>
          <w:spacing w:val="-3"/>
        </w:rPr>
        <w:t xml:space="preserve"> проекта создается коми</w:t>
      </w:r>
      <w:r w:rsidR="003E1AEC" w:rsidRPr="007B2814">
        <w:rPr>
          <w:rFonts w:cs="Arial"/>
          <w:spacing w:val="-3"/>
        </w:rPr>
        <w:t>с</w:t>
      </w:r>
      <w:r w:rsidR="003E1AEC" w:rsidRPr="007B2814">
        <w:rPr>
          <w:rFonts w:cs="Arial"/>
          <w:spacing w:val="-3"/>
        </w:rPr>
        <w:t>сия из ответственных представителей:</w:t>
      </w:r>
    </w:p>
    <w:p w:rsidR="003E1AEC" w:rsidRDefault="003E1AEC" w:rsidP="003E1AEC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  <w:rPr>
          <w:rFonts w:cs="Arial"/>
          <w:spacing w:val="-3"/>
        </w:rPr>
      </w:pPr>
      <w:r w:rsidRPr="007B2814">
        <w:rPr>
          <w:rFonts w:cs="Arial"/>
          <w:spacing w:val="-3"/>
        </w:rPr>
        <w:t>- заказчика;</w:t>
      </w:r>
    </w:p>
    <w:p w:rsidR="00BD2393" w:rsidRPr="007B2814" w:rsidRDefault="00BD2393" w:rsidP="003E1AEC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  <w:rPr>
          <w:rFonts w:cs="Arial"/>
          <w:spacing w:val="-3"/>
        </w:rPr>
      </w:pPr>
      <w:r w:rsidRPr="007B2814">
        <w:rPr>
          <w:rFonts w:cs="Arial"/>
          <w:spacing w:val="-3"/>
        </w:rPr>
        <w:t xml:space="preserve">- </w:t>
      </w:r>
      <w:r w:rsidR="00F96A97">
        <w:rPr>
          <w:rFonts w:cs="Arial"/>
          <w:spacing w:val="-3"/>
        </w:rPr>
        <w:t>проектн</w:t>
      </w:r>
      <w:r w:rsidR="003E1AEC">
        <w:rPr>
          <w:rFonts w:cs="Arial"/>
          <w:spacing w:val="-3"/>
        </w:rPr>
        <w:t>ой</w:t>
      </w:r>
      <w:r w:rsidR="00F96A97">
        <w:rPr>
          <w:rFonts w:cs="Arial"/>
          <w:spacing w:val="-3"/>
        </w:rPr>
        <w:t xml:space="preserve"> организаци</w:t>
      </w:r>
      <w:r w:rsidR="003E1AEC">
        <w:rPr>
          <w:rFonts w:cs="Arial"/>
          <w:spacing w:val="-3"/>
        </w:rPr>
        <w:t>и</w:t>
      </w:r>
      <w:r w:rsidRPr="007B2814">
        <w:rPr>
          <w:rFonts w:cs="Arial"/>
          <w:spacing w:val="-3"/>
        </w:rPr>
        <w:t>;</w:t>
      </w:r>
    </w:p>
    <w:p w:rsidR="00BD2393" w:rsidRPr="007B2814" w:rsidRDefault="00BD2393" w:rsidP="00B85A4E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  <w:rPr>
          <w:rFonts w:cs="Arial"/>
          <w:spacing w:val="-3"/>
        </w:rPr>
      </w:pPr>
      <w:r w:rsidRPr="007B2814">
        <w:rPr>
          <w:rFonts w:cs="Arial"/>
          <w:spacing w:val="-3"/>
        </w:rPr>
        <w:t>- изыскательской организации;</w:t>
      </w:r>
    </w:p>
    <w:p w:rsidR="00BD2393" w:rsidRPr="007B2814" w:rsidRDefault="00BD2393" w:rsidP="00B85A4E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  <w:rPr>
          <w:rFonts w:cs="Arial"/>
          <w:spacing w:val="-3"/>
        </w:rPr>
      </w:pPr>
      <w:r w:rsidRPr="007B2814">
        <w:rPr>
          <w:rFonts w:cs="Arial"/>
          <w:spacing w:val="-3"/>
        </w:rPr>
        <w:t>- местных органов власти и выделенных ими представителей заинтересованных организаций;</w:t>
      </w:r>
    </w:p>
    <w:p w:rsidR="00BD2393" w:rsidRPr="007B2814" w:rsidRDefault="00BD2393" w:rsidP="00B85A4E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  <w:rPr>
          <w:rFonts w:cs="Arial"/>
          <w:spacing w:val="-3"/>
        </w:rPr>
      </w:pPr>
      <w:r w:rsidRPr="007B2814">
        <w:rPr>
          <w:rFonts w:cs="Arial"/>
          <w:spacing w:val="-3"/>
        </w:rPr>
        <w:t>- органов государственного надзора;</w:t>
      </w:r>
    </w:p>
    <w:p w:rsidR="00BD2393" w:rsidRPr="007B2814" w:rsidRDefault="00BD2393" w:rsidP="00B85A4E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  <w:rPr>
          <w:rFonts w:cs="Arial"/>
          <w:spacing w:val="-3"/>
        </w:rPr>
      </w:pPr>
      <w:r w:rsidRPr="007B2814">
        <w:rPr>
          <w:rFonts w:cs="Arial"/>
          <w:spacing w:val="-3"/>
        </w:rPr>
        <w:t>- других заинтересованных организаций.</w:t>
      </w:r>
    </w:p>
    <w:p w:rsidR="003E1AEC" w:rsidRDefault="00F44D46" w:rsidP="00B85A4E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  <w:rPr>
          <w:rFonts w:cs="Arial"/>
          <w:spacing w:val="-3"/>
        </w:rPr>
      </w:pPr>
      <w:r>
        <w:rPr>
          <w:rFonts w:cs="Arial"/>
          <w:spacing w:val="-3"/>
        </w:rPr>
        <w:t>9</w:t>
      </w:r>
      <w:r w:rsidR="00BD2393" w:rsidRPr="007B2814">
        <w:rPr>
          <w:rFonts w:cs="Arial"/>
          <w:spacing w:val="-3"/>
        </w:rPr>
        <w:t xml:space="preserve">.9 </w:t>
      </w:r>
      <w:r w:rsidR="003900FD">
        <w:rPr>
          <w:rFonts w:cs="Arial"/>
          <w:spacing w:val="-3"/>
        </w:rPr>
        <w:t xml:space="preserve"> </w:t>
      </w:r>
      <w:r w:rsidR="00BD2393" w:rsidRPr="007B2814">
        <w:rPr>
          <w:rFonts w:cs="Arial"/>
          <w:spacing w:val="-3"/>
        </w:rPr>
        <w:t>Акт выбора площадки для строительства, подписанный всеми членами к</w:t>
      </w:r>
      <w:r w:rsidR="00BD2393" w:rsidRPr="007B2814">
        <w:rPr>
          <w:rFonts w:cs="Arial"/>
          <w:spacing w:val="-3"/>
        </w:rPr>
        <w:t>о</w:t>
      </w:r>
      <w:r w:rsidR="00BD2393" w:rsidRPr="007B2814">
        <w:rPr>
          <w:rFonts w:cs="Arial"/>
          <w:spacing w:val="-3"/>
        </w:rPr>
        <w:t xml:space="preserve">миссии и утвержденный </w:t>
      </w:r>
      <w:r w:rsidR="003E1AEC">
        <w:rPr>
          <w:rFonts w:cs="Arial"/>
          <w:spacing w:val="-3"/>
        </w:rPr>
        <w:t>з</w:t>
      </w:r>
      <w:r w:rsidR="00BD2393" w:rsidRPr="003E1AEC">
        <w:rPr>
          <w:rFonts w:cs="Arial"/>
          <w:spacing w:val="-3"/>
        </w:rPr>
        <w:t>аказчиком</w:t>
      </w:r>
      <w:r w:rsidR="00BD2393" w:rsidRPr="007B2814">
        <w:rPr>
          <w:rFonts w:cs="Arial"/>
          <w:spacing w:val="-3"/>
        </w:rPr>
        <w:t xml:space="preserve"> в установленном порядке, является документом о согласовании решений и условий на присоединение проектируемого горного предпр</w:t>
      </w:r>
      <w:r w:rsidR="00BD2393" w:rsidRPr="007B2814">
        <w:rPr>
          <w:rFonts w:cs="Arial"/>
          <w:spacing w:val="-3"/>
        </w:rPr>
        <w:t>и</w:t>
      </w:r>
      <w:r w:rsidR="00BD2393" w:rsidRPr="007B2814">
        <w:rPr>
          <w:rFonts w:cs="Arial"/>
          <w:spacing w:val="-3"/>
        </w:rPr>
        <w:t>ятия к источникам снабжения, инженерным сетям и коммуникациям. Срок действия т</w:t>
      </w:r>
      <w:r w:rsidR="00BD2393" w:rsidRPr="007B2814">
        <w:rPr>
          <w:rFonts w:cs="Arial"/>
          <w:spacing w:val="-3"/>
        </w:rPr>
        <w:t>а</w:t>
      </w:r>
      <w:r w:rsidR="00BD2393" w:rsidRPr="007B2814">
        <w:rPr>
          <w:rFonts w:cs="Arial"/>
          <w:spacing w:val="-3"/>
        </w:rPr>
        <w:t xml:space="preserve">ких согласованных решений и условий определяется в </w:t>
      </w:r>
      <w:r w:rsidR="003E1AEC">
        <w:rPr>
          <w:rFonts w:cs="Arial"/>
          <w:spacing w:val="-3"/>
        </w:rPr>
        <w:t>а</w:t>
      </w:r>
      <w:r w:rsidR="00BD2393" w:rsidRPr="003E1AEC">
        <w:rPr>
          <w:rFonts w:cs="Arial"/>
          <w:spacing w:val="-3"/>
        </w:rPr>
        <w:t>кте</w:t>
      </w:r>
      <w:r w:rsidR="00BD2393" w:rsidRPr="007B2814">
        <w:rPr>
          <w:rFonts w:cs="Arial"/>
          <w:spacing w:val="-3"/>
        </w:rPr>
        <w:t xml:space="preserve"> </w:t>
      </w:r>
      <w:r w:rsidR="003E1AEC" w:rsidRPr="007B2814">
        <w:rPr>
          <w:rFonts w:cs="Arial"/>
          <w:spacing w:val="-3"/>
        </w:rPr>
        <w:t xml:space="preserve">выбора площадки для строительства </w:t>
      </w:r>
      <w:r w:rsidR="00BD2393" w:rsidRPr="007B2814">
        <w:rPr>
          <w:rFonts w:cs="Arial"/>
          <w:spacing w:val="-3"/>
        </w:rPr>
        <w:t>и должен быть не меньше нормативной продолжительности проектир</w:t>
      </w:r>
      <w:r w:rsidR="00BD2393" w:rsidRPr="007B2814">
        <w:rPr>
          <w:rFonts w:cs="Arial"/>
          <w:spacing w:val="-3"/>
        </w:rPr>
        <w:t>о</w:t>
      </w:r>
      <w:r w:rsidR="00BD2393" w:rsidRPr="007B2814">
        <w:rPr>
          <w:rFonts w:cs="Arial"/>
          <w:spacing w:val="-3"/>
        </w:rPr>
        <w:t>вания и строительства горного предприятия.</w:t>
      </w:r>
      <w:r w:rsidR="0007093E">
        <w:rPr>
          <w:rFonts w:cs="Arial"/>
          <w:spacing w:val="-3"/>
        </w:rPr>
        <w:t xml:space="preserve"> </w:t>
      </w:r>
    </w:p>
    <w:p w:rsidR="00BD2393" w:rsidRPr="007B2814" w:rsidRDefault="00F44D46" w:rsidP="00B85A4E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  <w:rPr>
          <w:rFonts w:cs="Arial"/>
          <w:spacing w:val="-3"/>
        </w:rPr>
      </w:pPr>
      <w:r>
        <w:rPr>
          <w:rFonts w:cs="Arial"/>
          <w:spacing w:val="-3"/>
        </w:rPr>
        <w:t>9</w:t>
      </w:r>
      <w:r w:rsidR="00BD2393" w:rsidRPr="007B2814">
        <w:rPr>
          <w:rFonts w:cs="Arial"/>
          <w:spacing w:val="-3"/>
        </w:rPr>
        <w:t>.10 Технический прое</w:t>
      </w:r>
      <w:r w:rsidR="0007093E">
        <w:rPr>
          <w:rFonts w:cs="Arial"/>
          <w:spacing w:val="-3"/>
        </w:rPr>
        <w:t>кт должен разрабатываться в объё</w:t>
      </w:r>
      <w:r w:rsidR="00BD2393" w:rsidRPr="007B2814">
        <w:rPr>
          <w:rFonts w:cs="Arial"/>
          <w:spacing w:val="-3"/>
        </w:rPr>
        <w:t>ме и составе, дост</w:t>
      </w:r>
      <w:r w:rsidR="00BD2393" w:rsidRPr="007B2814">
        <w:rPr>
          <w:rFonts w:cs="Arial"/>
          <w:spacing w:val="-3"/>
        </w:rPr>
        <w:t>а</w:t>
      </w:r>
      <w:r w:rsidR="00BD2393" w:rsidRPr="007B2814">
        <w:rPr>
          <w:rFonts w:cs="Arial"/>
          <w:spacing w:val="-3"/>
        </w:rPr>
        <w:t xml:space="preserve">точных для обеспечения </w:t>
      </w:r>
      <w:r w:rsidR="00071903">
        <w:rPr>
          <w:rFonts w:cs="Arial"/>
          <w:spacing w:val="-3"/>
        </w:rPr>
        <w:t xml:space="preserve">реализации </w:t>
      </w:r>
      <w:r w:rsidR="00BD2393" w:rsidRPr="007B2814">
        <w:rPr>
          <w:rFonts w:cs="Arial"/>
          <w:spacing w:val="-3"/>
        </w:rPr>
        <w:t xml:space="preserve">принципиальных решений </w:t>
      </w:r>
      <w:r w:rsidR="00071903">
        <w:rPr>
          <w:rFonts w:cs="Arial"/>
          <w:spacing w:val="-3"/>
        </w:rPr>
        <w:t>по строительству и эксплуатации горного предприятия, а также</w:t>
      </w:r>
      <w:r w:rsidR="00BD2393" w:rsidRPr="007B2814">
        <w:rPr>
          <w:rFonts w:cs="Arial"/>
          <w:spacing w:val="-3"/>
        </w:rPr>
        <w:t xml:space="preserve"> определения стоимости строительства</w:t>
      </w:r>
      <w:r w:rsidR="00071903">
        <w:rPr>
          <w:rFonts w:cs="Arial"/>
          <w:spacing w:val="-3"/>
        </w:rPr>
        <w:t xml:space="preserve"> и технико-экономических показателей разработки месторождения</w:t>
      </w:r>
      <w:r w:rsidR="00BD2393" w:rsidRPr="007B2814">
        <w:rPr>
          <w:rFonts w:cs="Arial"/>
          <w:spacing w:val="-3"/>
        </w:rPr>
        <w:t xml:space="preserve">. Проектные решения рекомендуется излагать в составе соответствующих разделов проекта. </w:t>
      </w:r>
    </w:p>
    <w:p w:rsidR="004A501B" w:rsidRDefault="00BD2393" w:rsidP="00B85A4E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  <w:rPr>
          <w:rFonts w:cs="Arial"/>
          <w:spacing w:val="-3"/>
        </w:rPr>
      </w:pPr>
      <w:r w:rsidRPr="007B2814">
        <w:rPr>
          <w:rFonts w:cs="Arial"/>
          <w:spacing w:val="-3"/>
        </w:rPr>
        <w:t>Технический проект подлежит экспертизе</w:t>
      </w:r>
      <w:r w:rsidR="00B27C29">
        <w:rPr>
          <w:rFonts w:cs="Arial"/>
          <w:spacing w:val="-3"/>
        </w:rPr>
        <w:t xml:space="preserve"> в соответствии с действующим зак</w:t>
      </w:r>
      <w:r w:rsidR="00B27C29">
        <w:rPr>
          <w:rFonts w:cs="Arial"/>
          <w:spacing w:val="-3"/>
        </w:rPr>
        <w:t>о</w:t>
      </w:r>
      <w:r w:rsidR="00B27C29">
        <w:rPr>
          <w:rFonts w:cs="Arial"/>
          <w:spacing w:val="-3"/>
        </w:rPr>
        <w:t>нодательством</w:t>
      </w:r>
      <w:r w:rsidRPr="007B2814">
        <w:rPr>
          <w:rFonts w:cs="Arial"/>
          <w:spacing w:val="-3"/>
        </w:rPr>
        <w:t xml:space="preserve">, утверждению </w:t>
      </w:r>
      <w:r w:rsidRPr="003E1AEC">
        <w:rPr>
          <w:rFonts w:cs="Arial"/>
          <w:spacing w:val="-3"/>
        </w:rPr>
        <w:t>заказчиком</w:t>
      </w:r>
      <w:r w:rsidRPr="007B2814">
        <w:rPr>
          <w:rFonts w:cs="Arial"/>
          <w:spacing w:val="-3"/>
        </w:rPr>
        <w:t xml:space="preserve"> и согласованию с генеральным подрядчиком на строительство горного предприятия.</w:t>
      </w:r>
      <w:r w:rsidR="001E0512">
        <w:rPr>
          <w:rFonts w:cs="Arial"/>
          <w:spacing w:val="-3"/>
        </w:rPr>
        <w:t xml:space="preserve"> </w:t>
      </w:r>
    </w:p>
    <w:p w:rsidR="00BD2393" w:rsidRDefault="004A501B" w:rsidP="00B85A4E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  <w:rPr>
          <w:rFonts w:cs="Arial"/>
          <w:spacing w:val="-3"/>
        </w:rPr>
      </w:pPr>
      <w:r>
        <w:rPr>
          <w:rFonts w:cs="Arial"/>
          <w:spacing w:val="-3"/>
        </w:rPr>
        <w:t xml:space="preserve">После утверждения технического проекта заказчик в случаях, предусмотренных действующим законодательством, </w:t>
      </w:r>
      <w:r w:rsidR="001E0512">
        <w:rPr>
          <w:rFonts w:cs="Arial"/>
          <w:spacing w:val="-3"/>
        </w:rPr>
        <w:t xml:space="preserve">обращается в местный орган власти с заявлением о </w:t>
      </w:r>
      <w:r w:rsidR="001E0512">
        <w:rPr>
          <w:rFonts w:cs="Arial"/>
          <w:spacing w:val="-3"/>
        </w:rPr>
        <w:lastRenderedPageBreak/>
        <w:t xml:space="preserve">выдаче </w:t>
      </w:r>
      <w:r>
        <w:rPr>
          <w:rFonts w:cs="Arial"/>
          <w:spacing w:val="-3"/>
        </w:rPr>
        <w:t>разрешения на строительство горного предприятия.</w:t>
      </w:r>
    </w:p>
    <w:p w:rsidR="00CB498B" w:rsidRDefault="00F44D46" w:rsidP="00B85A4E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  <w:rPr>
          <w:rFonts w:cs="Arial"/>
          <w:spacing w:val="-3"/>
        </w:rPr>
      </w:pPr>
      <w:r>
        <w:rPr>
          <w:rFonts w:cs="Arial"/>
          <w:spacing w:val="-3"/>
        </w:rPr>
        <w:t>9</w:t>
      </w:r>
      <w:r w:rsidR="00CB498B" w:rsidRPr="007B2814">
        <w:rPr>
          <w:rFonts w:cs="Arial"/>
          <w:spacing w:val="-3"/>
        </w:rPr>
        <w:t xml:space="preserve">.11 </w:t>
      </w:r>
      <w:r w:rsidR="00CB498B">
        <w:rPr>
          <w:rFonts w:cs="Arial"/>
          <w:spacing w:val="-3"/>
        </w:rPr>
        <w:t xml:space="preserve"> Р</w:t>
      </w:r>
      <w:r w:rsidR="00CB498B" w:rsidRPr="007B2814">
        <w:rPr>
          <w:rFonts w:cs="Arial"/>
          <w:spacing w:val="-3"/>
        </w:rPr>
        <w:t>абоч</w:t>
      </w:r>
      <w:r w:rsidR="00CB498B">
        <w:rPr>
          <w:rFonts w:cs="Arial"/>
          <w:spacing w:val="-3"/>
        </w:rPr>
        <w:t>ая</w:t>
      </w:r>
      <w:r w:rsidR="00CB498B" w:rsidRPr="007B2814">
        <w:rPr>
          <w:rFonts w:cs="Arial"/>
          <w:spacing w:val="-3"/>
        </w:rPr>
        <w:t xml:space="preserve"> документаци</w:t>
      </w:r>
      <w:r w:rsidR="00CB498B">
        <w:rPr>
          <w:rFonts w:cs="Arial"/>
          <w:spacing w:val="-3"/>
        </w:rPr>
        <w:t>я</w:t>
      </w:r>
      <w:r w:rsidR="00CB498B" w:rsidRPr="007B2814">
        <w:rPr>
          <w:rFonts w:cs="Arial"/>
          <w:spacing w:val="-3"/>
        </w:rPr>
        <w:t xml:space="preserve"> разрабатывается в</w:t>
      </w:r>
      <w:r w:rsidR="00CB498B">
        <w:rPr>
          <w:rFonts w:cs="Arial"/>
          <w:spacing w:val="-3"/>
        </w:rPr>
        <w:t xml:space="preserve"> соответствии с действующими нормативными документами в области промышленной и экологической безопасности в составе и объеме, </w:t>
      </w:r>
      <w:r w:rsidR="00CB498B" w:rsidRPr="007B2814">
        <w:rPr>
          <w:rFonts w:cs="Arial"/>
          <w:spacing w:val="-3"/>
        </w:rPr>
        <w:t>необходи</w:t>
      </w:r>
      <w:r w:rsidR="00CB498B">
        <w:rPr>
          <w:rFonts w:cs="Arial"/>
          <w:spacing w:val="-3"/>
        </w:rPr>
        <w:t>мом</w:t>
      </w:r>
      <w:r w:rsidR="00CB498B" w:rsidRPr="007B2814">
        <w:rPr>
          <w:rFonts w:cs="Arial"/>
          <w:spacing w:val="-3"/>
        </w:rPr>
        <w:t xml:space="preserve"> </w:t>
      </w:r>
      <w:r w:rsidR="00CB498B">
        <w:rPr>
          <w:rFonts w:cs="Arial"/>
          <w:spacing w:val="-3"/>
        </w:rPr>
        <w:t xml:space="preserve"> </w:t>
      </w:r>
      <w:r w:rsidR="00CB498B" w:rsidRPr="007B2814">
        <w:rPr>
          <w:rFonts w:cs="Arial"/>
          <w:spacing w:val="-3"/>
        </w:rPr>
        <w:t>для осуществления строительства</w:t>
      </w:r>
      <w:r w:rsidR="00CB498B">
        <w:rPr>
          <w:rFonts w:cs="Arial"/>
          <w:spacing w:val="-3"/>
        </w:rPr>
        <w:t xml:space="preserve"> и эксплуатации горного предприятия.</w:t>
      </w:r>
    </w:p>
    <w:p w:rsidR="00BD2393" w:rsidRPr="0090038E" w:rsidRDefault="00F44D46" w:rsidP="00B85A4E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</w:pPr>
      <w:r>
        <w:t>9</w:t>
      </w:r>
      <w:r w:rsidR="00BD2393" w:rsidRPr="0090038E">
        <w:t xml:space="preserve">.12 </w:t>
      </w:r>
      <w:r w:rsidR="003900FD">
        <w:t xml:space="preserve"> </w:t>
      </w:r>
      <w:r w:rsidR="00BD2393" w:rsidRPr="0090038E">
        <w:t>Проект опытно-промышленных работ составляется при недостаточ</w:t>
      </w:r>
      <w:r w:rsidR="003900FD">
        <w:t>ности объё</w:t>
      </w:r>
      <w:r w:rsidR="00BD2393" w:rsidRPr="0090038E">
        <w:t xml:space="preserve">ма исходных данных для разработки технического проекта. Основанием для выполнения проекта опытно-промышленных работ является решение </w:t>
      </w:r>
      <w:r w:rsidR="00BD2393" w:rsidRPr="003E1AEC">
        <w:t>заказчика</w:t>
      </w:r>
      <w:r w:rsidR="003900FD">
        <w:t>, принимаемое с учё</w:t>
      </w:r>
      <w:r w:rsidR="00BD2393" w:rsidRPr="0090038E">
        <w:t xml:space="preserve">том обоснования </w:t>
      </w:r>
      <w:r w:rsidR="003E1AEC" w:rsidRPr="003E1AEC">
        <w:t>п</w:t>
      </w:r>
      <w:r w:rsidR="00F96A97" w:rsidRPr="003E1AEC">
        <w:t>роектн</w:t>
      </w:r>
      <w:r w:rsidR="003E1AEC">
        <w:t>ой</w:t>
      </w:r>
      <w:r w:rsidR="00F96A97" w:rsidRPr="003E1AEC">
        <w:t xml:space="preserve"> организаци</w:t>
      </w:r>
      <w:r w:rsidR="003E1AEC">
        <w:t>и</w:t>
      </w:r>
      <w:r w:rsidR="00BD2393" w:rsidRPr="0090038E">
        <w:t xml:space="preserve"> необходимости получ</w:t>
      </w:r>
      <w:r w:rsidR="00BD2393" w:rsidRPr="0090038E">
        <w:t>е</w:t>
      </w:r>
      <w:r w:rsidR="00BD2393" w:rsidRPr="0090038E">
        <w:t xml:space="preserve">ния дополнительных исходных данных. Проект опытно-промышленных работ служит основанием для оформления разрешительных документов на право их ведения на лицензионном участке недр. </w:t>
      </w:r>
    </w:p>
    <w:p w:rsidR="00BD2393" w:rsidRPr="0090038E" w:rsidRDefault="00F44D46" w:rsidP="00B85A4E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</w:pPr>
      <w:r>
        <w:t>9</w:t>
      </w:r>
      <w:r w:rsidR="00BD2393" w:rsidRPr="0090038E">
        <w:t xml:space="preserve">.13 </w:t>
      </w:r>
      <w:r w:rsidR="003900FD">
        <w:t xml:space="preserve"> </w:t>
      </w:r>
      <w:r w:rsidR="00BD2393" w:rsidRPr="0090038E">
        <w:t>Проектн</w:t>
      </w:r>
      <w:r w:rsidR="006F1A76">
        <w:t>ая</w:t>
      </w:r>
      <w:r w:rsidR="00BD2393" w:rsidRPr="0090038E">
        <w:t xml:space="preserve"> докумен</w:t>
      </w:r>
      <w:r w:rsidR="00CB498B">
        <w:t>тация</w:t>
      </w:r>
      <w:r w:rsidR="00BD2393" w:rsidRPr="0090038E">
        <w:t xml:space="preserve"> </w:t>
      </w:r>
      <w:r w:rsidR="00CB498B">
        <w:t>составляется</w:t>
      </w:r>
      <w:r w:rsidR="00BD2393" w:rsidRPr="0090038E">
        <w:t xml:space="preserve"> в следующие сроки:</w:t>
      </w:r>
    </w:p>
    <w:p w:rsidR="000872F7" w:rsidRDefault="00BD2393" w:rsidP="00CB498B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ind w:firstLine="709"/>
        <w:jc w:val="both"/>
      </w:pPr>
      <w:r w:rsidRPr="0090038E">
        <w:t xml:space="preserve">технико-экономическое обоснование инвестиций выполняется </w:t>
      </w:r>
      <w:r w:rsidR="007027D5">
        <w:t>в сроки, опр</w:t>
      </w:r>
      <w:r w:rsidR="007027D5">
        <w:t>е</w:t>
      </w:r>
      <w:r w:rsidR="007027D5">
        <w:t>деляемые заказчиком</w:t>
      </w:r>
      <w:r w:rsidR="000872F7">
        <w:t>, и уточняется по его решению при изменении исходных да</w:t>
      </w:r>
      <w:r w:rsidR="000872F7">
        <w:t>н</w:t>
      </w:r>
      <w:r w:rsidR="000872F7">
        <w:t>ных;</w:t>
      </w:r>
    </w:p>
    <w:p w:rsidR="00BD2393" w:rsidRPr="007B2814" w:rsidRDefault="00BD2393" w:rsidP="00CB498B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ind w:firstLine="709"/>
        <w:jc w:val="both"/>
      </w:pPr>
      <w:r w:rsidRPr="007B2814">
        <w:t>технический проект на разработку нового месторождения должен быть разр</w:t>
      </w:r>
      <w:r w:rsidRPr="007B2814">
        <w:t>а</w:t>
      </w:r>
      <w:r w:rsidRPr="007B2814">
        <w:t>ботан не более чем за 3 года до начала работ;</w:t>
      </w:r>
    </w:p>
    <w:p w:rsidR="00BD2393" w:rsidRPr="0090038E" w:rsidRDefault="00BD2393" w:rsidP="00B85A4E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ind w:firstLine="709"/>
        <w:jc w:val="both"/>
      </w:pPr>
      <w:r w:rsidRPr="0090038E">
        <w:t xml:space="preserve">проектная документация </w:t>
      </w:r>
      <w:r w:rsidR="003961D3" w:rsidRPr="0090038E">
        <w:t xml:space="preserve">по разрабатываемым месторождениям </w:t>
      </w:r>
      <w:r w:rsidRPr="0090038E">
        <w:t xml:space="preserve">(технические проекты </w:t>
      </w:r>
      <w:r w:rsidR="00071903">
        <w:t xml:space="preserve">реконструкции, технического перевооружения, расширения </w:t>
      </w:r>
      <w:r w:rsidRPr="0090038E">
        <w:t>и их коррект</w:t>
      </w:r>
      <w:r w:rsidRPr="0090038E">
        <w:t>и</w:t>
      </w:r>
      <w:r w:rsidRPr="0090038E">
        <w:t>ровки, дополнения и модификации) составляются на любом этапе их освоения.</w:t>
      </w:r>
    </w:p>
    <w:p w:rsidR="00BD2393" w:rsidRDefault="00F44D46" w:rsidP="00B85A4E">
      <w:pPr>
        <w:shd w:val="clear" w:color="auto" w:fill="FFFFFF"/>
        <w:tabs>
          <w:tab w:val="left" w:pos="648"/>
        </w:tabs>
        <w:ind w:firstLine="709"/>
        <w:jc w:val="both"/>
      </w:pPr>
      <w:r>
        <w:t>9</w:t>
      </w:r>
      <w:r w:rsidR="00BD2393" w:rsidRPr="0090038E">
        <w:t xml:space="preserve">.14 </w:t>
      </w:r>
      <w:r w:rsidR="003900FD">
        <w:t xml:space="preserve"> </w:t>
      </w:r>
      <w:r w:rsidR="00BD2393" w:rsidRPr="0090038E">
        <w:t>С момента утверждения проектного документа утрачивают силу проек</w:t>
      </w:r>
      <w:r w:rsidR="00BD2393" w:rsidRPr="0090038E">
        <w:t>т</w:t>
      </w:r>
      <w:r w:rsidR="00BD2393" w:rsidRPr="0090038E">
        <w:t>ные технологические показатели разработки месторождения из ранее выполненных проектных документов.</w:t>
      </w:r>
    </w:p>
    <w:p w:rsidR="003900FD" w:rsidRPr="0090038E" w:rsidRDefault="003900FD" w:rsidP="00B85A4E">
      <w:pPr>
        <w:shd w:val="clear" w:color="auto" w:fill="FFFFFF"/>
        <w:tabs>
          <w:tab w:val="left" w:pos="648"/>
        </w:tabs>
        <w:ind w:firstLine="709"/>
        <w:jc w:val="both"/>
      </w:pPr>
    </w:p>
    <w:p w:rsidR="00BD2393" w:rsidRPr="005A2777" w:rsidRDefault="00BD2393" w:rsidP="005A2777">
      <w:pPr>
        <w:pStyle w:val="1"/>
        <w:spacing w:after="240"/>
        <w:ind w:firstLine="709"/>
        <w:jc w:val="left"/>
        <w:rPr>
          <w:b/>
          <w:bCs/>
          <w:caps w:val="0"/>
          <w:spacing w:val="2"/>
          <w:sz w:val="28"/>
        </w:rPr>
      </w:pPr>
      <w:bookmarkStart w:id="12" w:name="_Toc338325076"/>
      <w:r w:rsidRPr="005A2777">
        <w:rPr>
          <w:b/>
          <w:bCs/>
          <w:caps w:val="0"/>
          <w:spacing w:val="2"/>
          <w:sz w:val="28"/>
        </w:rPr>
        <w:t>1</w:t>
      </w:r>
      <w:r w:rsidR="001B6553">
        <w:rPr>
          <w:b/>
          <w:bCs/>
          <w:caps w:val="0"/>
          <w:spacing w:val="2"/>
          <w:sz w:val="28"/>
        </w:rPr>
        <w:t>0</w:t>
      </w:r>
      <w:r w:rsidRPr="005A2777">
        <w:rPr>
          <w:b/>
          <w:bCs/>
          <w:caps w:val="0"/>
          <w:spacing w:val="2"/>
          <w:sz w:val="28"/>
        </w:rPr>
        <w:t xml:space="preserve"> Требования к исходной информации</w:t>
      </w:r>
      <w:bookmarkEnd w:id="12"/>
      <w:r w:rsidRPr="005A2777">
        <w:rPr>
          <w:b/>
          <w:bCs/>
          <w:caps w:val="0"/>
          <w:spacing w:val="2"/>
          <w:sz w:val="28"/>
        </w:rPr>
        <w:t xml:space="preserve"> </w:t>
      </w:r>
    </w:p>
    <w:p w:rsidR="00BD2393" w:rsidRPr="007B2814" w:rsidRDefault="00BD2393" w:rsidP="0007093E">
      <w:pPr>
        <w:shd w:val="clear" w:color="auto" w:fill="FFFFFF"/>
        <w:ind w:firstLine="709"/>
        <w:jc w:val="both"/>
        <w:rPr>
          <w:rFonts w:cs="Arial"/>
          <w:spacing w:val="3"/>
        </w:rPr>
      </w:pPr>
      <w:r w:rsidRPr="007B2814">
        <w:rPr>
          <w:rFonts w:cs="Arial"/>
          <w:spacing w:val="3"/>
        </w:rPr>
        <w:t>1</w:t>
      </w:r>
      <w:r w:rsidR="001B6553">
        <w:rPr>
          <w:rFonts w:cs="Arial"/>
          <w:spacing w:val="3"/>
        </w:rPr>
        <w:t>0</w:t>
      </w:r>
      <w:r w:rsidRPr="007B2814">
        <w:rPr>
          <w:rFonts w:cs="Arial"/>
          <w:spacing w:val="3"/>
        </w:rPr>
        <w:t>.</w:t>
      </w:r>
      <w:r w:rsidR="006F1A76">
        <w:rPr>
          <w:rFonts w:cs="Arial"/>
          <w:spacing w:val="3"/>
        </w:rPr>
        <w:t>1</w:t>
      </w:r>
      <w:r w:rsidRPr="007B2814">
        <w:rPr>
          <w:rFonts w:cs="Arial"/>
          <w:spacing w:val="3"/>
        </w:rPr>
        <w:t xml:space="preserve"> Исходная информация для составления проектн</w:t>
      </w:r>
      <w:r w:rsidR="006F1A76">
        <w:rPr>
          <w:rFonts w:cs="Arial"/>
          <w:spacing w:val="3"/>
        </w:rPr>
        <w:t>ой</w:t>
      </w:r>
      <w:r w:rsidRPr="007B2814">
        <w:rPr>
          <w:rFonts w:cs="Arial"/>
          <w:spacing w:val="3"/>
        </w:rPr>
        <w:t xml:space="preserve"> документ</w:t>
      </w:r>
      <w:r w:rsidR="006F1A76">
        <w:rPr>
          <w:rFonts w:cs="Arial"/>
          <w:spacing w:val="3"/>
        </w:rPr>
        <w:t>ации</w:t>
      </w:r>
      <w:r w:rsidRPr="007B2814">
        <w:rPr>
          <w:rFonts w:cs="Arial"/>
          <w:spacing w:val="3"/>
        </w:rPr>
        <w:t xml:space="preserve"> дол</w:t>
      </w:r>
      <w:r w:rsidRPr="007B2814">
        <w:rPr>
          <w:rFonts w:cs="Arial"/>
          <w:spacing w:val="3"/>
        </w:rPr>
        <w:t>ж</w:t>
      </w:r>
      <w:r w:rsidRPr="007B2814">
        <w:rPr>
          <w:rFonts w:cs="Arial"/>
          <w:spacing w:val="3"/>
        </w:rPr>
        <w:t xml:space="preserve">на содержать:  </w:t>
      </w:r>
    </w:p>
    <w:p w:rsidR="00BD2393" w:rsidRPr="0090038E" w:rsidRDefault="00BD2393" w:rsidP="0007093E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</w:pPr>
      <w:r w:rsidRPr="0090038E">
        <w:t>сведения о районе расположения месторождения с оценкой географ</w:t>
      </w:r>
      <w:r w:rsidRPr="0090038E">
        <w:t>и</w:t>
      </w:r>
      <w:r w:rsidRPr="0090038E">
        <w:t>ческих, топографических и природно-климатических условий;</w:t>
      </w:r>
    </w:p>
    <w:p w:rsidR="00BD2393" w:rsidRPr="007B2814" w:rsidRDefault="00BD2393" w:rsidP="0007093E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cs="Arial"/>
        </w:rPr>
      </w:pPr>
      <w:r w:rsidRPr="007B2814">
        <w:rPr>
          <w:rFonts w:cs="Arial"/>
        </w:rPr>
        <w:t>геологические материалы о месторождении с результатами подсчета и экспертизы запасов;</w:t>
      </w:r>
    </w:p>
    <w:p w:rsidR="00BD2393" w:rsidRPr="007B2814" w:rsidRDefault="00BD2393" w:rsidP="0007093E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cs="Arial"/>
        </w:rPr>
      </w:pPr>
      <w:r w:rsidRPr="007B2814">
        <w:rPr>
          <w:rFonts w:cs="Arial"/>
        </w:rPr>
        <w:t>информацию о промышленной и социальной структуре района;</w:t>
      </w:r>
    </w:p>
    <w:p w:rsidR="00BD2393" w:rsidRPr="007B2814" w:rsidRDefault="00BD2393" w:rsidP="0007093E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cs="Arial"/>
        </w:rPr>
      </w:pPr>
      <w:r w:rsidRPr="007B2814">
        <w:rPr>
          <w:rFonts w:cs="Arial"/>
        </w:rPr>
        <w:t>информацию об экологической обстановке в районе;</w:t>
      </w:r>
    </w:p>
    <w:p w:rsidR="00BD2393" w:rsidRPr="007B2814" w:rsidRDefault="00BD2393" w:rsidP="0007093E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cs="Arial"/>
        </w:rPr>
      </w:pPr>
      <w:r w:rsidRPr="007B2814">
        <w:rPr>
          <w:rFonts w:cs="Arial"/>
        </w:rPr>
        <w:t>сведения о потребности в минеральных продуктах;</w:t>
      </w:r>
    </w:p>
    <w:p w:rsidR="00BD2393" w:rsidRPr="0090038E" w:rsidRDefault="00BD2393" w:rsidP="0007093E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</w:pPr>
      <w:r w:rsidRPr="0090038E">
        <w:t>требования лицензионного соглашения на право пользования участком недр;</w:t>
      </w:r>
    </w:p>
    <w:p w:rsidR="00BD2393" w:rsidRPr="0090038E" w:rsidRDefault="00BD2393" w:rsidP="0007093E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288"/>
        </w:tabs>
        <w:autoSpaceDE w:val="0"/>
        <w:autoSpaceDN w:val="0"/>
        <w:adjustRightInd w:val="0"/>
        <w:ind w:left="0" w:firstLine="709"/>
        <w:jc w:val="both"/>
      </w:pPr>
      <w:r w:rsidRPr="0090038E">
        <w:t>требования технического задания на проектирование;</w:t>
      </w:r>
    </w:p>
    <w:p w:rsidR="00BD2393" w:rsidRPr="0090038E" w:rsidRDefault="00BD2393" w:rsidP="0007093E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288"/>
        </w:tabs>
        <w:autoSpaceDE w:val="0"/>
        <w:autoSpaceDN w:val="0"/>
        <w:adjustRightInd w:val="0"/>
        <w:ind w:left="0" w:firstLine="709"/>
        <w:jc w:val="both"/>
      </w:pPr>
      <w:r w:rsidRPr="0090038E">
        <w:t>условия подключения проектируемого горного предприятия к инжене</w:t>
      </w:r>
      <w:r w:rsidRPr="0090038E">
        <w:t>р</w:t>
      </w:r>
      <w:r w:rsidRPr="0090038E">
        <w:t>ным коммуникациям района;</w:t>
      </w:r>
    </w:p>
    <w:p w:rsidR="00BD2393" w:rsidRPr="0090038E" w:rsidRDefault="00BD2393" w:rsidP="0007093E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288"/>
        </w:tabs>
        <w:autoSpaceDE w:val="0"/>
        <w:autoSpaceDN w:val="0"/>
        <w:adjustRightInd w:val="0"/>
        <w:ind w:left="0" w:firstLine="709"/>
        <w:jc w:val="both"/>
      </w:pPr>
      <w:r w:rsidRPr="0090038E">
        <w:lastRenderedPageBreak/>
        <w:t>экологические ограничения и условия;</w:t>
      </w:r>
    </w:p>
    <w:p w:rsidR="00BD2393" w:rsidRPr="006F1A76" w:rsidRDefault="00BD2393" w:rsidP="0007093E">
      <w:pPr>
        <w:shd w:val="clear" w:color="auto" w:fill="FFFFFF"/>
        <w:ind w:firstLine="709"/>
        <w:jc w:val="both"/>
        <w:rPr>
          <w:rFonts w:cs="Arial"/>
          <w:spacing w:val="3"/>
        </w:rPr>
      </w:pPr>
      <w:r w:rsidRPr="007B2814">
        <w:rPr>
          <w:rFonts w:cs="Arial"/>
          <w:spacing w:val="3"/>
        </w:rPr>
        <w:t>1</w:t>
      </w:r>
      <w:r w:rsidR="001B6553">
        <w:rPr>
          <w:rFonts w:cs="Arial"/>
          <w:spacing w:val="3"/>
        </w:rPr>
        <w:t>0</w:t>
      </w:r>
      <w:r w:rsidRPr="007B2814">
        <w:rPr>
          <w:rFonts w:cs="Arial"/>
          <w:spacing w:val="3"/>
        </w:rPr>
        <w:t>.</w:t>
      </w:r>
      <w:r w:rsidR="005525BB">
        <w:rPr>
          <w:rFonts w:cs="Arial"/>
          <w:spacing w:val="3"/>
        </w:rPr>
        <w:t>2</w:t>
      </w:r>
      <w:r w:rsidRPr="007B2814">
        <w:rPr>
          <w:rFonts w:cs="Arial"/>
          <w:spacing w:val="3"/>
        </w:rPr>
        <w:t xml:space="preserve"> </w:t>
      </w:r>
      <w:r w:rsidR="00E91427">
        <w:rPr>
          <w:rFonts w:cs="Arial"/>
          <w:spacing w:val="3"/>
        </w:rPr>
        <w:t xml:space="preserve"> </w:t>
      </w:r>
      <w:r w:rsidRPr="007B2814">
        <w:rPr>
          <w:rFonts w:cs="Arial"/>
          <w:spacing w:val="3"/>
        </w:rPr>
        <w:t>Исходная информация для составления проектно</w:t>
      </w:r>
      <w:r w:rsidR="006F1A76">
        <w:rPr>
          <w:rFonts w:cs="Arial"/>
          <w:spacing w:val="3"/>
        </w:rPr>
        <w:t>й</w:t>
      </w:r>
      <w:r w:rsidRPr="007B2814">
        <w:rPr>
          <w:rFonts w:cs="Arial"/>
          <w:spacing w:val="3"/>
        </w:rPr>
        <w:t xml:space="preserve"> документа</w:t>
      </w:r>
      <w:r w:rsidR="006F1A76">
        <w:rPr>
          <w:rFonts w:cs="Arial"/>
          <w:spacing w:val="3"/>
        </w:rPr>
        <w:t>ции</w:t>
      </w:r>
      <w:r w:rsidRPr="007B2814">
        <w:rPr>
          <w:rFonts w:cs="Arial"/>
          <w:spacing w:val="3"/>
        </w:rPr>
        <w:t xml:space="preserve"> должна </w:t>
      </w:r>
      <w:r w:rsidR="006F1A76" w:rsidRPr="006F1A76">
        <w:rPr>
          <w:rFonts w:cs="Arial"/>
          <w:spacing w:val="3"/>
        </w:rPr>
        <w:t>включать:</w:t>
      </w:r>
    </w:p>
    <w:p w:rsidR="006F1A76" w:rsidRDefault="00554512" w:rsidP="0007093E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</w:pPr>
      <w:r>
        <w:t>лицензионное</w:t>
      </w:r>
      <w:r w:rsidR="00BD2393" w:rsidRPr="0090038E">
        <w:t xml:space="preserve"> </w:t>
      </w:r>
      <w:r w:rsidR="00BD2393" w:rsidRPr="006F1A76">
        <w:t>соглашени</w:t>
      </w:r>
      <w:r w:rsidRPr="006F1A76">
        <w:t>е</w:t>
      </w:r>
      <w:r>
        <w:t xml:space="preserve"> </w:t>
      </w:r>
      <w:r w:rsidR="00BD2393" w:rsidRPr="0090038E">
        <w:t>на право пользования участком недр;</w:t>
      </w:r>
      <w:r>
        <w:t xml:space="preserve"> </w:t>
      </w:r>
    </w:p>
    <w:p w:rsidR="00BD2393" w:rsidRPr="0090038E" w:rsidRDefault="00554512" w:rsidP="0007093E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</w:pPr>
      <w:r>
        <w:t>техническое задание</w:t>
      </w:r>
      <w:r w:rsidR="00BD2393" w:rsidRPr="0090038E">
        <w:t xml:space="preserve"> на составление проектн</w:t>
      </w:r>
      <w:r w:rsidR="006F1A76">
        <w:t>ой</w:t>
      </w:r>
      <w:r w:rsidR="00BD2393" w:rsidRPr="0090038E">
        <w:t xml:space="preserve"> документ</w:t>
      </w:r>
      <w:r w:rsidR="006F1A76">
        <w:t>ации</w:t>
      </w:r>
      <w:r w:rsidR="00BD2393" w:rsidRPr="0090038E">
        <w:t>;</w:t>
      </w:r>
    </w:p>
    <w:p w:rsidR="00BD2393" w:rsidRPr="0090038E" w:rsidRDefault="00BD2393" w:rsidP="0007093E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</w:pPr>
      <w:r w:rsidRPr="0090038E">
        <w:t>характеристик</w:t>
      </w:r>
      <w:r w:rsidR="00A42A91">
        <w:t>у</w:t>
      </w:r>
      <w:r w:rsidRPr="0090038E">
        <w:t xml:space="preserve"> района расположения месторождения;</w:t>
      </w:r>
    </w:p>
    <w:p w:rsidR="00BD2393" w:rsidRPr="007B2814" w:rsidRDefault="00BD2393" w:rsidP="0007093E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cs="Arial"/>
        </w:rPr>
      </w:pPr>
      <w:r w:rsidRPr="007B2814">
        <w:rPr>
          <w:rFonts w:cs="Arial"/>
        </w:rPr>
        <w:t>топографическ</w:t>
      </w:r>
      <w:r w:rsidR="006F1A76">
        <w:rPr>
          <w:rFonts w:cs="Arial"/>
        </w:rPr>
        <w:t>ие</w:t>
      </w:r>
      <w:r w:rsidRPr="007B2814">
        <w:rPr>
          <w:rFonts w:cs="Arial"/>
        </w:rPr>
        <w:t xml:space="preserve"> карт</w:t>
      </w:r>
      <w:r w:rsidR="006F1A76">
        <w:rPr>
          <w:rFonts w:cs="Arial"/>
        </w:rPr>
        <w:t>ы</w:t>
      </w:r>
      <w:r w:rsidRPr="007B2814">
        <w:rPr>
          <w:rFonts w:cs="Arial"/>
        </w:rPr>
        <w:t xml:space="preserve"> района расположения месторождения;</w:t>
      </w:r>
    </w:p>
    <w:p w:rsidR="00BD2393" w:rsidRPr="0090038E" w:rsidRDefault="00BD2393" w:rsidP="0007093E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288"/>
        </w:tabs>
        <w:autoSpaceDE w:val="0"/>
        <w:autoSpaceDN w:val="0"/>
        <w:adjustRightInd w:val="0"/>
        <w:ind w:left="0" w:firstLine="709"/>
        <w:jc w:val="both"/>
      </w:pPr>
      <w:r w:rsidRPr="0090038E">
        <w:t>текстов</w:t>
      </w:r>
      <w:r w:rsidR="006F1A76">
        <w:t>ые</w:t>
      </w:r>
      <w:r w:rsidRPr="0090038E">
        <w:t xml:space="preserve"> части </w:t>
      </w:r>
      <w:r w:rsidR="001F428F">
        <w:t>отчёт</w:t>
      </w:r>
      <w:r w:rsidRPr="0090038E">
        <w:t xml:space="preserve">ов </w:t>
      </w:r>
      <w:r w:rsidR="006F1A76">
        <w:t>геологоразведочных и изыскательских орг</w:t>
      </w:r>
      <w:r w:rsidR="006F1A76">
        <w:t>а</w:t>
      </w:r>
      <w:r w:rsidR="006F1A76">
        <w:t xml:space="preserve">низаций </w:t>
      </w:r>
      <w:r w:rsidRPr="0090038E">
        <w:t>с описанием результатов геологических, гидрогеологических, геофизических и инженерных исследований месторождения;</w:t>
      </w:r>
    </w:p>
    <w:p w:rsidR="00BD2393" w:rsidRPr="007B2814" w:rsidRDefault="00FB558C" w:rsidP="0007093E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288"/>
        </w:tabs>
        <w:autoSpaceDE w:val="0"/>
        <w:autoSpaceDN w:val="0"/>
        <w:adjustRightInd w:val="0"/>
        <w:ind w:left="0" w:firstLine="709"/>
        <w:jc w:val="both"/>
        <w:rPr>
          <w:rFonts w:cs="Arial"/>
        </w:rPr>
      </w:pPr>
      <w:r>
        <w:rPr>
          <w:rFonts w:cs="Arial"/>
        </w:rPr>
        <w:t>геологическ</w:t>
      </w:r>
      <w:r w:rsidR="00273F62">
        <w:rPr>
          <w:rFonts w:cs="Arial"/>
        </w:rPr>
        <w:t>ую</w:t>
      </w:r>
      <w:r>
        <w:rPr>
          <w:rFonts w:cs="Arial"/>
        </w:rPr>
        <w:t xml:space="preserve"> модель</w:t>
      </w:r>
      <w:r w:rsidR="00BD2393" w:rsidRPr="007B2814">
        <w:rPr>
          <w:rFonts w:cs="Arial"/>
        </w:rPr>
        <w:t xml:space="preserve"> месторождения с вертикальными и горизо</w:t>
      </w:r>
      <w:r w:rsidR="00BD2393" w:rsidRPr="007B2814">
        <w:rPr>
          <w:rFonts w:cs="Arial"/>
        </w:rPr>
        <w:t>н</w:t>
      </w:r>
      <w:r w:rsidR="00BD2393" w:rsidRPr="007B2814">
        <w:rPr>
          <w:rFonts w:cs="Arial"/>
        </w:rPr>
        <w:t>тальными разрезами;</w:t>
      </w:r>
    </w:p>
    <w:p w:rsidR="00BD2393" w:rsidRPr="0090038E" w:rsidRDefault="00FB558C" w:rsidP="0007093E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283"/>
        </w:tabs>
        <w:autoSpaceDE w:val="0"/>
        <w:autoSpaceDN w:val="0"/>
        <w:adjustRightInd w:val="0"/>
        <w:ind w:left="0" w:firstLine="709"/>
        <w:jc w:val="both"/>
      </w:pPr>
      <w:r>
        <w:t>табличные материалы подсчё</w:t>
      </w:r>
      <w:r w:rsidR="00BD2393" w:rsidRPr="0090038E">
        <w:t>та запасов полезного ископаем</w:t>
      </w:r>
      <w:r w:rsidR="00A42A91">
        <w:t>о</w:t>
      </w:r>
      <w:r w:rsidR="00BD2393" w:rsidRPr="0090038E">
        <w:t xml:space="preserve">го, </w:t>
      </w:r>
      <w:r w:rsidR="00A42A91">
        <w:t>т</w:t>
      </w:r>
      <w:r w:rsidR="00273F62">
        <w:t>е</w:t>
      </w:r>
      <w:r w:rsidR="00273F62">
        <w:t>х</w:t>
      </w:r>
      <w:r w:rsidR="00273F62">
        <w:t>нико-экономическое обоснование</w:t>
      </w:r>
      <w:r w:rsidR="00BD2393" w:rsidRPr="0090038E">
        <w:t xml:space="preserve"> кондиций</w:t>
      </w:r>
      <w:r w:rsidR="00273F62">
        <w:t xml:space="preserve"> полезного ископаемого</w:t>
      </w:r>
      <w:r w:rsidR="00BD2393" w:rsidRPr="0090038E">
        <w:t>, материалы их экспертизы и протоколы утверждения ГКЗ Роснедра;</w:t>
      </w:r>
    </w:p>
    <w:p w:rsidR="00BD2393" w:rsidRPr="0090038E" w:rsidRDefault="00FB558C" w:rsidP="0007093E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</w:pPr>
      <w:r>
        <w:t>ранее составленные проектные документы, материалы</w:t>
      </w:r>
      <w:r w:rsidR="00BD2393" w:rsidRPr="0090038E">
        <w:t xml:space="preserve"> их экспертизы и протоко</w:t>
      </w:r>
      <w:r>
        <w:t>лы</w:t>
      </w:r>
      <w:r w:rsidR="00BD2393" w:rsidRPr="0090038E">
        <w:t xml:space="preserve"> утверждения;</w:t>
      </w:r>
    </w:p>
    <w:p w:rsidR="00BD2393" w:rsidRPr="0090038E" w:rsidRDefault="00FB558C" w:rsidP="0007093E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283"/>
        </w:tabs>
        <w:autoSpaceDE w:val="0"/>
        <w:autoSpaceDN w:val="0"/>
        <w:adjustRightInd w:val="0"/>
        <w:ind w:left="0" w:firstLine="709"/>
        <w:jc w:val="both"/>
      </w:pPr>
      <w:r>
        <w:t>отчёты</w:t>
      </w:r>
      <w:r w:rsidR="00BD2393" w:rsidRPr="0090038E">
        <w:t xml:space="preserve"> </w:t>
      </w:r>
      <w:r w:rsidR="00273F62" w:rsidRPr="00273F62">
        <w:t>научно-исследовательских и инженеринговых организаций</w:t>
      </w:r>
      <w:r w:rsidR="00F400E3">
        <w:rPr>
          <w:color w:val="FF00FF"/>
        </w:rPr>
        <w:t xml:space="preserve"> </w:t>
      </w:r>
      <w:r w:rsidR="00BD2393" w:rsidRPr="0090038E">
        <w:t>о</w:t>
      </w:r>
      <w:r w:rsidR="003C6349">
        <w:t>б</w:t>
      </w:r>
      <w:r w:rsidR="00BD2393" w:rsidRPr="0090038E">
        <w:t xml:space="preserve"> </w:t>
      </w:r>
      <w:r w:rsidR="003C6349">
        <w:t>исследовании</w:t>
      </w:r>
      <w:r w:rsidR="00BD2393" w:rsidRPr="0090038E">
        <w:t xml:space="preserve"> различных способов вскры</w:t>
      </w:r>
      <w:r w:rsidR="003C6349">
        <w:t>тия месторождения и технологии</w:t>
      </w:r>
      <w:r w:rsidR="00BD2393" w:rsidRPr="0090038E">
        <w:t xml:space="preserve"> ведения горных работ;</w:t>
      </w:r>
    </w:p>
    <w:p w:rsidR="00BD2393" w:rsidRPr="007B2814" w:rsidRDefault="00FB558C" w:rsidP="0007093E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283"/>
        </w:tabs>
        <w:autoSpaceDE w:val="0"/>
        <w:autoSpaceDN w:val="0"/>
        <w:adjustRightInd w:val="0"/>
        <w:ind w:left="0" w:firstLine="709"/>
        <w:jc w:val="both"/>
        <w:rPr>
          <w:rFonts w:cs="Arial"/>
        </w:rPr>
      </w:pPr>
      <w:r>
        <w:rPr>
          <w:rFonts w:cs="Arial"/>
        </w:rPr>
        <w:t>технологические</w:t>
      </w:r>
      <w:r w:rsidR="00BD2393" w:rsidRPr="007B2814">
        <w:rPr>
          <w:rFonts w:cs="Arial"/>
        </w:rPr>
        <w:t xml:space="preserve"> схем</w:t>
      </w:r>
      <w:r>
        <w:rPr>
          <w:rFonts w:cs="Arial"/>
        </w:rPr>
        <w:t>ы</w:t>
      </w:r>
      <w:r w:rsidR="00BD2393" w:rsidRPr="007B2814">
        <w:rPr>
          <w:rFonts w:cs="Arial"/>
        </w:rPr>
        <w:t xml:space="preserve"> ведения горных работ;</w:t>
      </w:r>
    </w:p>
    <w:p w:rsidR="00BD2393" w:rsidRPr="0090038E" w:rsidRDefault="00FB558C" w:rsidP="0007093E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283"/>
        </w:tabs>
        <w:autoSpaceDE w:val="0"/>
        <w:autoSpaceDN w:val="0"/>
        <w:adjustRightInd w:val="0"/>
        <w:ind w:left="0" w:firstLine="709"/>
        <w:jc w:val="both"/>
      </w:pPr>
      <w:r>
        <w:t>паспорта</w:t>
      </w:r>
      <w:r w:rsidR="00BD2393" w:rsidRPr="0090038E">
        <w:t xml:space="preserve"> на горнотранспортное оборудование;</w:t>
      </w:r>
    </w:p>
    <w:p w:rsidR="00BD2393" w:rsidRPr="0090038E" w:rsidRDefault="00FB558C" w:rsidP="0007093E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283"/>
        </w:tabs>
        <w:autoSpaceDE w:val="0"/>
        <w:autoSpaceDN w:val="0"/>
        <w:adjustRightInd w:val="0"/>
        <w:ind w:left="0" w:firstLine="709"/>
        <w:jc w:val="both"/>
      </w:pPr>
      <w:r>
        <w:t>технические условия</w:t>
      </w:r>
      <w:r w:rsidR="00BD2393" w:rsidRPr="0090038E">
        <w:t xml:space="preserve"> на подключение проектируемого </w:t>
      </w:r>
      <w:r w:rsidR="00434F9D">
        <w:t xml:space="preserve">горного </w:t>
      </w:r>
      <w:r w:rsidR="00BD2393" w:rsidRPr="00434F9D">
        <w:t>пре</w:t>
      </w:r>
      <w:r w:rsidR="00BD2393" w:rsidRPr="00434F9D">
        <w:t>д</w:t>
      </w:r>
      <w:r w:rsidR="00BD2393" w:rsidRPr="00434F9D">
        <w:t>приятия</w:t>
      </w:r>
      <w:r w:rsidR="00BD2393" w:rsidRPr="0090038E">
        <w:t xml:space="preserve"> к инженерным сетям;</w:t>
      </w:r>
    </w:p>
    <w:p w:rsidR="00BD2393" w:rsidRPr="0090038E" w:rsidRDefault="00FB558C" w:rsidP="0007093E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283"/>
        </w:tabs>
        <w:autoSpaceDE w:val="0"/>
        <w:autoSpaceDN w:val="0"/>
        <w:adjustRightInd w:val="0"/>
        <w:ind w:left="0" w:firstLine="709"/>
        <w:jc w:val="both"/>
      </w:pPr>
      <w:r>
        <w:t>результаты</w:t>
      </w:r>
      <w:r w:rsidR="00BD2393" w:rsidRPr="0090038E">
        <w:t xml:space="preserve"> анализа разработки месторождения и данных по состо</w:t>
      </w:r>
      <w:r w:rsidR="00BD2393" w:rsidRPr="0090038E">
        <w:t>я</w:t>
      </w:r>
      <w:r w:rsidR="00BD2393" w:rsidRPr="0090038E">
        <w:t>нию горных выработок в эксплуатируемой части месторождения;</w:t>
      </w:r>
    </w:p>
    <w:p w:rsidR="00BD2393" w:rsidRPr="0090038E" w:rsidRDefault="00FB558C" w:rsidP="0007093E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283"/>
        </w:tabs>
        <w:autoSpaceDE w:val="0"/>
        <w:autoSpaceDN w:val="0"/>
        <w:adjustRightInd w:val="0"/>
        <w:ind w:left="0" w:firstLine="709"/>
        <w:jc w:val="both"/>
      </w:pPr>
      <w:r>
        <w:t>законодательные акты, определяющие</w:t>
      </w:r>
      <w:r w:rsidR="00BD2393" w:rsidRPr="0090038E">
        <w:t xml:space="preserve"> величины и условия обяз</w:t>
      </w:r>
      <w:r w:rsidR="00BD2393" w:rsidRPr="0090038E">
        <w:t>а</w:t>
      </w:r>
      <w:r w:rsidR="00BD2393" w:rsidRPr="0090038E">
        <w:t>тельных платежей;</w:t>
      </w:r>
    </w:p>
    <w:p w:rsidR="00BD2393" w:rsidRPr="0090038E" w:rsidRDefault="00FB558C" w:rsidP="0007093E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283"/>
        </w:tabs>
        <w:autoSpaceDE w:val="0"/>
        <w:autoSpaceDN w:val="0"/>
        <w:adjustRightInd w:val="0"/>
        <w:ind w:left="0" w:firstLine="709"/>
        <w:jc w:val="both"/>
      </w:pPr>
      <w:r>
        <w:t>прогнозы</w:t>
      </w:r>
      <w:r w:rsidR="00BD2393" w:rsidRPr="0090038E">
        <w:t xml:space="preserve"> изменения потребления и цены минеральных продуктов;</w:t>
      </w:r>
    </w:p>
    <w:p w:rsidR="00BD2393" w:rsidRPr="0090038E" w:rsidRDefault="00FB558C" w:rsidP="0007093E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283"/>
        </w:tabs>
        <w:autoSpaceDE w:val="0"/>
        <w:autoSpaceDN w:val="0"/>
        <w:adjustRightInd w:val="0"/>
        <w:ind w:left="0" w:firstLine="709"/>
        <w:jc w:val="both"/>
      </w:pPr>
      <w:r>
        <w:t>решения</w:t>
      </w:r>
      <w:r w:rsidR="00BD2393" w:rsidRPr="0090038E">
        <w:t xml:space="preserve"> местных органов исполнительной власти</w:t>
      </w:r>
      <w:r w:rsidR="00071903">
        <w:t xml:space="preserve"> </w:t>
      </w:r>
      <w:r w:rsidR="00F13C32">
        <w:t>с согласием на ра</w:t>
      </w:r>
      <w:r w:rsidR="00F13C32">
        <w:t>з</w:t>
      </w:r>
      <w:r w:rsidR="00F13C32">
        <w:t>мещение горного предприятия;</w:t>
      </w:r>
    </w:p>
    <w:p w:rsidR="00BD2393" w:rsidRPr="0090038E" w:rsidRDefault="00FB558C" w:rsidP="0007093E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283"/>
        </w:tabs>
        <w:autoSpaceDE w:val="0"/>
        <w:autoSpaceDN w:val="0"/>
        <w:adjustRightInd w:val="0"/>
        <w:ind w:left="0" w:firstLine="709"/>
        <w:jc w:val="both"/>
      </w:pPr>
      <w:r>
        <w:t>экспертные заключения</w:t>
      </w:r>
      <w:r w:rsidR="00F13C32">
        <w:t xml:space="preserve"> по эеологической безопасности.</w:t>
      </w:r>
    </w:p>
    <w:p w:rsidR="00F400E3" w:rsidRPr="007B2814" w:rsidRDefault="00BD2393" w:rsidP="00F400E3">
      <w:pPr>
        <w:shd w:val="clear" w:color="auto" w:fill="FFFFFF"/>
        <w:tabs>
          <w:tab w:val="left" w:pos="730"/>
        </w:tabs>
        <w:ind w:firstLine="709"/>
        <w:jc w:val="both"/>
        <w:rPr>
          <w:rFonts w:cs="Arial"/>
          <w:spacing w:val="2"/>
        </w:rPr>
      </w:pPr>
      <w:r w:rsidRPr="007B2814">
        <w:rPr>
          <w:rFonts w:cs="Arial"/>
          <w:spacing w:val="-5"/>
        </w:rPr>
        <w:t>1</w:t>
      </w:r>
      <w:r w:rsidR="001B6553">
        <w:rPr>
          <w:rFonts w:cs="Arial"/>
          <w:spacing w:val="-5"/>
        </w:rPr>
        <w:t>0</w:t>
      </w:r>
      <w:r w:rsidRPr="007B2814">
        <w:rPr>
          <w:rFonts w:cs="Arial"/>
          <w:spacing w:val="-5"/>
        </w:rPr>
        <w:t>.</w:t>
      </w:r>
      <w:r w:rsidR="005525BB">
        <w:rPr>
          <w:rFonts w:cs="Arial"/>
          <w:spacing w:val="-5"/>
        </w:rPr>
        <w:t>3</w:t>
      </w:r>
      <w:r w:rsidRPr="007B2814">
        <w:rPr>
          <w:rFonts w:cs="Arial"/>
          <w:spacing w:val="-5"/>
        </w:rPr>
        <w:t xml:space="preserve"> </w:t>
      </w:r>
      <w:r w:rsidR="00F400E3">
        <w:rPr>
          <w:rFonts w:cs="Arial"/>
          <w:spacing w:val="-5"/>
        </w:rPr>
        <w:t xml:space="preserve"> </w:t>
      </w:r>
      <w:r w:rsidR="00F400E3" w:rsidRPr="007B2814">
        <w:rPr>
          <w:rFonts w:cs="Arial"/>
          <w:spacing w:val="2"/>
        </w:rPr>
        <w:t>Техническое задание</w:t>
      </w:r>
      <w:r w:rsidR="00547A10" w:rsidRPr="00547A10">
        <w:rPr>
          <w:rFonts w:cs="Arial"/>
          <w:spacing w:val="-5"/>
        </w:rPr>
        <w:t xml:space="preserve"> </w:t>
      </w:r>
      <w:r w:rsidR="00547A10" w:rsidRPr="007B2814">
        <w:rPr>
          <w:rFonts w:cs="Arial"/>
          <w:spacing w:val="-5"/>
        </w:rPr>
        <w:t>на составление проектно</w:t>
      </w:r>
      <w:r w:rsidR="00547A10">
        <w:rPr>
          <w:rFonts w:cs="Arial"/>
          <w:spacing w:val="-5"/>
        </w:rPr>
        <w:t>й</w:t>
      </w:r>
      <w:r w:rsidR="00547A10" w:rsidRPr="007B2814">
        <w:rPr>
          <w:rFonts w:cs="Arial"/>
          <w:spacing w:val="-5"/>
        </w:rPr>
        <w:t xml:space="preserve"> документа</w:t>
      </w:r>
      <w:r w:rsidR="00547A10">
        <w:rPr>
          <w:rFonts w:cs="Arial"/>
          <w:spacing w:val="-5"/>
        </w:rPr>
        <w:t>ции</w:t>
      </w:r>
      <w:r w:rsidR="00F400E3" w:rsidRPr="007B2814">
        <w:rPr>
          <w:rFonts w:cs="Arial"/>
          <w:spacing w:val="2"/>
        </w:rPr>
        <w:t xml:space="preserve"> является исходным документом для проектирования горного предприятия, обязательным для </w:t>
      </w:r>
      <w:r w:rsidR="005525BB">
        <w:rPr>
          <w:rFonts w:cs="Arial"/>
          <w:spacing w:val="2"/>
        </w:rPr>
        <w:t>п</w:t>
      </w:r>
      <w:r w:rsidR="00F96A97">
        <w:rPr>
          <w:rFonts w:cs="Arial"/>
          <w:spacing w:val="2"/>
        </w:rPr>
        <w:t>роектн</w:t>
      </w:r>
      <w:r w:rsidR="005525BB">
        <w:rPr>
          <w:rFonts w:cs="Arial"/>
          <w:spacing w:val="2"/>
        </w:rPr>
        <w:t>ой</w:t>
      </w:r>
      <w:r w:rsidR="00F96A97">
        <w:rPr>
          <w:rFonts w:cs="Arial"/>
          <w:spacing w:val="2"/>
        </w:rPr>
        <w:t xml:space="preserve"> организаци</w:t>
      </w:r>
      <w:r w:rsidR="005525BB">
        <w:rPr>
          <w:rFonts w:cs="Arial"/>
          <w:spacing w:val="2"/>
        </w:rPr>
        <w:t>и</w:t>
      </w:r>
      <w:r w:rsidR="00F400E3" w:rsidRPr="007B2814">
        <w:rPr>
          <w:rFonts w:cs="Arial"/>
          <w:spacing w:val="2"/>
        </w:rPr>
        <w:t>.</w:t>
      </w:r>
    </w:p>
    <w:p w:rsidR="00FE71C9" w:rsidRPr="00F400E3" w:rsidRDefault="00FE71C9" w:rsidP="00FE71C9">
      <w:pPr>
        <w:shd w:val="clear" w:color="auto" w:fill="FFFFFF"/>
        <w:tabs>
          <w:tab w:val="left" w:pos="730"/>
        </w:tabs>
        <w:ind w:firstLine="709"/>
        <w:jc w:val="both"/>
        <w:rPr>
          <w:color w:val="FF00FF"/>
        </w:rPr>
      </w:pPr>
      <w:r w:rsidRPr="0090038E">
        <w:t>Техническ</w:t>
      </w:r>
      <w:r>
        <w:t>ое</w:t>
      </w:r>
      <w:r w:rsidRPr="0090038E">
        <w:t xml:space="preserve"> задани</w:t>
      </w:r>
      <w:r>
        <w:t>е</w:t>
      </w:r>
      <w:r w:rsidRPr="0090038E">
        <w:t xml:space="preserve"> на составление проектн</w:t>
      </w:r>
      <w:r>
        <w:t>ой</w:t>
      </w:r>
      <w:r w:rsidRPr="0090038E">
        <w:t xml:space="preserve"> документ</w:t>
      </w:r>
      <w:r>
        <w:t>ации</w:t>
      </w:r>
      <w:r w:rsidRPr="0090038E">
        <w:t xml:space="preserve"> разрабатыв</w:t>
      </w:r>
      <w:r w:rsidRPr="0090038E">
        <w:t>а</w:t>
      </w:r>
      <w:r>
        <w:t>е</w:t>
      </w:r>
      <w:r w:rsidRPr="0090038E">
        <w:t xml:space="preserve">тся </w:t>
      </w:r>
      <w:r>
        <w:t>на</w:t>
      </w:r>
      <w:r w:rsidRPr="0090038E">
        <w:t xml:space="preserve"> основны</w:t>
      </w:r>
      <w:r>
        <w:t>е</w:t>
      </w:r>
      <w:r w:rsidRPr="0090038E">
        <w:t xml:space="preserve"> вид</w:t>
      </w:r>
      <w:r>
        <w:t>ы</w:t>
      </w:r>
      <w:r w:rsidRPr="0090038E">
        <w:t xml:space="preserve"> проектн</w:t>
      </w:r>
      <w:r>
        <w:t>ой</w:t>
      </w:r>
      <w:r w:rsidRPr="0090038E">
        <w:t xml:space="preserve"> документ</w:t>
      </w:r>
      <w:r>
        <w:t>ации.</w:t>
      </w:r>
      <w:r w:rsidRPr="0090038E">
        <w:t xml:space="preserve"> </w:t>
      </w:r>
    </w:p>
    <w:p w:rsidR="00FE71C9" w:rsidRPr="00FE71C9" w:rsidRDefault="00FE71C9" w:rsidP="00FE71C9">
      <w:pPr>
        <w:shd w:val="clear" w:color="auto" w:fill="FFFFFF"/>
        <w:tabs>
          <w:tab w:val="left" w:pos="730"/>
        </w:tabs>
        <w:ind w:firstLine="709"/>
        <w:jc w:val="both"/>
        <w:rPr>
          <w:rFonts w:cs="Arial"/>
          <w:spacing w:val="2"/>
          <w:sz w:val="20"/>
          <w:szCs w:val="20"/>
        </w:rPr>
      </w:pPr>
      <w:r w:rsidRPr="00FE71C9">
        <w:rPr>
          <w:rFonts w:cs="Arial"/>
          <w:sz w:val="20"/>
          <w:szCs w:val="20"/>
        </w:rPr>
        <w:t xml:space="preserve">П р и м е ч а н и е – </w:t>
      </w:r>
      <w:r w:rsidRPr="00FE71C9">
        <w:rPr>
          <w:rFonts w:cs="Arial"/>
          <w:spacing w:val="2"/>
          <w:sz w:val="20"/>
          <w:szCs w:val="20"/>
        </w:rPr>
        <w:t>Техническое задание на разработку декларации о намерениях не с</w:t>
      </w:r>
      <w:r w:rsidRPr="00FE71C9">
        <w:rPr>
          <w:rFonts w:cs="Arial"/>
          <w:spacing w:val="2"/>
          <w:sz w:val="20"/>
          <w:szCs w:val="20"/>
        </w:rPr>
        <w:t>о</w:t>
      </w:r>
      <w:r w:rsidRPr="00FE71C9">
        <w:rPr>
          <w:rFonts w:cs="Arial"/>
          <w:spacing w:val="2"/>
          <w:sz w:val="20"/>
          <w:szCs w:val="20"/>
        </w:rPr>
        <w:t>ставляется, если она разрабатывается заказчиком проекта.</w:t>
      </w:r>
    </w:p>
    <w:p w:rsidR="00BD2393" w:rsidRPr="007B2814" w:rsidRDefault="00FE71C9" w:rsidP="0007093E">
      <w:pPr>
        <w:shd w:val="clear" w:color="auto" w:fill="FFFFFF"/>
        <w:tabs>
          <w:tab w:val="left" w:pos="648"/>
        </w:tabs>
        <w:ind w:firstLine="709"/>
        <w:jc w:val="both"/>
        <w:rPr>
          <w:rFonts w:cs="Arial"/>
          <w:spacing w:val="-5"/>
        </w:rPr>
      </w:pPr>
      <w:r>
        <w:rPr>
          <w:rFonts w:cs="Arial"/>
          <w:spacing w:val="-5"/>
        </w:rPr>
        <w:lastRenderedPageBreak/>
        <w:t xml:space="preserve">10.4  </w:t>
      </w:r>
      <w:r w:rsidR="00BD2393" w:rsidRPr="007B2814">
        <w:rPr>
          <w:rFonts w:cs="Arial"/>
          <w:spacing w:val="-5"/>
        </w:rPr>
        <w:t>Техническое задание на составление проектно</w:t>
      </w:r>
      <w:r w:rsidR="005525BB">
        <w:rPr>
          <w:rFonts w:cs="Arial"/>
          <w:spacing w:val="-5"/>
        </w:rPr>
        <w:t>й</w:t>
      </w:r>
      <w:r w:rsidR="00BD2393" w:rsidRPr="007B2814">
        <w:rPr>
          <w:rFonts w:cs="Arial"/>
          <w:spacing w:val="-5"/>
        </w:rPr>
        <w:t xml:space="preserve"> документа</w:t>
      </w:r>
      <w:r w:rsidR="005525BB">
        <w:rPr>
          <w:rFonts w:cs="Arial"/>
          <w:spacing w:val="-5"/>
        </w:rPr>
        <w:t>ции</w:t>
      </w:r>
      <w:r w:rsidR="00BD2393" w:rsidRPr="007B2814">
        <w:rPr>
          <w:rFonts w:cs="Arial"/>
          <w:spacing w:val="-5"/>
        </w:rPr>
        <w:t xml:space="preserve"> должно с</w:t>
      </w:r>
      <w:r w:rsidR="00BD2393" w:rsidRPr="007B2814">
        <w:rPr>
          <w:rFonts w:cs="Arial"/>
          <w:spacing w:val="-5"/>
        </w:rPr>
        <w:t>о</w:t>
      </w:r>
      <w:r w:rsidR="00BD2393" w:rsidRPr="007B2814">
        <w:rPr>
          <w:rFonts w:cs="Arial"/>
          <w:spacing w:val="-5"/>
        </w:rPr>
        <w:t xml:space="preserve">держать базовые элементы исходной информации, дающей полное представление о </w:t>
      </w:r>
      <w:r w:rsidR="005525BB" w:rsidRPr="005525BB">
        <w:rPr>
          <w:rFonts w:cs="Arial"/>
          <w:spacing w:val="-5"/>
        </w:rPr>
        <w:t>з</w:t>
      </w:r>
      <w:r w:rsidR="00BD2393" w:rsidRPr="005525BB">
        <w:rPr>
          <w:rFonts w:cs="Arial"/>
          <w:spacing w:val="-5"/>
        </w:rPr>
        <w:t>аказчике</w:t>
      </w:r>
      <w:r w:rsidR="00BD2393" w:rsidRPr="007B2814">
        <w:rPr>
          <w:rFonts w:cs="Arial"/>
          <w:spacing w:val="-5"/>
        </w:rPr>
        <w:t xml:space="preserve">, условиях освоения месторождения, </w:t>
      </w:r>
      <w:r w:rsidR="005525BB">
        <w:rPr>
          <w:rFonts w:cs="Arial"/>
          <w:spacing w:val="-3"/>
        </w:rPr>
        <w:t>составе</w:t>
      </w:r>
      <w:r w:rsidR="005525BB" w:rsidRPr="007B2814">
        <w:rPr>
          <w:rFonts w:cs="Arial"/>
          <w:spacing w:val="-3"/>
        </w:rPr>
        <w:t xml:space="preserve"> проектной документации</w:t>
      </w:r>
      <w:r w:rsidR="00BD2393" w:rsidRPr="007B2814">
        <w:rPr>
          <w:rFonts w:cs="Arial"/>
          <w:spacing w:val="-5"/>
        </w:rPr>
        <w:t>, треб</w:t>
      </w:r>
      <w:r w:rsidR="00BD2393" w:rsidRPr="007B2814">
        <w:rPr>
          <w:rFonts w:cs="Arial"/>
          <w:spacing w:val="-5"/>
        </w:rPr>
        <w:t>о</w:t>
      </w:r>
      <w:r w:rsidR="00BD2393" w:rsidRPr="007B2814">
        <w:rPr>
          <w:rFonts w:cs="Arial"/>
          <w:spacing w:val="-5"/>
        </w:rPr>
        <w:t>ваниям к технологии разработки месторождения, возможностях использования ресурсов района, требования</w:t>
      </w:r>
      <w:r w:rsidR="005525BB">
        <w:rPr>
          <w:rFonts w:cs="Arial"/>
          <w:spacing w:val="-5"/>
        </w:rPr>
        <w:t>х</w:t>
      </w:r>
      <w:r w:rsidR="00BD2393" w:rsidRPr="007B2814">
        <w:rPr>
          <w:rFonts w:cs="Arial"/>
          <w:spacing w:val="-5"/>
        </w:rPr>
        <w:t xml:space="preserve"> и условия</w:t>
      </w:r>
      <w:r w:rsidR="005525BB">
        <w:rPr>
          <w:rFonts w:cs="Arial"/>
          <w:spacing w:val="-5"/>
        </w:rPr>
        <w:t>х</w:t>
      </w:r>
      <w:r w:rsidR="00BD2393" w:rsidRPr="007B2814">
        <w:rPr>
          <w:rFonts w:cs="Arial"/>
          <w:spacing w:val="-5"/>
        </w:rPr>
        <w:t xml:space="preserve"> </w:t>
      </w:r>
      <w:r w:rsidR="005525BB">
        <w:rPr>
          <w:rFonts w:cs="Arial"/>
          <w:spacing w:val="-5"/>
        </w:rPr>
        <w:t>з</w:t>
      </w:r>
      <w:r w:rsidR="00BD2393" w:rsidRPr="005525BB">
        <w:rPr>
          <w:rFonts w:cs="Arial"/>
          <w:spacing w:val="-5"/>
        </w:rPr>
        <w:t>аказчика</w:t>
      </w:r>
      <w:r w:rsidR="00BD2393" w:rsidRPr="007B2814">
        <w:rPr>
          <w:rFonts w:cs="Arial"/>
          <w:spacing w:val="-5"/>
        </w:rPr>
        <w:t>, основны</w:t>
      </w:r>
      <w:r w:rsidR="005525BB">
        <w:rPr>
          <w:rFonts w:cs="Arial"/>
          <w:spacing w:val="-5"/>
        </w:rPr>
        <w:t>х</w:t>
      </w:r>
      <w:r w:rsidR="00BD2393" w:rsidRPr="007B2814">
        <w:rPr>
          <w:rFonts w:cs="Arial"/>
          <w:spacing w:val="-5"/>
        </w:rPr>
        <w:t xml:space="preserve"> технико-экономически</w:t>
      </w:r>
      <w:r w:rsidR="005525BB">
        <w:rPr>
          <w:rFonts w:cs="Arial"/>
          <w:spacing w:val="-5"/>
        </w:rPr>
        <w:t>х</w:t>
      </w:r>
      <w:r w:rsidR="00BD2393" w:rsidRPr="007B2814">
        <w:rPr>
          <w:rFonts w:cs="Arial"/>
          <w:spacing w:val="-5"/>
        </w:rPr>
        <w:t xml:space="preserve"> показат</w:t>
      </w:r>
      <w:r w:rsidR="00BD2393" w:rsidRPr="007B2814">
        <w:rPr>
          <w:rFonts w:cs="Arial"/>
          <w:spacing w:val="-5"/>
        </w:rPr>
        <w:t>е</w:t>
      </w:r>
      <w:r w:rsidR="00BD2393" w:rsidRPr="007B2814">
        <w:rPr>
          <w:rFonts w:cs="Arial"/>
          <w:spacing w:val="-5"/>
        </w:rPr>
        <w:t>ля</w:t>
      </w:r>
      <w:r w:rsidR="005525BB">
        <w:rPr>
          <w:rFonts w:cs="Arial"/>
          <w:spacing w:val="-5"/>
        </w:rPr>
        <w:t>х</w:t>
      </w:r>
      <w:r w:rsidR="00BD2393" w:rsidRPr="007B2814">
        <w:rPr>
          <w:rFonts w:cs="Arial"/>
          <w:spacing w:val="-5"/>
        </w:rPr>
        <w:t xml:space="preserve"> и т.п. Детализация и расшифровка базовых элементов исходной информации  пр</w:t>
      </w:r>
      <w:r w:rsidR="00BD2393" w:rsidRPr="007B2814">
        <w:rPr>
          <w:rFonts w:cs="Arial"/>
          <w:spacing w:val="-5"/>
        </w:rPr>
        <w:t>и</w:t>
      </w:r>
      <w:r w:rsidR="00BD2393" w:rsidRPr="007B2814">
        <w:rPr>
          <w:rFonts w:cs="Arial"/>
          <w:spacing w:val="-5"/>
        </w:rPr>
        <w:t xml:space="preserve">водится в приложениях к </w:t>
      </w:r>
      <w:r w:rsidR="00F400E3">
        <w:rPr>
          <w:rFonts w:cs="Arial"/>
          <w:spacing w:val="-5"/>
        </w:rPr>
        <w:t>т</w:t>
      </w:r>
      <w:r w:rsidR="00BD2393" w:rsidRPr="007B2814">
        <w:rPr>
          <w:rFonts w:cs="Arial"/>
          <w:spacing w:val="-5"/>
        </w:rPr>
        <w:t xml:space="preserve">ехническому заданию. </w:t>
      </w:r>
    </w:p>
    <w:p w:rsidR="00BD2393" w:rsidRPr="007B2814" w:rsidRDefault="00BD2393" w:rsidP="0007093E">
      <w:pPr>
        <w:shd w:val="clear" w:color="auto" w:fill="FFFFFF"/>
        <w:tabs>
          <w:tab w:val="left" w:pos="730"/>
        </w:tabs>
        <w:ind w:firstLine="709"/>
        <w:jc w:val="both"/>
        <w:rPr>
          <w:rFonts w:cs="Arial"/>
          <w:spacing w:val="-5"/>
        </w:rPr>
      </w:pPr>
      <w:r w:rsidRPr="007B2814">
        <w:rPr>
          <w:rFonts w:cs="Arial"/>
          <w:spacing w:val="-5"/>
        </w:rPr>
        <w:t>1</w:t>
      </w:r>
      <w:r w:rsidR="00847CC6">
        <w:rPr>
          <w:rFonts w:cs="Arial"/>
          <w:spacing w:val="-5"/>
        </w:rPr>
        <w:t>0</w:t>
      </w:r>
      <w:r w:rsidRPr="007B2814">
        <w:rPr>
          <w:rFonts w:cs="Arial"/>
          <w:spacing w:val="-5"/>
        </w:rPr>
        <w:t>.</w:t>
      </w:r>
      <w:r w:rsidR="00847CC6">
        <w:rPr>
          <w:rFonts w:cs="Arial"/>
          <w:spacing w:val="-5"/>
        </w:rPr>
        <w:t>5</w:t>
      </w:r>
      <w:r w:rsidRPr="007B2814">
        <w:rPr>
          <w:rFonts w:cs="Arial"/>
          <w:spacing w:val="-5"/>
        </w:rPr>
        <w:t xml:space="preserve"> Техническое задание на составление </w:t>
      </w:r>
      <w:r w:rsidR="005525BB" w:rsidRPr="005525BB">
        <w:rPr>
          <w:rFonts w:cs="Arial"/>
          <w:spacing w:val="-5"/>
        </w:rPr>
        <w:t>т</w:t>
      </w:r>
      <w:r w:rsidRPr="007B2814">
        <w:rPr>
          <w:rFonts w:cs="Arial"/>
          <w:spacing w:val="-5"/>
        </w:rPr>
        <w:t>ехнико-экономического обоснования инвестиций должно включать следующие исходные данные и требования:</w:t>
      </w:r>
    </w:p>
    <w:p w:rsidR="00BD2393" w:rsidRPr="007B2814" w:rsidRDefault="00BD2393" w:rsidP="0007093E">
      <w:pPr>
        <w:shd w:val="clear" w:color="auto" w:fill="FFFFFF"/>
        <w:tabs>
          <w:tab w:val="left" w:pos="730"/>
        </w:tabs>
        <w:ind w:firstLine="709"/>
        <w:jc w:val="both"/>
        <w:rPr>
          <w:rFonts w:cs="Arial"/>
          <w:spacing w:val="-5"/>
        </w:rPr>
      </w:pPr>
      <w:r w:rsidRPr="007B2814">
        <w:rPr>
          <w:rFonts w:cs="Arial"/>
          <w:spacing w:val="-5"/>
        </w:rPr>
        <w:t>- основные данные о заказчике;</w:t>
      </w:r>
    </w:p>
    <w:p w:rsidR="00BD2393" w:rsidRPr="007B2814" w:rsidRDefault="00BD2393" w:rsidP="0007093E">
      <w:pPr>
        <w:shd w:val="clear" w:color="auto" w:fill="FFFFFF"/>
        <w:tabs>
          <w:tab w:val="left" w:pos="730"/>
        </w:tabs>
        <w:ind w:firstLine="709"/>
        <w:jc w:val="both"/>
        <w:rPr>
          <w:rFonts w:cs="Arial"/>
          <w:spacing w:val="-5"/>
        </w:rPr>
      </w:pPr>
      <w:r w:rsidRPr="007B2814">
        <w:rPr>
          <w:rFonts w:cs="Arial"/>
          <w:spacing w:val="-5"/>
        </w:rPr>
        <w:t xml:space="preserve">- основание для составления </w:t>
      </w:r>
      <w:r w:rsidR="005525BB">
        <w:rPr>
          <w:rFonts w:cs="Arial"/>
          <w:spacing w:val="-5"/>
        </w:rPr>
        <w:t>технико-экономического обоснования инвестиций</w:t>
      </w:r>
      <w:r w:rsidRPr="007B2814">
        <w:rPr>
          <w:rFonts w:cs="Arial"/>
          <w:spacing w:val="-5"/>
        </w:rPr>
        <w:t>;</w:t>
      </w:r>
    </w:p>
    <w:p w:rsidR="00BD2393" w:rsidRPr="007B2814" w:rsidRDefault="00BD2393" w:rsidP="0007093E">
      <w:pPr>
        <w:shd w:val="clear" w:color="auto" w:fill="FFFFFF"/>
        <w:tabs>
          <w:tab w:val="left" w:pos="730"/>
        </w:tabs>
        <w:ind w:firstLine="709"/>
        <w:jc w:val="both"/>
        <w:rPr>
          <w:rFonts w:cs="Arial"/>
          <w:spacing w:val="-5"/>
        </w:rPr>
      </w:pPr>
      <w:r w:rsidRPr="007B2814">
        <w:rPr>
          <w:rFonts w:cs="Arial"/>
          <w:spacing w:val="-5"/>
        </w:rPr>
        <w:t xml:space="preserve">- цель составления </w:t>
      </w:r>
      <w:r w:rsidR="005525BB">
        <w:rPr>
          <w:rFonts w:cs="Arial"/>
          <w:spacing w:val="-5"/>
        </w:rPr>
        <w:t>технико-экономического обоснования инвестиций</w:t>
      </w:r>
      <w:r w:rsidRPr="007B2814">
        <w:rPr>
          <w:rFonts w:cs="Arial"/>
          <w:spacing w:val="-5"/>
        </w:rPr>
        <w:t>;</w:t>
      </w:r>
    </w:p>
    <w:p w:rsidR="00BD2393" w:rsidRPr="007B2814" w:rsidRDefault="00BD2393" w:rsidP="0007093E">
      <w:pPr>
        <w:shd w:val="clear" w:color="auto" w:fill="FFFFFF"/>
        <w:tabs>
          <w:tab w:val="left" w:pos="730"/>
        </w:tabs>
        <w:ind w:firstLine="709"/>
        <w:jc w:val="both"/>
        <w:rPr>
          <w:rFonts w:cs="Arial"/>
          <w:spacing w:val="-5"/>
        </w:rPr>
      </w:pPr>
      <w:r w:rsidRPr="007B2814">
        <w:rPr>
          <w:rFonts w:cs="Arial"/>
          <w:spacing w:val="-5"/>
        </w:rPr>
        <w:t>- местоположение проектируемого горного предприятия;</w:t>
      </w:r>
    </w:p>
    <w:p w:rsidR="00BE7571" w:rsidRDefault="00BD2393" w:rsidP="00BE7571">
      <w:pPr>
        <w:shd w:val="clear" w:color="auto" w:fill="FFFFFF"/>
        <w:tabs>
          <w:tab w:val="left" w:pos="648"/>
        </w:tabs>
        <w:ind w:firstLine="709"/>
        <w:jc w:val="both"/>
        <w:rPr>
          <w:rFonts w:cs="Arial"/>
          <w:spacing w:val="-3"/>
        </w:rPr>
      </w:pPr>
      <w:r w:rsidRPr="007B2814">
        <w:rPr>
          <w:rFonts w:cs="Arial"/>
          <w:spacing w:val="-5"/>
        </w:rPr>
        <w:t>- стадийность проектирования</w:t>
      </w:r>
      <w:r w:rsidR="003C6349">
        <w:rPr>
          <w:rFonts w:cs="Arial"/>
          <w:spacing w:val="-5"/>
        </w:rPr>
        <w:t xml:space="preserve"> </w:t>
      </w:r>
      <w:r w:rsidR="003C6349" w:rsidRPr="00BE7571">
        <w:rPr>
          <w:rFonts w:cs="Arial"/>
          <w:spacing w:val="-5"/>
        </w:rPr>
        <w:t>в соответствии с</w:t>
      </w:r>
      <w:r w:rsidR="00BE7571" w:rsidRPr="00BE7571">
        <w:rPr>
          <w:rFonts w:cs="Arial"/>
          <w:spacing w:val="-5"/>
        </w:rPr>
        <w:t xml:space="preserve"> </w:t>
      </w:r>
      <w:r w:rsidR="00BE7571">
        <w:rPr>
          <w:rFonts w:cs="Arial"/>
          <w:spacing w:val="-3"/>
        </w:rPr>
        <w:t>п.</w:t>
      </w:r>
      <w:r w:rsidR="00FE71C9">
        <w:rPr>
          <w:rFonts w:cs="Arial"/>
          <w:spacing w:val="-3"/>
        </w:rPr>
        <w:t>9</w:t>
      </w:r>
      <w:r w:rsidR="00BE7571">
        <w:rPr>
          <w:rFonts w:cs="Arial"/>
          <w:spacing w:val="-3"/>
        </w:rPr>
        <w:t>.3;</w:t>
      </w:r>
    </w:p>
    <w:p w:rsidR="00E6399D" w:rsidRDefault="00BD2393" w:rsidP="00E6399D">
      <w:pPr>
        <w:ind w:firstLine="709"/>
      </w:pPr>
      <w:r w:rsidRPr="0090038E">
        <w:t>- условия ведения строительных работ (сейсмичность, свойства грунтов</w:t>
      </w:r>
      <w:r w:rsidR="00D062FB">
        <w:t xml:space="preserve"> и т.п.)</w:t>
      </w:r>
      <w:r w:rsidRPr="0090038E">
        <w:t>;</w:t>
      </w:r>
    </w:p>
    <w:p w:rsidR="00BD2393" w:rsidRPr="007B2814" w:rsidRDefault="00BD2393" w:rsidP="00E6399D">
      <w:pPr>
        <w:ind w:firstLine="709"/>
        <w:rPr>
          <w:rFonts w:cs="Arial"/>
          <w:spacing w:val="-5"/>
        </w:rPr>
      </w:pPr>
      <w:r w:rsidRPr="007B2814">
        <w:rPr>
          <w:rFonts w:cs="Arial"/>
          <w:spacing w:val="-5"/>
        </w:rPr>
        <w:t xml:space="preserve">- </w:t>
      </w:r>
      <w:r w:rsidR="005C40BA">
        <w:rPr>
          <w:rFonts w:cs="Arial"/>
          <w:spacing w:val="-5"/>
        </w:rPr>
        <w:t xml:space="preserve">требование о </w:t>
      </w:r>
      <w:r w:rsidRPr="007B2814">
        <w:rPr>
          <w:rFonts w:cs="Arial"/>
          <w:spacing w:val="-5"/>
        </w:rPr>
        <w:t xml:space="preserve"> </w:t>
      </w:r>
      <w:r w:rsidR="00E6399D">
        <w:rPr>
          <w:rFonts w:cs="Arial"/>
          <w:spacing w:val="-5"/>
        </w:rPr>
        <w:t>проработк</w:t>
      </w:r>
      <w:r w:rsidR="005C40BA">
        <w:rPr>
          <w:rFonts w:cs="Arial"/>
          <w:spacing w:val="-5"/>
        </w:rPr>
        <w:t>е</w:t>
      </w:r>
      <w:r w:rsidR="00E6399D">
        <w:rPr>
          <w:rFonts w:cs="Arial"/>
          <w:spacing w:val="-5"/>
        </w:rPr>
        <w:t xml:space="preserve"> нескольких </w:t>
      </w:r>
      <w:r w:rsidRPr="007B2814">
        <w:rPr>
          <w:rFonts w:cs="Arial"/>
          <w:spacing w:val="-5"/>
        </w:rPr>
        <w:t>вариант</w:t>
      </w:r>
      <w:r w:rsidR="00E6399D">
        <w:rPr>
          <w:rFonts w:cs="Arial"/>
          <w:spacing w:val="-5"/>
        </w:rPr>
        <w:t>ов</w:t>
      </w:r>
      <w:r w:rsidRPr="007B2814">
        <w:rPr>
          <w:rFonts w:cs="Arial"/>
          <w:spacing w:val="-5"/>
        </w:rPr>
        <w:t xml:space="preserve"> </w:t>
      </w:r>
      <w:r w:rsidR="00E6399D">
        <w:rPr>
          <w:rFonts w:cs="Arial"/>
          <w:spacing w:val="-5"/>
        </w:rPr>
        <w:t>технических решений по осво</w:t>
      </w:r>
      <w:r w:rsidR="00E6399D">
        <w:rPr>
          <w:rFonts w:cs="Arial"/>
          <w:spacing w:val="-5"/>
        </w:rPr>
        <w:t>е</w:t>
      </w:r>
      <w:r w:rsidR="00E6399D">
        <w:rPr>
          <w:rFonts w:cs="Arial"/>
          <w:spacing w:val="-5"/>
        </w:rPr>
        <w:t>нию месторождения;</w:t>
      </w:r>
    </w:p>
    <w:p w:rsidR="00BD2393" w:rsidRPr="007B2814" w:rsidRDefault="00BD2393" w:rsidP="0007093E">
      <w:pPr>
        <w:shd w:val="clear" w:color="auto" w:fill="FFFFFF"/>
        <w:tabs>
          <w:tab w:val="left" w:pos="730"/>
        </w:tabs>
        <w:ind w:firstLine="709"/>
        <w:jc w:val="both"/>
        <w:rPr>
          <w:rFonts w:cs="Arial"/>
          <w:spacing w:val="-5"/>
        </w:rPr>
      </w:pPr>
      <w:r w:rsidRPr="007B2814">
        <w:rPr>
          <w:rFonts w:cs="Arial"/>
          <w:spacing w:val="-5"/>
        </w:rPr>
        <w:t xml:space="preserve">- наименование </w:t>
      </w:r>
      <w:r w:rsidR="00E6399D">
        <w:rPr>
          <w:rFonts w:cs="Arial"/>
          <w:spacing w:val="-5"/>
        </w:rPr>
        <w:t xml:space="preserve">проектной </w:t>
      </w:r>
      <w:r w:rsidRPr="007B2814">
        <w:rPr>
          <w:rFonts w:cs="Arial"/>
          <w:spacing w:val="-5"/>
        </w:rPr>
        <w:t>организации;</w:t>
      </w:r>
    </w:p>
    <w:p w:rsidR="00BD2393" w:rsidRPr="007B2814" w:rsidRDefault="00BD2393" w:rsidP="0007093E">
      <w:pPr>
        <w:shd w:val="clear" w:color="auto" w:fill="FFFFFF"/>
        <w:tabs>
          <w:tab w:val="left" w:pos="730"/>
        </w:tabs>
        <w:ind w:firstLine="709"/>
        <w:jc w:val="both"/>
        <w:rPr>
          <w:rFonts w:cs="Arial"/>
          <w:spacing w:val="-5"/>
        </w:rPr>
      </w:pPr>
      <w:r w:rsidRPr="007B2814">
        <w:rPr>
          <w:rFonts w:cs="Arial"/>
          <w:spacing w:val="-5"/>
        </w:rPr>
        <w:t>- наименование генерального подрядчика по строительству объекта;</w:t>
      </w:r>
    </w:p>
    <w:p w:rsidR="00BD2393" w:rsidRPr="007B2814" w:rsidRDefault="00BD2393" w:rsidP="0007093E">
      <w:pPr>
        <w:shd w:val="clear" w:color="auto" w:fill="FFFFFF"/>
        <w:tabs>
          <w:tab w:val="left" w:pos="730"/>
        </w:tabs>
        <w:ind w:firstLine="709"/>
        <w:jc w:val="both"/>
        <w:rPr>
          <w:rFonts w:cs="Arial"/>
          <w:spacing w:val="-5"/>
        </w:rPr>
      </w:pPr>
      <w:r w:rsidRPr="007B2814">
        <w:rPr>
          <w:rFonts w:cs="Arial"/>
          <w:spacing w:val="-5"/>
        </w:rPr>
        <w:t>- проектная мо</w:t>
      </w:r>
      <w:r w:rsidR="00874A48">
        <w:rPr>
          <w:rFonts w:cs="Arial"/>
          <w:spacing w:val="-5"/>
        </w:rPr>
        <w:t xml:space="preserve">щность </w:t>
      </w:r>
      <w:r w:rsidR="00874A48" w:rsidRPr="00E6399D">
        <w:rPr>
          <w:rFonts w:cs="Arial"/>
          <w:spacing w:val="-5"/>
        </w:rPr>
        <w:t>горного предприятия</w:t>
      </w:r>
      <w:r w:rsidR="00874A48">
        <w:rPr>
          <w:rFonts w:cs="Arial"/>
          <w:spacing w:val="-5"/>
        </w:rPr>
        <w:t>, объё</w:t>
      </w:r>
      <w:r w:rsidRPr="007B2814">
        <w:rPr>
          <w:rFonts w:cs="Arial"/>
          <w:spacing w:val="-5"/>
        </w:rPr>
        <w:t>м и номенклатура минеральной продукции;</w:t>
      </w:r>
    </w:p>
    <w:p w:rsidR="00BD2393" w:rsidRPr="007B2814" w:rsidRDefault="00BD2393" w:rsidP="0007093E">
      <w:pPr>
        <w:shd w:val="clear" w:color="auto" w:fill="FFFFFF"/>
        <w:tabs>
          <w:tab w:val="left" w:pos="730"/>
        </w:tabs>
        <w:ind w:firstLine="709"/>
        <w:jc w:val="both"/>
        <w:rPr>
          <w:rFonts w:cs="Arial"/>
          <w:spacing w:val="-5"/>
        </w:rPr>
      </w:pPr>
      <w:r w:rsidRPr="007B2814">
        <w:rPr>
          <w:rFonts w:cs="Arial"/>
          <w:spacing w:val="-5"/>
        </w:rPr>
        <w:t xml:space="preserve">- состав проектируемого </w:t>
      </w:r>
      <w:r w:rsidR="00E6399D">
        <w:rPr>
          <w:rFonts w:cs="Arial"/>
          <w:spacing w:val="-5"/>
        </w:rPr>
        <w:t xml:space="preserve">горного </w:t>
      </w:r>
      <w:r w:rsidRPr="00E6399D">
        <w:rPr>
          <w:rFonts w:cs="Arial"/>
          <w:spacing w:val="-5"/>
        </w:rPr>
        <w:t>предприятия;</w:t>
      </w:r>
    </w:p>
    <w:p w:rsidR="00BD2393" w:rsidRPr="007B2814" w:rsidRDefault="00BD2393" w:rsidP="0007093E">
      <w:pPr>
        <w:shd w:val="clear" w:color="auto" w:fill="FFFFFF"/>
        <w:tabs>
          <w:tab w:val="left" w:pos="730"/>
        </w:tabs>
        <w:ind w:firstLine="709"/>
        <w:jc w:val="both"/>
        <w:rPr>
          <w:rFonts w:cs="Arial"/>
          <w:spacing w:val="-5"/>
        </w:rPr>
      </w:pPr>
      <w:r w:rsidRPr="007B2814">
        <w:rPr>
          <w:rFonts w:cs="Arial"/>
          <w:spacing w:val="-5"/>
        </w:rPr>
        <w:t>- требования к производству инженерных изысканий;</w:t>
      </w:r>
    </w:p>
    <w:p w:rsidR="00BD2393" w:rsidRPr="007B2814" w:rsidRDefault="00BD2393" w:rsidP="0007093E">
      <w:pPr>
        <w:shd w:val="clear" w:color="auto" w:fill="FFFFFF"/>
        <w:tabs>
          <w:tab w:val="left" w:pos="730"/>
        </w:tabs>
        <w:ind w:firstLine="709"/>
        <w:jc w:val="both"/>
        <w:rPr>
          <w:rFonts w:cs="Arial"/>
          <w:spacing w:val="-5"/>
        </w:rPr>
      </w:pPr>
      <w:r w:rsidRPr="007B2814">
        <w:rPr>
          <w:rFonts w:cs="Arial"/>
          <w:spacing w:val="-5"/>
        </w:rPr>
        <w:t>- основные требования к технологическим процессам и оборудованию;</w:t>
      </w:r>
    </w:p>
    <w:p w:rsidR="00BD2393" w:rsidRPr="0090038E" w:rsidRDefault="00BD2393" w:rsidP="0007093E">
      <w:pPr>
        <w:shd w:val="clear" w:color="auto" w:fill="FFFFFF"/>
        <w:tabs>
          <w:tab w:val="left" w:pos="0"/>
        </w:tabs>
        <w:ind w:firstLine="709"/>
        <w:jc w:val="both"/>
      </w:pPr>
      <w:r w:rsidRPr="0090038E">
        <w:t>- требование на обоснование кондиций;</w:t>
      </w:r>
    </w:p>
    <w:p w:rsidR="00BD2393" w:rsidRPr="007B2814" w:rsidRDefault="00BD2393" w:rsidP="0007093E">
      <w:pPr>
        <w:shd w:val="clear" w:color="auto" w:fill="FFFFFF"/>
        <w:tabs>
          <w:tab w:val="left" w:pos="730"/>
        </w:tabs>
        <w:ind w:firstLine="709"/>
        <w:jc w:val="both"/>
        <w:rPr>
          <w:rFonts w:cs="Arial"/>
          <w:spacing w:val="-5"/>
        </w:rPr>
      </w:pPr>
      <w:r w:rsidRPr="007B2814">
        <w:rPr>
          <w:rFonts w:cs="Arial"/>
          <w:spacing w:val="-5"/>
        </w:rPr>
        <w:t xml:space="preserve">- режим работы </w:t>
      </w:r>
      <w:r w:rsidR="00672D64">
        <w:rPr>
          <w:rFonts w:cs="Arial"/>
          <w:spacing w:val="-5"/>
        </w:rPr>
        <w:t xml:space="preserve">горного </w:t>
      </w:r>
      <w:r w:rsidRPr="00672D64">
        <w:rPr>
          <w:rFonts w:cs="Arial"/>
          <w:spacing w:val="-5"/>
        </w:rPr>
        <w:t>предприятия</w:t>
      </w:r>
      <w:r w:rsidRPr="007B2814">
        <w:rPr>
          <w:rFonts w:cs="Arial"/>
          <w:spacing w:val="-5"/>
        </w:rPr>
        <w:t>;</w:t>
      </w:r>
    </w:p>
    <w:p w:rsidR="00BD2393" w:rsidRPr="007B2814" w:rsidRDefault="00BD2393" w:rsidP="0007093E">
      <w:pPr>
        <w:shd w:val="clear" w:color="auto" w:fill="FFFFFF"/>
        <w:tabs>
          <w:tab w:val="left" w:pos="730"/>
        </w:tabs>
        <w:ind w:firstLine="709"/>
        <w:jc w:val="both"/>
        <w:rPr>
          <w:rFonts w:cs="Arial"/>
          <w:spacing w:val="-5"/>
        </w:rPr>
      </w:pPr>
      <w:r w:rsidRPr="007B2814">
        <w:rPr>
          <w:rFonts w:cs="Arial"/>
          <w:spacing w:val="-5"/>
        </w:rPr>
        <w:t>- производственные и хозяйственные кооперирования;</w:t>
      </w:r>
    </w:p>
    <w:p w:rsidR="00BD2393" w:rsidRPr="007B2814" w:rsidRDefault="00BD2393" w:rsidP="0007093E">
      <w:pPr>
        <w:shd w:val="clear" w:color="auto" w:fill="FFFFFF"/>
        <w:tabs>
          <w:tab w:val="left" w:pos="730"/>
        </w:tabs>
        <w:ind w:firstLine="709"/>
        <w:jc w:val="both"/>
        <w:rPr>
          <w:rFonts w:cs="Arial"/>
          <w:spacing w:val="-5"/>
        </w:rPr>
      </w:pPr>
      <w:r w:rsidRPr="007B2814">
        <w:rPr>
          <w:rFonts w:cs="Arial"/>
          <w:spacing w:val="-5"/>
        </w:rPr>
        <w:t>- инфраструктура предприятия;</w:t>
      </w:r>
    </w:p>
    <w:p w:rsidR="00BD2393" w:rsidRPr="007B2814" w:rsidRDefault="00BD2393" w:rsidP="0007093E">
      <w:pPr>
        <w:shd w:val="clear" w:color="auto" w:fill="FFFFFF"/>
        <w:tabs>
          <w:tab w:val="left" w:pos="730"/>
        </w:tabs>
        <w:ind w:firstLine="709"/>
        <w:jc w:val="both"/>
        <w:rPr>
          <w:rFonts w:cs="Arial"/>
          <w:spacing w:val="-5"/>
        </w:rPr>
      </w:pPr>
      <w:r w:rsidRPr="007B2814">
        <w:rPr>
          <w:rFonts w:cs="Arial"/>
          <w:spacing w:val="-5"/>
        </w:rPr>
        <w:t>- обеспечение объекта ресурсами;</w:t>
      </w:r>
    </w:p>
    <w:p w:rsidR="00BD2393" w:rsidRPr="007B2814" w:rsidRDefault="00BD2393" w:rsidP="0007093E">
      <w:pPr>
        <w:shd w:val="clear" w:color="auto" w:fill="FFFFFF"/>
        <w:tabs>
          <w:tab w:val="left" w:pos="730"/>
        </w:tabs>
        <w:ind w:firstLine="709"/>
        <w:jc w:val="both"/>
        <w:rPr>
          <w:rFonts w:cs="Arial"/>
          <w:spacing w:val="-5"/>
        </w:rPr>
      </w:pPr>
      <w:r w:rsidRPr="007B2814">
        <w:rPr>
          <w:rFonts w:cs="Arial"/>
          <w:spacing w:val="-5"/>
        </w:rPr>
        <w:t>- внешние транспортные связи и схемы снабжения;</w:t>
      </w:r>
    </w:p>
    <w:p w:rsidR="00BD2393" w:rsidRPr="007B2814" w:rsidRDefault="00BD2393" w:rsidP="0007093E">
      <w:pPr>
        <w:shd w:val="clear" w:color="auto" w:fill="FFFFFF"/>
        <w:tabs>
          <w:tab w:val="left" w:pos="730"/>
        </w:tabs>
        <w:ind w:firstLine="709"/>
        <w:jc w:val="both"/>
        <w:rPr>
          <w:rFonts w:cs="Arial"/>
          <w:spacing w:val="-5"/>
        </w:rPr>
      </w:pPr>
      <w:r w:rsidRPr="007B2814">
        <w:rPr>
          <w:rFonts w:cs="Arial"/>
          <w:spacing w:val="-5"/>
        </w:rPr>
        <w:t>- требования по рекультивации и благоустройству территории;</w:t>
      </w:r>
    </w:p>
    <w:p w:rsidR="00BD2393" w:rsidRPr="007B2814" w:rsidRDefault="00BD2393" w:rsidP="0007093E">
      <w:pPr>
        <w:shd w:val="clear" w:color="auto" w:fill="FFFFFF"/>
        <w:tabs>
          <w:tab w:val="left" w:pos="730"/>
        </w:tabs>
        <w:ind w:firstLine="709"/>
        <w:jc w:val="both"/>
        <w:rPr>
          <w:rFonts w:cs="Arial"/>
          <w:spacing w:val="-5"/>
        </w:rPr>
      </w:pPr>
      <w:r w:rsidRPr="007B2814">
        <w:rPr>
          <w:rFonts w:cs="Arial"/>
          <w:spacing w:val="-5"/>
        </w:rPr>
        <w:t>- основные технико-экономические показатели, которые должны быть достигнуты при проектировании;</w:t>
      </w:r>
    </w:p>
    <w:p w:rsidR="00BD2393" w:rsidRPr="007B2814" w:rsidRDefault="00BD2393" w:rsidP="0007093E">
      <w:pPr>
        <w:shd w:val="clear" w:color="auto" w:fill="FFFFFF"/>
        <w:tabs>
          <w:tab w:val="left" w:pos="730"/>
        </w:tabs>
        <w:ind w:firstLine="709"/>
        <w:jc w:val="both"/>
        <w:rPr>
          <w:rFonts w:cs="Arial"/>
          <w:spacing w:val="-5"/>
        </w:rPr>
      </w:pPr>
      <w:r w:rsidRPr="007B2814">
        <w:rPr>
          <w:rFonts w:cs="Arial"/>
          <w:spacing w:val="-5"/>
        </w:rPr>
        <w:t>- намечаемые сроки строительства и ввода мощностей;</w:t>
      </w:r>
    </w:p>
    <w:p w:rsidR="00BD2393" w:rsidRPr="007B2814" w:rsidRDefault="00BD2393" w:rsidP="0007093E">
      <w:pPr>
        <w:shd w:val="clear" w:color="auto" w:fill="FFFFFF"/>
        <w:tabs>
          <w:tab w:val="left" w:pos="730"/>
        </w:tabs>
        <w:ind w:firstLine="709"/>
        <w:jc w:val="both"/>
        <w:rPr>
          <w:rFonts w:cs="Arial"/>
          <w:spacing w:val="-5"/>
        </w:rPr>
      </w:pPr>
      <w:r w:rsidRPr="007B2814">
        <w:rPr>
          <w:rFonts w:cs="Arial"/>
          <w:spacing w:val="-5"/>
        </w:rPr>
        <w:t>-  необходимость выделения очередей строительства или пусковых комплексов;</w:t>
      </w:r>
    </w:p>
    <w:p w:rsidR="00BD2393" w:rsidRPr="0090038E" w:rsidRDefault="00BD2393" w:rsidP="0007093E">
      <w:pPr>
        <w:shd w:val="clear" w:color="auto" w:fill="FFFFFF"/>
        <w:tabs>
          <w:tab w:val="left" w:pos="293"/>
        </w:tabs>
        <w:ind w:firstLine="709"/>
        <w:jc w:val="both"/>
      </w:pPr>
      <w:r w:rsidRPr="0090038E">
        <w:t xml:space="preserve">-  намечаемый размер капитальных вложений; </w:t>
      </w:r>
    </w:p>
    <w:p w:rsidR="00BD2393" w:rsidRPr="0090038E" w:rsidRDefault="00BD2393" w:rsidP="0007093E">
      <w:pPr>
        <w:shd w:val="clear" w:color="auto" w:fill="FFFFFF"/>
        <w:tabs>
          <w:tab w:val="left" w:pos="293"/>
          <w:tab w:val="left" w:pos="567"/>
        </w:tabs>
        <w:ind w:firstLine="709"/>
        <w:jc w:val="both"/>
      </w:pPr>
      <w:r w:rsidRPr="0090038E">
        <w:t>- источник финансирования проекта (собственные средства, кредиты, акци</w:t>
      </w:r>
      <w:r w:rsidRPr="0090038E">
        <w:t>о</w:t>
      </w:r>
      <w:r w:rsidRPr="0090038E">
        <w:t>нерный капитал, вклады учредителей, лизинг оборудования и т.п.);</w:t>
      </w:r>
    </w:p>
    <w:p w:rsidR="00BD2393" w:rsidRPr="007B2814" w:rsidRDefault="00BD2393" w:rsidP="0007093E">
      <w:pPr>
        <w:shd w:val="clear" w:color="auto" w:fill="FFFFFF"/>
        <w:tabs>
          <w:tab w:val="left" w:pos="730"/>
        </w:tabs>
        <w:ind w:firstLine="709"/>
        <w:jc w:val="both"/>
        <w:rPr>
          <w:rFonts w:cs="Arial"/>
          <w:spacing w:val="-5"/>
        </w:rPr>
      </w:pPr>
      <w:r w:rsidRPr="007B2814">
        <w:rPr>
          <w:rFonts w:cs="Arial"/>
          <w:spacing w:val="-5"/>
        </w:rPr>
        <w:lastRenderedPageBreak/>
        <w:t xml:space="preserve">- требование </w:t>
      </w:r>
      <w:r w:rsidR="00672D64">
        <w:rPr>
          <w:rFonts w:cs="Arial"/>
          <w:spacing w:val="-5"/>
        </w:rPr>
        <w:t>к</w:t>
      </w:r>
      <w:r w:rsidRPr="007B2814">
        <w:rPr>
          <w:rFonts w:cs="Arial"/>
          <w:spacing w:val="-5"/>
        </w:rPr>
        <w:t xml:space="preserve"> обосновани</w:t>
      </w:r>
      <w:r w:rsidR="00672D64">
        <w:rPr>
          <w:rFonts w:cs="Arial"/>
          <w:spacing w:val="-5"/>
        </w:rPr>
        <w:t>ю</w:t>
      </w:r>
      <w:r w:rsidRPr="007B2814">
        <w:rPr>
          <w:rFonts w:cs="Arial"/>
          <w:spacing w:val="-5"/>
        </w:rPr>
        <w:t xml:space="preserve"> целесообразности инвестиций;</w:t>
      </w:r>
    </w:p>
    <w:p w:rsidR="00BD2393" w:rsidRPr="0090038E" w:rsidRDefault="00BD2393" w:rsidP="0007093E">
      <w:pPr>
        <w:shd w:val="clear" w:color="auto" w:fill="FFFFFF"/>
        <w:tabs>
          <w:tab w:val="left" w:pos="293"/>
        </w:tabs>
        <w:ind w:firstLine="709"/>
        <w:jc w:val="both"/>
      </w:pPr>
      <w:r w:rsidRPr="0090038E">
        <w:t>- дополнительные сведения, влияющие на разработку месторождения (нал</w:t>
      </w:r>
      <w:r w:rsidRPr="0090038E">
        <w:t>и</w:t>
      </w:r>
      <w:r w:rsidRPr="0090038E">
        <w:t>чие водоохранных зон, заповедников и за</w:t>
      </w:r>
      <w:r w:rsidRPr="0090038E">
        <w:softHyphen/>
        <w:t>казников, зон приоритетного природопол</w:t>
      </w:r>
      <w:r w:rsidRPr="0090038E">
        <w:t>ь</w:t>
      </w:r>
      <w:r w:rsidRPr="0090038E">
        <w:t>зования, насе</w:t>
      </w:r>
      <w:r w:rsidRPr="0090038E">
        <w:softHyphen/>
        <w:t xml:space="preserve">ленных пунктов, участков ценных лесов, пахотных земель </w:t>
      </w:r>
      <w:r w:rsidRPr="00672D64">
        <w:t>и т. д</w:t>
      </w:r>
      <w:r w:rsidRPr="00874A48">
        <w:rPr>
          <w:color w:val="FF00FF"/>
        </w:rPr>
        <w:t>.</w:t>
      </w:r>
      <w:r w:rsidRPr="0090038E">
        <w:t>).</w:t>
      </w:r>
    </w:p>
    <w:p w:rsidR="00BD2393" w:rsidRPr="007B2814" w:rsidRDefault="00BD2393" w:rsidP="0007093E">
      <w:pPr>
        <w:shd w:val="clear" w:color="auto" w:fill="FFFFFF"/>
        <w:tabs>
          <w:tab w:val="left" w:pos="730"/>
        </w:tabs>
        <w:ind w:firstLine="709"/>
        <w:jc w:val="both"/>
        <w:rPr>
          <w:rFonts w:cs="Arial"/>
          <w:spacing w:val="-5"/>
        </w:rPr>
      </w:pPr>
      <w:r w:rsidRPr="007B2814">
        <w:rPr>
          <w:rFonts w:cs="Arial"/>
          <w:spacing w:val="-5"/>
        </w:rPr>
        <w:t xml:space="preserve">К </w:t>
      </w:r>
      <w:r w:rsidR="00311BD9">
        <w:rPr>
          <w:rFonts w:cs="Arial"/>
          <w:spacing w:val="-5"/>
        </w:rPr>
        <w:t xml:space="preserve"> </w:t>
      </w:r>
      <w:r w:rsidR="00672D64">
        <w:rPr>
          <w:rFonts w:cs="Arial"/>
          <w:spacing w:val="-5"/>
        </w:rPr>
        <w:t>т</w:t>
      </w:r>
      <w:r w:rsidRPr="007B2814">
        <w:rPr>
          <w:rFonts w:cs="Arial"/>
          <w:spacing w:val="-5"/>
        </w:rPr>
        <w:t xml:space="preserve">ехническому заданию на составление </w:t>
      </w:r>
      <w:r w:rsidR="00672D64">
        <w:rPr>
          <w:rFonts w:cs="Arial"/>
          <w:color w:val="FF00FF"/>
          <w:spacing w:val="-5"/>
        </w:rPr>
        <w:t>т</w:t>
      </w:r>
      <w:r w:rsidRPr="007B2814">
        <w:rPr>
          <w:rFonts w:cs="Arial"/>
          <w:spacing w:val="-5"/>
        </w:rPr>
        <w:t>ехнико-экономического обоснования инвестиций прикладываются:</w:t>
      </w:r>
    </w:p>
    <w:p w:rsidR="00BD2393" w:rsidRPr="0090038E" w:rsidRDefault="00311BD9" w:rsidP="00613ACA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1163"/>
      </w:pPr>
      <w:r>
        <w:t xml:space="preserve"> </w:t>
      </w:r>
      <w:r w:rsidR="00BD2393" w:rsidRPr="0090038E">
        <w:t>материалы подсчета и экспертизы запасов полезного ископаемого, чи</w:t>
      </w:r>
      <w:r w:rsidR="00BD2393" w:rsidRPr="0090038E">
        <w:t>с</w:t>
      </w:r>
      <w:r w:rsidR="00BD2393" w:rsidRPr="0090038E">
        <w:t xml:space="preserve">лящихся на государственном балансе на дату составления </w:t>
      </w:r>
      <w:r w:rsidR="00672D64">
        <w:t>технического задания</w:t>
      </w:r>
      <w:r w:rsidR="00BD2393" w:rsidRPr="0090038E">
        <w:t>;</w:t>
      </w:r>
    </w:p>
    <w:p w:rsidR="00BD2393" w:rsidRPr="007B2814" w:rsidRDefault="00311BD9" w:rsidP="00613ACA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1163"/>
        <w:jc w:val="both"/>
        <w:rPr>
          <w:rFonts w:cs="Arial"/>
        </w:rPr>
      </w:pPr>
      <w:r>
        <w:rPr>
          <w:rFonts w:cs="Arial"/>
        </w:rPr>
        <w:t xml:space="preserve"> </w:t>
      </w:r>
      <w:r w:rsidR="00BD2393" w:rsidRPr="007B2814">
        <w:rPr>
          <w:rFonts w:cs="Arial"/>
        </w:rPr>
        <w:t>возможные варианты проектных решений, учитывающие пожелания з</w:t>
      </w:r>
      <w:r w:rsidR="00BD2393" w:rsidRPr="007B2814">
        <w:rPr>
          <w:rFonts w:cs="Arial"/>
        </w:rPr>
        <w:t>а</w:t>
      </w:r>
      <w:r w:rsidR="00BD2393" w:rsidRPr="007B2814">
        <w:rPr>
          <w:rFonts w:cs="Arial"/>
        </w:rPr>
        <w:t>казчика по технологии разработки, средствам механизации горных работ, размещ</w:t>
      </w:r>
      <w:r w:rsidR="00BD2393" w:rsidRPr="007B2814">
        <w:rPr>
          <w:rFonts w:cs="Arial"/>
        </w:rPr>
        <w:t>е</w:t>
      </w:r>
      <w:r w:rsidR="00BD2393" w:rsidRPr="007B2814">
        <w:rPr>
          <w:rFonts w:cs="Arial"/>
        </w:rPr>
        <w:t>нию складов и отвалов, набору вспомогательных ремонтных и обслуживающих пр</w:t>
      </w:r>
      <w:r w:rsidR="00BD2393" w:rsidRPr="007B2814">
        <w:rPr>
          <w:rFonts w:cs="Arial"/>
        </w:rPr>
        <w:t>о</w:t>
      </w:r>
      <w:r w:rsidR="00BD2393" w:rsidRPr="007B2814">
        <w:rPr>
          <w:rFonts w:cs="Arial"/>
        </w:rPr>
        <w:t>изводств, организации работ;</w:t>
      </w:r>
    </w:p>
    <w:p w:rsidR="00874A48" w:rsidRDefault="00311BD9" w:rsidP="00613ACA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1163"/>
        <w:jc w:val="both"/>
      </w:pPr>
      <w:r>
        <w:t xml:space="preserve"> </w:t>
      </w:r>
      <w:r w:rsidR="00BD2393" w:rsidRPr="0090038E">
        <w:t xml:space="preserve">материалы, полученные от местных органов исполнительной власти, в том числе: </w:t>
      </w:r>
    </w:p>
    <w:p w:rsidR="00874A48" w:rsidRDefault="00874A48" w:rsidP="00613ACA">
      <w:pPr>
        <w:widowControl w:val="0"/>
        <w:shd w:val="clear" w:color="auto" w:fill="FFFFFF"/>
        <w:tabs>
          <w:tab w:val="left" w:pos="0"/>
          <w:tab w:val="left" w:pos="2400"/>
        </w:tabs>
        <w:autoSpaceDE w:val="0"/>
        <w:autoSpaceDN w:val="0"/>
        <w:adjustRightInd w:val="0"/>
        <w:ind w:firstLine="1163"/>
        <w:jc w:val="both"/>
      </w:pPr>
      <w:r>
        <w:t xml:space="preserve">1) </w:t>
      </w:r>
      <w:r w:rsidR="00BD2393" w:rsidRPr="0090038E">
        <w:t xml:space="preserve">решения по результатам рассмотрения </w:t>
      </w:r>
      <w:r w:rsidR="00672D64">
        <w:t>д</w:t>
      </w:r>
      <w:r>
        <w:t>екларации о</w:t>
      </w:r>
      <w:r w:rsidR="00BD2393" w:rsidRPr="0090038E">
        <w:t xml:space="preserve"> намерениях; </w:t>
      </w:r>
    </w:p>
    <w:p w:rsidR="00874A48" w:rsidRDefault="00874A48" w:rsidP="00613ACA">
      <w:pPr>
        <w:widowControl w:val="0"/>
        <w:shd w:val="clear" w:color="auto" w:fill="FFFFFF"/>
        <w:tabs>
          <w:tab w:val="left" w:pos="0"/>
          <w:tab w:val="left" w:pos="2400"/>
        </w:tabs>
        <w:autoSpaceDE w:val="0"/>
        <w:autoSpaceDN w:val="0"/>
        <w:adjustRightInd w:val="0"/>
        <w:ind w:firstLine="1163"/>
        <w:jc w:val="both"/>
      </w:pPr>
      <w:r>
        <w:t xml:space="preserve">2) </w:t>
      </w:r>
      <w:r w:rsidR="00BD2393" w:rsidRPr="0090038E">
        <w:t>предварительные условия на возможное присоединение горного пре</w:t>
      </w:r>
      <w:r w:rsidR="00BD2393" w:rsidRPr="0090038E">
        <w:t>д</w:t>
      </w:r>
      <w:r w:rsidR="00BD2393" w:rsidRPr="0090038E">
        <w:t>приятия к источникам снабжения, инженерным сетям и коммуникациям; топограф</w:t>
      </w:r>
      <w:r w:rsidR="00BD2393" w:rsidRPr="0090038E">
        <w:t>и</w:t>
      </w:r>
      <w:r w:rsidR="00BD2393" w:rsidRPr="0090038E">
        <w:t xml:space="preserve">ческие материалы, ситуационный план </w:t>
      </w:r>
      <w:r w:rsidR="00BD2393" w:rsidRPr="00672D64">
        <w:t>и т.п</w:t>
      </w:r>
      <w:r w:rsidR="00BD2393" w:rsidRPr="0090038E">
        <w:t xml:space="preserve">.; </w:t>
      </w:r>
    </w:p>
    <w:p w:rsidR="00874A48" w:rsidRDefault="00874A48" w:rsidP="00613ACA">
      <w:pPr>
        <w:widowControl w:val="0"/>
        <w:shd w:val="clear" w:color="auto" w:fill="FFFFFF"/>
        <w:tabs>
          <w:tab w:val="left" w:pos="0"/>
          <w:tab w:val="left" w:pos="2400"/>
        </w:tabs>
        <w:autoSpaceDE w:val="0"/>
        <w:autoSpaceDN w:val="0"/>
        <w:adjustRightInd w:val="0"/>
        <w:ind w:firstLine="1163"/>
        <w:jc w:val="both"/>
      </w:pPr>
      <w:r>
        <w:t xml:space="preserve">3) </w:t>
      </w:r>
      <w:r w:rsidR="00BD2393" w:rsidRPr="0090038E">
        <w:t>геологические материалы по месторождению, включая модель мест</w:t>
      </w:r>
      <w:r w:rsidR="00BD2393" w:rsidRPr="0090038E">
        <w:t>о</w:t>
      </w:r>
      <w:r w:rsidR="00BD2393" w:rsidRPr="0090038E">
        <w:t xml:space="preserve">рождения; </w:t>
      </w:r>
    </w:p>
    <w:p w:rsidR="00BD2393" w:rsidRPr="0090038E" w:rsidRDefault="00874A48" w:rsidP="00613ACA">
      <w:pPr>
        <w:widowControl w:val="0"/>
        <w:shd w:val="clear" w:color="auto" w:fill="FFFFFF"/>
        <w:tabs>
          <w:tab w:val="left" w:pos="0"/>
          <w:tab w:val="left" w:pos="2400"/>
        </w:tabs>
        <w:autoSpaceDE w:val="0"/>
        <w:autoSpaceDN w:val="0"/>
        <w:adjustRightInd w:val="0"/>
        <w:ind w:firstLine="1163"/>
        <w:jc w:val="both"/>
      </w:pPr>
      <w:r>
        <w:t xml:space="preserve">4) </w:t>
      </w:r>
      <w:r w:rsidR="00BD2393" w:rsidRPr="0090038E">
        <w:t>требования по санитарно-эпидемиологическим и экологическим услов</w:t>
      </w:r>
      <w:r w:rsidR="00BD2393" w:rsidRPr="0090038E">
        <w:t>и</w:t>
      </w:r>
      <w:r w:rsidR="00BD2393" w:rsidRPr="0090038E">
        <w:t>ям;</w:t>
      </w:r>
    </w:p>
    <w:p w:rsidR="00BD2393" w:rsidRPr="0090038E" w:rsidRDefault="00874A48" w:rsidP="00613ACA">
      <w:pPr>
        <w:widowControl w:val="0"/>
        <w:shd w:val="clear" w:color="auto" w:fill="FFFFFF"/>
        <w:tabs>
          <w:tab w:val="left" w:pos="0"/>
          <w:tab w:val="left" w:pos="283"/>
          <w:tab w:val="left" w:pos="2400"/>
        </w:tabs>
        <w:autoSpaceDE w:val="0"/>
        <w:autoSpaceDN w:val="0"/>
        <w:adjustRightInd w:val="0"/>
        <w:ind w:firstLine="1163"/>
        <w:jc w:val="both"/>
      </w:pPr>
      <w:r>
        <w:t xml:space="preserve">5) </w:t>
      </w:r>
      <w:r w:rsidR="00BD2393" w:rsidRPr="0090038E">
        <w:t>требуемые технические характеристики минеральной продукции и ее цена;</w:t>
      </w:r>
    </w:p>
    <w:p w:rsidR="00672D64" w:rsidRPr="007B2814" w:rsidRDefault="00874A48" w:rsidP="00613ACA">
      <w:pPr>
        <w:shd w:val="clear" w:color="auto" w:fill="FFFFFF"/>
        <w:tabs>
          <w:tab w:val="left" w:pos="730"/>
        </w:tabs>
        <w:ind w:firstLine="1163"/>
        <w:jc w:val="both"/>
        <w:rPr>
          <w:rFonts w:cs="Arial"/>
          <w:spacing w:val="-5"/>
        </w:rPr>
      </w:pPr>
      <w:r>
        <w:t xml:space="preserve">6) </w:t>
      </w:r>
      <w:r w:rsidR="00BD2393" w:rsidRPr="0090038E">
        <w:t>другие материалы</w:t>
      </w:r>
      <w:r w:rsidR="00672D64" w:rsidRPr="00672D64">
        <w:t>,</w:t>
      </w:r>
      <w:r w:rsidR="00D020B3" w:rsidRPr="00672D64">
        <w:t xml:space="preserve"> обусловленные особенностями </w:t>
      </w:r>
      <w:r w:rsidR="00672D64">
        <w:t xml:space="preserve">поставленной </w:t>
      </w:r>
      <w:r w:rsidR="00672D64" w:rsidRPr="007B2814">
        <w:rPr>
          <w:rFonts w:cs="Arial"/>
          <w:spacing w:val="-5"/>
        </w:rPr>
        <w:t>цел</w:t>
      </w:r>
      <w:r w:rsidR="00672D64">
        <w:rPr>
          <w:rFonts w:cs="Arial"/>
          <w:spacing w:val="-5"/>
        </w:rPr>
        <w:t>и</w:t>
      </w:r>
      <w:r w:rsidR="00672D64" w:rsidRPr="007B2814">
        <w:rPr>
          <w:rFonts w:cs="Arial"/>
          <w:spacing w:val="-5"/>
        </w:rPr>
        <w:t xml:space="preserve"> составления </w:t>
      </w:r>
      <w:r w:rsidR="00672D64">
        <w:rPr>
          <w:rFonts w:cs="Arial"/>
          <w:spacing w:val="-5"/>
        </w:rPr>
        <w:t>технико-экономического обоснования инвестиций.</w:t>
      </w:r>
    </w:p>
    <w:p w:rsidR="00BD2393" w:rsidRPr="0090038E" w:rsidRDefault="00BD2393" w:rsidP="0007093E">
      <w:pPr>
        <w:shd w:val="clear" w:color="auto" w:fill="FFFFFF"/>
        <w:tabs>
          <w:tab w:val="left" w:pos="730"/>
        </w:tabs>
        <w:ind w:firstLine="709"/>
        <w:jc w:val="both"/>
      </w:pPr>
      <w:r w:rsidRPr="0090038E">
        <w:t>1</w:t>
      </w:r>
      <w:r w:rsidR="00847CC6">
        <w:t>0</w:t>
      </w:r>
      <w:r w:rsidRPr="0090038E">
        <w:t>.</w:t>
      </w:r>
      <w:r w:rsidR="00847CC6">
        <w:t>6</w:t>
      </w:r>
      <w:r w:rsidRPr="0090038E">
        <w:t xml:space="preserve"> Техническое задание на составление </w:t>
      </w:r>
      <w:r w:rsidR="00672D64">
        <w:t>т</w:t>
      </w:r>
      <w:r w:rsidRPr="0090038E">
        <w:t xml:space="preserve">ехнического </w:t>
      </w:r>
      <w:r w:rsidR="00672D64">
        <w:t xml:space="preserve">или </w:t>
      </w:r>
      <w:r w:rsidR="00672D64" w:rsidRPr="00672D64">
        <w:t>р</w:t>
      </w:r>
      <w:r w:rsidRPr="0090038E">
        <w:t xml:space="preserve">абочего проекта является логическим продолжением </w:t>
      </w:r>
      <w:r w:rsidR="00672D64">
        <w:t>т</w:t>
      </w:r>
      <w:r w:rsidRPr="0090038E">
        <w:t xml:space="preserve">ехнического задания на составление </w:t>
      </w:r>
      <w:r w:rsidR="00672D64">
        <w:t>технико-экономического обоснования инвестиций</w:t>
      </w:r>
      <w:r w:rsidRPr="0090038E">
        <w:t xml:space="preserve"> и должно включать следующие исходные данные и требования:</w:t>
      </w:r>
    </w:p>
    <w:p w:rsidR="00BD2393" w:rsidRPr="0090038E" w:rsidRDefault="00BD2393" w:rsidP="008B086C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283"/>
        </w:tabs>
        <w:autoSpaceDE w:val="0"/>
        <w:autoSpaceDN w:val="0"/>
        <w:adjustRightInd w:val="0"/>
        <w:jc w:val="both"/>
      </w:pPr>
      <w:r w:rsidRPr="0090038E">
        <w:t xml:space="preserve">основные данные о </w:t>
      </w:r>
      <w:r w:rsidRPr="00672D64">
        <w:t>заказчике</w:t>
      </w:r>
      <w:r w:rsidRPr="0090038E">
        <w:t>;</w:t>
      </w:r>
    </w:p>
    <w:p w:rsidR="00BD2393" w:rsidRPr="0090038E" w:rsidRDefault="00BD2393" w:rsidP="008B086C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283"/>
        </w:tabs>
        <w:autoSpaceDE w:val="0"/>
        <w:autoSpaceDN w:val="0"/>
        <w:adjustRightInd w:val="0"/>
        <w:jc w:val="both"/>
      </w:pPr>
      <w:r w:rsidRPr="0090038E">
        <w:t>основание для составления проекта;</w:t>
      </w:r>
    </w:p>
    <w:p w:rsidR="00BD2393" w:rsidRPr="0090038E" w:rsidRDefault="00BD2393" w:rsidP="008B086C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283"/>
        </w:tabs>
        <w:autoSpaceDE w:val="0"/>
        <w:autoSpaceDN w:val="0"/>
        <w:adjustRightInd w:val="0"/>
        <w:jc w:val="both"/>
      </w:pPr>
      <w:r w:rsidRPr="0090038E">
        <w:t xml:space="preserve">цель составления </w:t>
      </w:r>
      <w:r w:rsidR="00D062FB">
        <w:t>т</w:t>
      </w:r>
      <w:r w:rsidR="00D062FB" w:rsidRPr="0090038E">
        <w:t xml:space="preserve">ехнического </w:t>
      </w:r>
      <w:r w:rsidR="00D062FB">
        <w:t xml:space="preserve">или </w:t>
      </w:r>
      <w:r w:rsidR="00D062FB" w:rsidRPr="00672D64">
        <w:t>р</w:t>
      </w:r>
      <w:r w:rsidR="00D062FB" w:rsidRPr="0090038E">
        <w:t xml:space="preserve">абочего </w:t>
      </w:r>
      <w:r w:rsidRPr="0090038E">
        <w:t>проекта;</w:t>
      </w:r>
    </w:p>
    <w:p w:rsidR="00BD2393" w:rsidRPr="0090038E" w:rsidRDefault="00BD2393" w:rsidP="008B086C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283"/>
        </w:tabs>
        <w:autoSpaceDE w:val="0"/>
        <w:autoSpaceDN w:val="0"/>
        <w:adjustRightInd w:val="0"/>
        <w:jc w:val="both"/>
      </w:pPr>
      <w:r w:rsidRPr="0090038E">
        <w:t>местоположение проектируемого горного предприятия;</w:t>
      </w:r>
    </w:p>
    <w:p w:rsidR="00672D64" w:rsidRDefault="00672D64" w:rsidP="00672D64">
      <w:pPr>
        <w:numPr>
          <w:ilvl w:val="0"/>
          <w:numId w:val="4"/>
        </w:numPr>
        <w:shd w:val="clear" w:color="auto" w:fill="FFFFFF"/>
        <w:tabs>
          <w:tab w:val="left" w:pos="648"/>
        </w:tabs>
        <w:jc w:val="both"/>
        <w:rPr>
          <w:rFonts w:cs="Arial"/>
          <w:spacing w:val="-3"/>
        </w:rPr>
      </w:pPr>
      <w:r w:rsidRPr="007B2814">
        <w:rPr>
          <w:rFonts w:cs="Arial"/>
          <w:spacing w:val="-5"/>
        </w:rPr>
        <w:t>стадийность проектирования</w:t>
      </w:r>
      <w:r>
        <w:rPr>
          <w:rFonts w:cs="Arial"/>
          <w:spacing w:val="-5"/>
        </w:rPr>
        <w:t xml:space="preserve"> </w:t>
      </w:r>
      <w:r w:rsidRPr="00BE7571">
        <w:rPr>
          <w:rFonts w:cs="Arial"/>
          <w:spacing w:val="-5"/>
        </w:rPr>
        <w:t xml:space="preserve">в соответствии с </w:t>
      </w:r>
      <w:r>
        <w:rPr>
          <w:rFonts w:cs="Arial"/>
          <w:spacing w:val="-3"/>
        </w:rPr>
        <w:t>п.10.3;</w:t>
      </w:r>
    </w:p>
    <w:p w:rsidR="00BD2393" w:rsidRPr="0090038E" w:rsidRDefault="00BD2393" w:rsidP="008B086C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283"/>
        </w:tabs>
        <w:autoSpaceDE w:val="0"/>
        <w:autoSpaceDN w:val="0"/>
        <w:adjustRightInd w:val="0"/>
        <w:jc w:val="both"/>
      </w:pPr>
      <w:r w:rsidRPr="0090038E">
        <w:t xml:space="preserve">условия ведения строительных работ (сейсмичность, свойства грунтов </w:t>
      </w:r>
      <w:r w:rsidRPr="00D062FB">
        <w:t>и т.п.</w:t>
      </w:r>
      <w:r w:rsidRPr="0090038E">
        <w:t>);</w:t>
      </w:r>
    </w:p>
    <w:p w:rsidR="00BD2393" w:rsidRPr="0090038E" w:rsidRDefault="00BD2393" w:rsidP="008B086C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283"/>
        </w:tabs>
        <w:autoSpaceDE w:val="0"/>
        <w:autoSpaceDN w:val="0"/>
        <w:adjustRightInd w:val="0"/>
        <w:jc w:val="both"/>
      </w:pPr>
      <w:r w:rsidRPr="0090038E">
        <w:t xml:space="preserve">проектная мощность горного предприятия, </w:t>
      </w:r>
      <w:r w:rsidR="004E6767">
        <w:t xml:space="preserve">объём </w:t>
      </w:r>
      <w:r w:rsidRPr="0090038E">
        <w:t xml:space="preserve"> и номенклатура м</w:t>
      </w:r>
      <w:r w:rsidRPr="0090038E">
        <w:t>и</w:t>
      </w:r>
      <w:r w:rsidRPr="0090038E">
        <w:t>неральной продукции;</w:t>
      </w:r>
    </w:p>
    <w:p w:rsidR="00BD2393" w:rsidRPr="0090038E" w:rsidRDefault="00BD2393" w:rsidP="008B086C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283"/>
        </w:tabs>
        <w:autoSpaceDE w:val="0"/>
        <w:autoSpaceDN w:val="0"/>
        <w:adjustRightInd w:val="0"/>
        <w:jc w:val="both"/>
      </w:pPr>
      <w:r w:rsidRPr="0090038E">
        <w:t>кондиции на добываемое полезное ископаемое;</w:t>
      </w:r>
    </w:p>
    <w:p w:rsidR="00BD2393" w:rsidRPr="0090038E" w:rsidRDefault="00BD2393" w:rsidP="008B086C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283"/>
        </w:tabs>
        <w:autoSpaceDE w:val="0"/>
        <w:autoSpaceDN w:val="0"/>
        <w:adjustRightInd w:val="0"/>
        <w:jc w:val="both"/>
      </w:pPr>
      <w:r w:rsidRPr="0090038E">
        <w:lastRenderedPageBreak/>
        <w:t>требования к конкурентоспособности минеральных продуктов;</w:t>
      </w:r>
    </w:p>
    <w:p w:rsidR="00BD2393" w:rsidRPr="0090038E" w:rsidRDefault="00BD2393" w:rsidP="008B086C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283"/>
        </w:tabs>
        <w:autoSpaceDE w:val="0"/>
        <w:autoSpaceDN w:val="0"/>
        <w:adjustRightInd w:val="0"/>
        <w:jc w:val="both"/>
      </w:pPr>
      <w:r w:rsidRPr="0090038E">
        <w:t>подрядная организация;</w:t>
      </w:r>
    </w:p>
    <w:p w:rsidR="00BD2393" w:rsidRPr="0090038E" w:rsidRDefault="00BD2393" w:rsidP="008B086C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283"/>
        </w:tabs>
        <w:autoSpaceDE w:val="0"/>
        <w:autoSpaceDN w:val="0"/>
        <w:adjustRightInd w:val="0"/>
        <w:jc w:val="both"/>
      </w:pPr>
      <w:r w:rsidRPr="0090038E">
        <w:t>обеспечение горного предприятия ресурсами;</w:t>
      </w:r>
    </w:p>
    <w:p w:rsidR="00BD2393" w:rsidRPr="0090038E" w:rsidRDefault="00BD2393" w:rsidP="008B086C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283"/>
        </w:tabs>
        <w:autoSpaceDE w:val="0"/>
        <w:autoSpaceDN w:val="0"/>
        <w:adjustRightInd w:val="0"/>
        <w:jc w:val="both"/>
      </w:pPr>
      <w:r w:rsidRPr="0090038E">
        <w:t>требования к технологии горных работ и качественными характерист</w:t>
      </w:r>
      <w:r w:rsidRPr="0090038E">
        <w:t>и</w:t>
      </w:r>
      <w:r w:rsidRPr="0090038E">
        <w:t>ками минеральной продукции (прилагается комплексная технологическая д</w:t>
      </w:r>
      <w:r w:rsidRPr="0090038E">
        <w:t>о</w:t>
      </w:r>
      <w:r w:rsidRPr="0090038E">
        <w:t xml:space="preserve">кументация по выбранному </w:t>
      </w:r>
      <w:r w:rsidR="00D062FB">
        <w:t>при</w:t>
      </w:r>
      <w:r w:rsidRPr="0090038E">
        <w:t xml:space="preserve"> </w:t>
      </w:r>
      <w:r w:rsidR="00D062FB">
        <w:t>технико-экономическом обосновании инв</w:t>
      </w:r>
      <w:r w:rsidR="00D062FB">
        <w:t>е</w:t>
      </w:r>
      <w:r w:rsidR="00D062FB">
        <w:t xml:space="preserve">стиций </w:t>
      </w:r>
      <w:r w:rsidRPr="0090038E">
        <w:t xml:space="preserve"> варианту горных работ);</w:t>
      </w:r>
    </w:p>
    <w:p w:rsidR="00BD2393" w:rsidRPr="0090038E" w:rsidRDefault="00BD2393" w:rsidP="008B086C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283"/>
        </w:tabs>
        <w:autoSpaceDE w:val="0"/>
        <w:autoSpaceDN w:val="0"/>
        <w:adjustRightInd w:val="0"/>
        <w:jc w:val="both"/>
      </w:pPr>
      <w:r w:rsidRPr="0090038E">
        <w:t>требования по автоматизации и механизации горных работ;</w:t>
      </w:r>
    </w:p>
    <w:p w:rsidR="00BD2393" w:rsidRPr="0090038E" w:rsidRDefault="00BD2393" w:rsidP="008B086C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283"/>
        </w:tabs>
        <w:autoSpaceDE w:val="0"/>
        <w:autoSpaceDN w:val="0"/>
        <w:adjustRightInd w:val="0"/>
        <w:jc w:val="both"/>
      </w:pPr>
      <w:r w:rsidRPr="0090038E">
        <w:t>необходимость инженерных изысканий;</w:t>
      </w:r>
    </w:p>
    <w:p w:rsidR="00BD2393" w:rsidRPr="0090038E" w:rsidRDefault="00BD2393" w:rsidP="008B086C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283"/>
        </w:tabs>
        <w:autoSpaceDE w:val="0"/>
        <w:autoSpaceDN w:val="0"/>
        <w:adjustRightInd w:val="0"/>
        <w:jc w:val="both"/>
      </w:pPr>
      <w:r w:rsidRPr="0090038E">
        <w:t>источник финансирования;</w:t>
      </w:r>
    </w:p>
    <w:p w:rsidR="00BD2393" w:rsidRPr="0090038E" w:rsidRDefault="00BD2393" w:rsidP="008B086C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283"/>
        </w:tabs>
        <w:autoSpaceDE w:val="0"/>
        <w:autoSpaceDN w:val="0"/>
        <w:adjustRightInd w:val="0"/>
        <w:jc w:val="both"/>
      </w:pPr>
      <w:r w:rsidRPr="0090038E">
        <w:t>требования к планировочным и инженерным решениям;</w:t>
      </w:r>
    </w:p>
    <w:p w:rsidR="00BD2393" w:rsidRPr="0090038E" w:rsidRDefault="00BD2393" w:rsidP="008B086C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283"/>
        </w:tabs>
        <w:autoSpaceDE w:val="0"/>
        <w:autoSpaceDN w:val="0"/>
        <w:adjustRightInd w:val="0"/>
        <w:jc w:val="both"/>
      </w:pPr>
      <w:r w:rsidRPr="0090038E">
        <w:t>указания по выделению очередей и пусковых комплексов, перспекти</w:t>
      </w:r>
      <w:r w:rsidRPr="0090038E">
        <w:t>в</w:t>
      </w:r>
      <w:r w:rsidRPr="0090038E">
        <w:t>ному расширению предприятия;</w:t>
      </w:r>
    </w:p>
    <w:p w:rsidR="00BD2393" w:rsidRPr="0090038E" w:rsidRDefault="00BD2393" w:rsidP="008B086C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283"/>
        </w:tabs>
        <w:autoSpaceDE w:val="0"/>
        <w:autoSpaceDN w:val="0"/>
        <w:adjustRightInd w:val="0"/>
        <w:jc w:val="both"/>
      </w:pPr>
      <w:r w:rsidRPr="0090038E">
        <w:t>указания по кооперированию вспомогательных производств и х</w:t>
      </w:r>
      <w:r w:rsidRPr="0090038E">
        <w:t>о</w:t>
      </w:r>
      <w:r w:rsidRPr="0090038E">
        <w:t>зяйств, инженерных сооружений и коммуникаций;</w:t>
      </w:r>
    </w:p>
    <w:p w:rsidR="00BD2393" w:rsidRPr="0090038E" w:rsidRDefault="00BD2393" w:rsidP="008B086C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283"/>
        </w:tabs>
        <w:autoSpaceDE w:val="0"/>
        <w:autoSpaceDN w:val="0"/>
        <w:adjustRightInd w:val="0"/>
        <w:jc w:val="both"/>
      </w:pPr>
      <w:r w:rsidRPr="0090038E">
        <w:t>экологические условия и требования;</w:t>
      </w:r>
    </w:p>
    <w:p w:rsidR="00BD2393" w:rsidRPr="0090038E" w:rsidRDefault="00BD2393" w:rsidP="008B086C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283"/>
        </w:tabs>
        <w:autoSpaceDE w:val="0"/>
        <w:autoSpaceDN w:val="0"/>
        <w:adjustRightInd w:val="0"/>
        <w:jc w:val="both"/>
      </w:pPr>
      <w:r w:rsidRPr="0090038E">
        <w:t>требования по рекультивации земель и благоустройству территории;</w:t>
      </w:r>
    </w:p>
    <w:p w:rsidR="00BD2393" w:rsidRPr="0090038E" w:rsidRDefault="00BD2393" w:rsidP="008B086C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283"/>
        </w:tabs>
        <w:autoSpaceDE w:val="0"/>
        <w:autoSpaceDN w:val="0"/>
        <w:adjustRightInd w:val="0"/>
        <w:jc w:val="both"/>
      </w:pPr>
      <w:r w:rsidRPr="0090038E">
        <w:t>основные технико-экономические характеристики и показатели горного предприятия;</w:t>
      </w:r>
    </w:p>
    <w:p w:rsidR="00BD2393" w:rsidRPr="0090038E" w:rsidRDefault="00BD2393" w:rsidP="008B086C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283"/>
        </w:tabs>
        <w:autoSpaceDE w:val="0"/>
        <w:autoSpaceDN w:val="0"/>
        <w:adjustRightInd w:val="0"/>
        <w:jc w:val="both"/>
      </w:pPr>
      <w:r w:rsidRPr="0090038E">
        <w:t>требования к разработке инженерно-технических мероприятий по гр</w:t>
      </w:r>
      <w:r w:rsidRPr="0090038E">
        <w:t>а</w:t>
      </w:r>
      <w:r w:rsidRPr="0090038E">
        <w:t>жданской защите и предупреждению чрезвычайных ситуаций;</w:t>
      </w:r>
    </w:p>
    <w:p w:rsidR="00BD2393" w:rsidRPr="007B2814" w:rsidRDefault="00BD2393" w:rsidP="008B086C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283"/>
        </w:tabs>
        <w:autoSpaceDE w:val="0"/>
        <w:autoSpaceDN w:val="0"/>
        <w:adjustRightInd w:val="0"/>
        <w:jc w:val="both"/>
        <w:rPr>
          <w:rFonts w:cs="Arial"/>
        </w:rPr>
      </w:pPr>
      <w:r w:rsidRPr="007B2814">
        <w:rPr>
          <w:rFonts w:cs="Arial"/>
        </w:rPr>
        <w:t>требования к разработке объектов социально-бытовой сферы;</w:t>
      </w:r>
    </w:p>
    <w:p w:rsidR="00BD2393" w:rsidRPr="007B2814" w:rsidRDefault="00BD2393" w:rsidP="008B086C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283"/>
        </w:tabs>
        <w:autoSpaceDE w:val="0"/>
        <w:autoSpaceDN w:val="0"/>
        <w:adjustRightInd w:val="0"/>
        <w:jc w:val="both"/>
        <w:rPr>
          <w:rFonts w:cs="Arial"/>
        </w:rPr>
      </w:pPr>
      <w:r w:rsidRPr="007B2814">
        <w:rPr>
          <w:rFonts w:cs="Arial"/>
        </w:rPr>
        <w:t>указания по выполнению при проектировании научно-исследовательских и опытно-конструкторских работ;</w:t>
      </w:r>
    </w:p>
    <w:p w:rsidR="00BD2393" w:rsidRPr="007B2814" w:rsidRDefault="00BD2393" w:rsidP="008B086C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283"/>
        </w:tabs>
        <w:autoSpaceDE w:val="0"/>
        <w:autoSpaceDN w:val="0"/>
        <w:adjustRightInd w:val="0"/>
        <w:jc w:val="both"/>
        <w:rPr>
          <w:rFonts w:cs="Arial"/>
        </w:rPr>
      </w:pPr>
      <w:r w:rsidRPr="007B2814">
        <w:rPr>
          <w:rFonts w:cs="Arial"/>
        </w:rPr>
        <w:t>особые условия проектирования.</w:t>
      </w:r>
    </w:p>
    <w:p w:rsidR="00BD2393" w:rsidRPr="007B2814" w:rsidRDefault="00BD2393" w:rsidP="0007093E">
      <w:pPr>
        <w:shd w:val="clear" w:color="auto" w:fill="FFFFFF"/>
        <w:tabs>
          <w:tab w:val="left" w:pos="730"/>
        </w:tabs>
        <w:ind w:firstLine="709"/>
        <w:jc w:val="both"/>
        <w:rPr>
          <w:rFonts w:cs="Arial"/>
          <w:spacing w:val="-5"/>
        </w:rPr>
      </w:pPr>
      <w:r w:rsidRPr="007B2814">
        <w:rPr>
          <w:rFonts w:cs="Arial"/>
          <w:spacing w:val="-5"/>
        </w:rPr>
        <w:t xml:space="preserve">К </w:t>
      </w:r>
      <w:r w:rsidR="00D062FB">
        <w:rPr>
          <w:rFonts w:cs="Arial"/>
          <w:spacing w:val="-5"/>
        </w:rPr>
        <w:t>т</w:t>
      </w:r>
      <w:r w:rsidRPr="007B2814">
        <w:rPr>
          <w:rFonts w:cs="Arial"/>
          <w:spacing w:val="-5"/>
        </w:rPr>
        <w:t xml:space="preserve">ехническому заданию на составление </w:t>
      </w:r>
      <w:r w:rsidR="00D062FB">
        <w:rPr>
          <w:rFonts w:cs="Arial"/>
          <w:spacing w:val="-5"/>
        </w:rPr>
        <w:t>т</w:t>
      </w:r>
      <w:r w:rsidRPr="007B2814">
        <w:rPr>
          <w:rFonts w:cs="Arial"/>
          <w:spacing w:val="-5"/>
        </w:rPr>
        <w:t xml:space="preserve">ехнического </w:t>
      </w:r>
      <w:r w:rsidR="00D062FB">
        <w:rPr>
          <w:rFonts w:cs="Arial"/>
          <w:spacing w:val="-5"/>
        </w:rPr>
        <w:t>или р</w:t>
      </w:r>
      <w:r w:rsidRPr="007B2814">
        <w:rPr>
          <w:rFonts w:cs="Arial"/>
          <w:spacing w:val="-5"/>
        </w:rPr>
        <w:t>абочего проекта пр</w:t>
      </w:r>
      <w:r w:rsidRPr="007B2814">
        <w:rPr>
          <w:rFonts w:cs="Arial"/>
          <w:spacing w:val="-5"/>
        </w:rPr>
        <w:t>и</w:t>
      </w:r>
      <w:r w:rsidRPr="007B2814">
        <w:rPr>
          <w:rFonts w:cs="Arial"/>
          <w:spacing w:val="-5"/>
        </w:rPr>
        <w:t xml:space="preserve">кладываются материалы </w:t>
      </w:r>
      <w:r w:rsidR="00D062FB">
        <w:rPr>
          <w:rFonts w:cs="Arial"/>
          <w:spacing w:val="-5"/>
        </w:rPr>
        <w:t>технико-экономического обоснования инвестиция</w:t>
      </w:r>
      <w:r w:rsidRPr="007B2814">
        <w:rPr>
          <w:rFonts w:cs="Arial"/>
          <w:spacing w:val="-5"/>
        </w:rPr>
        <w:t>, а также</w:t>
      </w:r>
      <w:r w:rsidR="008B086C">
        <w:rPr>
          <w:rFonts w:cs="Arial"/>
          <w:spacing w:val="-5"/>
        </w:rPr>
        <w:t xml:space="preserve"> </w:t>
      </w:r>
      <w:r w:rsidR="008B086C" w:rsidRPr="00D062FB">
        <w:rPr>
          <w:rFonts w:cs="Arial"/>
          <w:spacing w:val="-5"/>
        </w:rPr>
        <w:t>сл</w:t>
      </w:r>
      <w:r w:rsidR="008B086C" w:rsidRPr="00D062FB">
        <w:rPr>
          <w:rFonts w:cs="Arial"/>
          <w:spacing w:val="-5"/>
        </w:rPr>
        <w:t>е</w:t>
      </w:r>
      <w:r w:rsidR="008B086C" w:rsidRPr="00D062FB">
        <w:rPr>
          <w:rFonts w:cs="Arial"/>
          <w:spacing w:val="-5"/>
        </w:rPr>
        <w:t>дующие документы</w:t>
      </w:r>
      <w:r w:rsidRPr="00D062FB">
        <w:rPr>
          <w:rFonts w:cs="Arial"/>
          <w:spacing w:val="-5"/>
        </w:rPr>
        <w:t>:</w:t>
      </w:r>
    </w:p>
    <w:p w:rsidR="00BD2393" w:rsidRPr="007B2814" w:rsidRDefault="00BD2393" w:rsidP="008B086C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283"/>
        </w:tabs>
        <w:autoSpaceDE w:val="0"/>
        <w:autoSpaceDN w:val="0"/>
        <w:adjustRightInd w:val="0"/>
        <w:jc w:val="both"/>
        <w:rPr>
          <w:rFonts w:cs="Arial"/>
        </w:rPr>
      </w:pPr>
      <w:r w:rsidRPr="007B2814">
        <w:rPr>
          <w:rFonts w:cs="Arial"/>
        </w:rPr>
        <w:t>решение местных органов исполнительной власти с согласием на ра</w:t>
      </w:r>
      <w:r w:rsidRPr="007B2814">
        <w:rPr>
          <w:rFonts w:cs="Arial"/>
        </w:rPr>
        <w:t>з</w:t>
      </w:r>
      <w:r w:rsidRPr="007B2814">
        <w:rPr>
          <w:rFonts w:cs="Arial"/>
        </w:rPr>
        <w:t>мещение горного предприятия;</w:t>
      </w:r>
    </w:p>
    <w:p w:rsidR="00BD2393" w:rsidRPr="007B2814" w:rsidRDefault="00BD2393" w:rsidP="008B086C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283"/>
        </w:tabs>
        <w:autoSpaceDE w:val="0"/>
        <w:autoSpaceDN w:val="0"/>
        <w:adjustRightInd w:val="0"/>
        <w:jc w:val="both"/>
        <w:rPr>
          <w:rFonts w:cs="Arial"/>
        </w:rPr>
      </w:pPr>
      <w:r w:rsidRPr="007B2814">
        <w:rPr>
          <w:rFonts w:cs="Arial"/>
        </w:rPr>
        <w:t>акт отвода земельного участка;</w:t>
      </w:r>
    </w:p>
    <w:p w:rsidR="00BD2393" w:rsidRPr="007B2814" w:rsidRDefault="00BD2393" w:rsidP="008B086C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283"/>
        </w:tabs>
        <w:autoSpaceDE w:val="0"/>
        <w:autoSpaceDN w:val="0"/>
        <w:adjustRightInd w:val="0"/>
        <w:jc w:val="both"/>
        <w:rPr>
          <w:rFonts w:cs="Arial"/>
        </w:rPr>
      </w:pPr>
      <w:r w:rsidRPr="00847CC6">
        <w:rPr>
          <w:rFonts w:cs="Arial"/>
        </w:rPr>
        <w:t>архитектурно-планировочное задание</w:t>
      </w:r>
      <w:r w:rsidRPr="007B2814">
        <w:rPr>
          <w:rFonts w:cs="Arial"/>
        </w:rPr>
        <w:t>;</w:t>
      </w:r>
    </w:p>
    <w:p w:rsidR="00BD2393" w:rsidRPr="007B2814" w:rsidRDefault="00BD2393" w:rsidP="008B086C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283"/>
        </w:tabs>
        <w:autoSpaceDE w:val="0"/>
        <w:autoSpaceDN w:val="0"/>
        <w:adjustRightInd w:val="0"/>
        <w:jc w:val="both"/>
        <w:rPr>
          <w:rFonts w:cs="Arial"/>
        </w:rPr>
      </w:pPr>
      <w:r w:rsidRPr="007B2814">
        <w:rPr>
          <w:rFonts w:cs="Arial"/>
        </w:rPr>
        <w:t>топографические материалы: ситуационный план с указанием мест присоединения проектируемого объекта к существующим инженерным  сетям и коммуникациям, источникам электроснабжения, связи, газоснабжения, те</w:t>
      </w:r>
      <w:r w:rsidRPr="007B2814">
        <w:rPr>
          <w:rFonts w:cs="Arial"/>
        </w:rPr>
        <w:t>п</w:t>
      </w:r>
      <w:r w:rsidRPr="007B2814">
        <w:rPr>
          <w:rFonts w:cs="Arial"/>
        </w:rPr>
        <w:t>лоснабже</w:t>
      </w:r>
      <w:r w:rsidR="008B086C">
        <w:rPr>
          <w:rFonts w:cs="Arial"/>
        </w:rPr>
        <w:t>ния и сбора сточных вод; схема</w:t>
      </w:r>
      <w:r w:rsidRPr="007B2814">
        <w:rPr>
          <w:rFonts w:cs="Arial"/>
        </w:rPr>
        <w:t xml:space="preserve"> генерального плана; материалы инженерно-геологических и инженерно-метеорологических изысканий;</w:t>
      </w:r>
    </w:p>
    <w:p w:rsidR="00BD2393" w:rsidRPr="007B2814" w:rsidRDefault="00BD2393" w:rsidP="008B086C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283"/>
        </w:tabs>
        <w:autoSpaceDE w:val="0"/>
        <w:autoSpaceDN w:val="0"/>
        <w:adjustRightInd w:val="0"/>
        <w:jc w:val="both"/>
        <w:rPr>
          <w:rFonts w:cs="Arial"/>
        </w:rPr>
      </w:pPr>
      <w:r w:rsidRPr="007B2814">
        <w:rPr>
          <w:rFonts w:cs="Arial"/>
        </w:rPr>
        <w:lastRenderedPageBreak/>
        <w:t>технические условия на присоединение проектируемого объекта к и</w:t>
      </w:r>
      <w:r w:rsidRPr="007B2814">
        <w:rPr>
          <w:rFonts w:cs="Arial"/>
        </w:rPr>
        <w:t>с</w:t>
      </w:r>
      <w:r w:rsidRPr="007B2814">
        <w:rPr>
          <w:rFonts w:cs="Arial"/>
        </w:rPr>
        <w:t>точникам снабжения; инженерным сетям и коммуникациям;</w:t>
      </w:r>
    </w:p>
    <w:p w:rsidR="00BD2393" w:rsidRPr="007B2814" w:rsidRDefault="008B086C" w:rsidP="008B086C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283"/>
        </w:tabs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расчё</w:t>
      </w:r>
      <w:r w:rsidR="00BD2393" w:rsidRPr="007B2814">
        <w:rPr>
          <w:rFonts w:cs="Arial"/>
        </w:rPr>
        <w:t>т убытков собственников земли, связанных с изъятием земельн</w:t>
      </w:r>
      <w:r w:rsidR="00BD2393" w:rsidRPr="007B2814">
        <w:rPr>
          <w:rFonts w:cs="Arial"/>
        </w:rPr>
        <w:t>о</w:t>
      </w:r>
      <w:r w:rsidR="00BD2393" w:rsidRPr="007B2814">
        <w:rPr>
          <w:rFonts w:cs="Arial"/>
        </w:rPr>
        <w:t>го участка;</w:t>
      </w:r>
    </w:p>
    <w:p w:rsidR="00BD2393" w:rsidRPr="007B2814" w:rsidRDefault="008B086C" w:rsidP="008B086C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283"/>
        </w:tabs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расчё</w:t>
      </w:r>
      <w:r w:rsidR="00BD2393" w:rsidRPr="007B2814">
        <w:rPr>
          <w:rFonts w:cs="Arial"/>
        </w:rPr>
        <w:t>т потерь сельскохозяйственного производства, связанных с изъ</w:t>
      </w:r>
      <w:r w:rsidR="00BD2393" w:rsidRPr="007B2814">
        <w:rPr>
          <w:rFonts w:cs="Arial"/>
        </w:rPr>
        <w:t>я</w:t>
      </w:r>
      <w:r w:rsidR="00BD2393" w:rsidRPr="007B2814">
        <w:rPr>
          <w:rFonts w:cs="Arial"/>
        </w:rPr>
        <w:t>тием земельного участка;</w:t>
      </w:r>
    </w:p>
    <w:p w:rsidR="00BD2393" w:rsidRPr="007B2814" w:rsidRDefault="00BD2393" w:rsidP="008B086C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283"/>
        </w:tabs>
        <w:autoSpaceDE w:val="0"/>
        <w:autoSpaceDN w:val="0"/>
        <w:adjustRightInd w:val="0"/>
        <w:jc w:val="both"/>
        <w:rPr>
          <w:rFonts w:cs="Arial"/>
        </w:rPr>
      </w:pPr>
      <w:r w:rsidRPr="007B2814">
        <w:rPr>
          <w:rFonts w:cs="Arial"/>
        </w:rPr>
        <w:t>материалы согласования условий размещения проектируемого пре</w:t>
      </w:r>
      <w:r w:rsidRPr="007B2814">
        <w:rPr>
          <w:rFonts w:cs="Arial"/>
        </w:rPr>
        <w:t>д</w:t>
      </w:r>
      <w:r w:rsidRPr="007B2814">
        <w:rPr>
          <w:rFonts w:cs="Arial"/>
        </w:rPr>
        <w:t>приятия с собственниками земли, а также территориальными органами и</w:t>
      </w:r>
      <w:r w:rsidRPr="007B2814">
        <w:rPr>
          <w:rFonts w:cs="Arial"/>
        </w:rPr>
        <w:t>с</w:t>
      </w:r>
      <w:r w:rsidRPr="007B2814">
        <w:rPr>
          <w:rFonts w:cs="Arial"/>
        </w:rPr>
        <w:t xml:space="preserve">полнительной власти и государственного надзора (землеустроительным, природоохранным, пожарным, санитарным, </w:t>
      </w:r>
      <w:r w:rsidRPr="00324D77">
        <w:rPr>
          <w:rFonts w:cs="Arial"/>
        </w:rPr>
        <w:t>горным и т.п.);</w:t>
      </w:r>
    </w:p>
    <w:p w:rsidR="00BD2393" w:rsidRPr="007B2814" w:rsidRDefault="00BD2393" w:rsidP="008B086C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283"/>
        </w:tabs>
        <w:autoSpaceDE w:val="0"/>
        <w:autoSpaceDN w:val="0"/>
        <w:adjustRightInd w:val="0"/>
        <w:jc w:val="both"/>
        <w:rPr>
          <w:rFonts w:cs="Arial"/>
        </w:rPr>
      </w:pPr>
      <w:r w:rsidRPr="007B2814">
        <w:rPr>
          <w:rFonts w:cs="Arial"/>
        </w:rPr>
        <w:t>согласованные в установленном порядке мероприятия, обеспечива</w:t>
      </w:r>
      <w:r w:rsidRPr="007B2814">
        <w:rPr>
          <w:rFonts w:cs="Arial"/>
        </w:rPr>
        <w:t>ю</w:t>
      </w:r>
      <w:r w:rsidRPr="007B2814">
        <w:rPr>
          <w:rFonts w:cs="Arial"/>
        </w:rPr>
        <w:t>щие соблюдение экологических нормативов, снижение ненормируемого во</w:t>
      </w:r>
      <w:r w:rsidRPr="007B2814">
        <w:rPr>
          <w:rFonts w:cs="Arial"/>
        </w:rPr>
        <w:t>з</w:t>
      </w:r>
      <w:r w:rsidRPr="007B2814">
        <w:rPr>
          <w:rFonts w:cs="Arial"/>
        </w:rPr>
        <w:t>действия на окружающую среду, предупреждение и ликвидацию отрицател</w:t>
      </w:r>
      <w:r w:rsidRPr="007B2814">
        <w:rPr>
          <w:rFonts w:cs="Arial"/>
        </w:rPr>
        <w:t>ь</w:t>
      </w:r>
      <w:r w:rsidRPr="007B2814">
        <w:rPr>
          <w:rFonts w:cs="Arial"/>
        </w:rPr>
        <w:t>ных экологических последствий;</w:t>
      </w:r>
    </w:p>
    <w:p w:rsidR="00BD2393" w:rsidRPr="007B2814" w:rsidRDefault="00BD2393" w:rsidP="008B086C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283"/>
        </w:tabs>
        <w:autoSpaceDE w:val="0"/>
        <w:autoSpaceDN w:val="0"/>
        <w:adjustRightInd w:val="0"/>
        <w:jc w:val="both"/>
        <w:rPr>
          <w:rFonts w:cs="Arial"/>
        </w:rPr>
      </w:pPr>
      <w:r w:rsidRPr="007B2814">
        <w:rPr>
          <w:rFonts w:cs="Arial"/>
        </w:rPr>
        <w:t>материалы по ранее проведенным инженерным изысканиям;</w:t>
      </w:r>
    </w:p>
    <w:p w:rsidR="00BD2393" w:rsidRPr="007B2814" w:rsidRDefault="00BD2393" w:rsidP="008B086C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283"/>
        </w:tabs>
        <w:autoSpaceDE w:val="0"/>
        <w:autoSpaceDN w:val="0"/>
        <w:adjustRightInd w:val="0"/>
        <w:jc w:val="both"/>
        <w:rPr>
          <w:rFonts w:cs="Arial"/>
        </w:rPr>
      </w:pPr>
      <w:r w:rsidRPr="007B2814">
        <w:rPr>
          <w:rFonts w:cs="Arial"/>
        </w:rPr>
        <w:t>исходные данные по оборудованию индивидуального изготовления;</w:t>
      </w:r>
    </w:p>
    <w:p w:rsidR="00BD2393" w:rsidRPr="007B2814" w:rsidRDefault="00BD2393" w:rsidP="008B086C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283"/>
        </w:tabs>
        <w:autoSpaceDE w:val="0"/>
        <w:autoSpaceDN w:val="0"/>
        <w:adjustRightInd w:val="0"/>
        <w:jc w:val="both"/>
        <w:rPr>
          <w:rFonts w:cs="Arial"/>
        </w:rPr>
      </w:pPr>
      <w:r w:rsidRPr="007B2814">
        <w:rPr>
          <w:rFonts w:cs="Arial"/>
        </w:rPr>
        <w:t>материалы инвентаризации, оценочные акты и решения местных орг</w:t>
      </w:r>
      <w:r w:rsidRPr="007B2814">
        <w:rPr>
          <w:rFonts w:cs="Arial"/>
        </w:rPr>
        <w:t>а</w:t>
      </w:r>
      <w:r w:rsidRPr="007B2814">
        <w:rPr>
          <w:rFonts w:cs="Arial"/>
        </w:rPr>
        <w:t>нов власти о сносе и характере компенсации за сносимые здания и сооруж</w:t>
      </w:r>
      <w:r w:rsidRPr="007B2814">
        <w:rPr>
          <w:rFonts w:cs="Arial"/>
        </w:rPr>
        <w:t>е</w:t>
      </w:r>
      <w:r w:rsidRPr="007B2814">
        <w:rPr>
          <w:rFonts w:cs="Arial"/>
        </w:rPr>
        <w:t>ния;</w:t>
      </w:r>
    </w:p>
    <w:p w:rsidR="00BD2393" w:rsidRPr="007B2814" w:rsidRDefault="00BD2393" w:rsidP="008B086C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283"/>
        </w:tabs>
        <w:autoSpaceDE w:val="0"/>
        <w:autoSpaceDN w:val="0"/>
        <w:adjustRightInd w:val="0"/>
        <w:jc w:val="both"/>
        <w:rPr>
          <w:rFonts w:cs="Arial"/>
        </w:rPr>
      </w:pPr>
      <w:r w:rsidRPr="007B2814">
        <w:rPr>
          <w:rFonts w:cs="Arial"/>
        </w:rPr>
        <w:t>обмерочные чертежи существующих на участке зданий, сооружений, наземных и подземных сетей и коммуникаций;</w:t>
      </w:r>
    </w:p>
    <w:p w:rsidR="00BD2393" w:rsidRPr="007B2814" w:rsidRDefault="00BD2393" w:rsidP="008B086C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283"/>
        </w:tabs>
        <w:autoSpaceDE w:val="0"/>
        <w:autoSpaceDN w:val="0"/>
        <w:adjustRightInd w:val="0"/>
        <w:jc w:val="both"/>
        <w:rPr>
          <w:rFonts w:cs="Arial"/>
        </w:rPr>
      </w:pPr>
      <w:r w:rsidRPr="007B2814">
        <w:rPr>
          <w:rFonts w:cs="Arial"/>
        </w:rPr>
        <w:t>материалы органов государственного надзора о состоянии водоемов, атмосферного воздуха и почвы;</w:t>
      </w:r>
    </w:p>
    <w:p w:rsidR="00BD2393" w:rsidRPr="007B2814" w:rsidRDefault="00BD2393" w:rsidP="008B086C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283"/>
        </w:tabs>
        <w:autoSpaceDE w:val="0"/>
        <w:autoSpaceDN w:val="0"/>
        <w:adjustRightInd w:val="0"/>
        <w:jc w:val="both"/>
        <w:rPr>
          <w:rFonts w:cs="Arial"/>
        </w:rPr>
      </w:pPr>
      <w:r w:rsidRPr="007B2814">
        <w:rPr>
          <w:rFonts w:cs="Arial"/>
        </w:rPr>
        <w:t>техническая характеристика продукции предприятия;</w:t>
      </w:r>
    </w:p>
    <w:p w:rsidR="00BD2393" w:rsidRPr="007B2814" w:rsidRDefault="008B086C" w:rsidP="008B086C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283"/>
        </w:tabs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отчё</w:t>
      </w:r>
      <w:r w:rsidR="00BD2393" w:rsidRPr="007B2814">
        <w:rPr>
          <w:rFonts w:cs="Arial"/>
        </w:rPr>
        <w:t>ты о выполненных научно-исследовательских и опытно-конструкторских работах, связанных с созданием технологических процессов и оборудования;</w:t>
      </w:r>
    </w:p>
    <w:p w:rsidR="00BD2393" w:rsidRPr="007B2814" w:rsidRDefault="00BD2393" w:rsidP="008B086C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283"/>
        </w:tabs>
        <w:autoSpaceDE w:val="0"/>
        <w:autoSpaceDN w:val="0"/>
        <w:adjustRightInd w:val="0"/>
        <w:jc w:val="both"/>
        <w:rPr>
          <w:rFonts w:cs="Arial"/>
        </w:rPr>
      </w:pPr>
      <w:r w:rsidRPr="007B2814">
        <w:rPr>
          <w:rFonts w:cs="Arial"/>
        </w:rPr>
        <w:t>исходные данные для составления проекта организации строительс</w:t>
      </w:r>
      <w:r w:rsidRPr="007B2814">
        <w:rPr>
          <w:rFonts w:cs="Arial"/>
        </w:rPr>
        <w:t>т</w:t>
      </w:r>
      <w:r w:rsidRPr="007B2814">
        <w:rPr>
          <w:rFonts w:cs="Arial"/>
        </w:rPr>
        <w:t>ва;</w:t>
      </w:r>
    </w:p>
    <w:p w:rsidR="00BD2393" w:rsidRPr="007B2814" w:rsidRDefault="008B086C" w:rsidP="008B086C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283"/>
        </w:tabs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утверждё</w:t>
      </w:r>
      <w:r w:rsidR="00BD2393" w:rsidRPr="007B2814">
        <w:rPr>
          <w:rFonts w:cs="Arial"/>
        </w:rPr>
        <w:t>нный проект «Заявления о воздействии на окружающую ср</w:t>
      </w:r>
      <w:r w:rsidR="00BD2393" w:rsidRPr="007B2814">
        <w:rPr>
          <w:rFonts w:cs="Arial"/>
        </w:rPr>
        <w:t>е</w:t>
      </w:r>
      <w:r w:rsidR="00BD2393" w:rsidRPr="007B2814">
        <w:rPr>
          <w:rFonts w:cs="Arial"/>
        </w:rPr>
        <w:t>ду».</w:t>
      </w:r>
    </w:p>
    <w:p w:rsidR="00BD2393" w:rsidRPr="007B2814" w:rsidRDefault="00BD2393" w:rsidP="0007093E">
      <w:pPr>
        <w:shd w:val="clear" w:color="auto" w:fill="FFFFFF"/>
        <w:tabs>
          <w:tab w:val="left" w:pos="0"/>
          <w:tab w:val="left" w:pos="283"/>
        </w:tabs>
        <w:ind w:firstLine="709"/>
        <w:jc w:val="both"/>
        <w:rPr>
          <w:rFonts w:cs="Arial"/>
        </w:rPr>
      </w:pPr>
      <w:r w:rsidRPr="007B2814">
        <w:rPr>
          <w:rFonts w:cs="Arial"/>
        </w:rPr>
        <w:t>При проектировании расширения, реконструкции и технического перевоор</w:t>
      </w:r>
      <w:r w:rsidRPr="007B2814">
        <w:rPr>
          <w:rFonts w:cs="Arial"/>
        </w:rPr>
        <w:t>у</w:t>
      </w:r>
      <w:r w:rsidRPr="007B2814">
        <w:rPr>
          <w:rFonts w:cs="Arial"/>
        </w:rPr>
        <w:t>жения действующего предприятия заказчик выдает проектной организации:</w:t>
      </w:r>
    </w:p>
    <w:p w:rsidR="00BD2393" w:rsidRPr="007B2814" w:rsidRDefault="00BD2393" w:rsidP="0007093E">
      <w:pPr>
        <w:widowControl w:val="0"/>
        <w:shd w:val="clear" w:color="auto" w:fill="FFFFFF"/>
        <w:tabs>
          <w:tab w:val="left" w:pos="0"/>
          <w:tab w:val="left" w:pos="283"/>
        </w:tabs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7B2814">
        <w:rPr>
          <w:rFonts w:cs="Arial"/>
        </w:rPr>
        <w:t>заключения по результатам обследования действующих производств, конс</w:t>
      </w:r>
      <w:r w:rsidRPr="007B2814">
        <w:rPr>
          <w:rFonts w:cs="Arial"/>
        </w:rPr>
        <w:t>т</w:t>
      </w:r>
      <w:r w:rsidRPr="007B2814">
        <w:rPr>
          <w:rFonts w:cs="Arial"/>
        </w:rPr>
        <w:t>рукций зданий и сооружений;</w:t>
      </w:r>
    </w:p>
    <w:p w:rsidR="00BD2393" w:rsidRPr="007B2814" w:rsidRDefault="00BD2393" w:rsidP="0007093E">
      <w:pPr>
        <w:widowControl w:val="0"/>
        <w:shd w:val="clear" w:color="auto" w:fill="FFFFFF"/>
        <w:tabs>
          <w:tab w:val="left" w:pos="0"/>
          <w:tab w:val="left" w:pos="283"/>
        </w:tabs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7B2814">
        <w:rPr>
          <w:rFonts w:cs="Arial"/>
        </w:rPr>
        <w:t>технологические планировки действующих цехов со спецификацией оборуд</w:t>
      </w:r>
      <w:r w:rsidRPr="007B2814">
        <w:rPr>
          <w:rFonts w:cs="Arial"/>
        </w:rPr>
        <w:t>о</w:t>
      </w:r>
      <w:r w:rsidRPr="007B2814">
        <w:rPr>
          <w:rFonts w:cs="Arial"/>
        </w:rPr>
        <w:t>вания и сведениями о его состоянии;</w:t>
      </w:r>
    </w:p>
    <w:p w:rsidR="00BD2393" w:rsidRPr="007B2814" w:rsidRDefault="00BD2393" w:rsidP="0007093E">
      <w:pPr>
        <w:widowControl w:val="0"/>
        <w:shd w:val="clear" w:color="auto" w:fill="FFFFFF"/>
        <w:tabs>
          <w:tab w:val="left" w:pos="0"/>
          <w:tab w:val="left" w:pos="283"/>
        </w:tabs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7B2814">
        <w:rPr>
          <w:rFonts w:cs="Arial"/>
        </w:rPr>
        <w:t>условия на размещение временных зданий, сооружений, грузоподъемных м</w:t>
      </w:r>
      <w:r w:rsidRPr="007B2814">
        <w:rPr>
          <w:rFonts w:cs="Arial"/>
        </w:rPr>
        <w:t>а</w:t>
      </w:r>
      <w:r w:rsidRPr="007B2814">
        <w:rPr>
          <w:rFonts w:cs="Arial"/>
        </w:rPr>
        <w:t xml:space="preserve">шин и механизмов, мест складирования строительных материалов </w:t>
      </w:r>
      <w:r w:rsidRPr="00595605">
        <w:rPr>
          <w:rFonts w:cs="Arial"/>
        </w:rPr>
        <w:t>и т.п</w:t>
      </w:r>
      <w:r w:rsidRPr="007B2814">
        <w:rPr>
          <w:rFonts w:cs="Arial"/>
        </w:rPr>
        <w:t>.</w:t>
      </w:r>
    </w:p>
    <w:p w:rsidR="00595605" w:rsidRDefault="00BD2393" w:rsidP="0007093E">
      <w:pPr>
        <w:shd w:val="clear" w:color="auto" w:fill="FFFFFF"/>
        <w:tabs>
          <w:tab w:val="left" w:pos="730"/>
        </w:tabs>
        <w:ind w:firstLine="709"/>
        <w:jc w:val="both"/>
        <w:rPr>
          <w:rFonts w:cs="Arial"/>
          <w:spacing w:val="2"/>
        </w:rPr>
      </w:pPr>
      <w:r w:rsidRPr="007B2814">
        <w:rPr>
          <w:rFonts w:cs="Arial"/>
          <w:spacing w:val="2"/>
        </w:rPr>
        <w:t>1</w:t>
      </w:r>
      <w:r w:rsidR="00847CC6">
        <w:rPr>
          <w:rFonts w:cs="Arial"/>
          <w:spacing w:val="2"/>
        </w:rPr>
        <w:t>0</w:t>
      </w:r>
      <w:r w:rsidRPr="007B2814">
        <w:rPr>
          <w:rFonts w:cs="Arial"/>
          <w:spacing w:val="2"/>
        </w:rPr>
        <w:t>.</w:t>
      </w:r>
      <w:r w:rsidR="00847CC6">
        <w:rPr>
          <w:rFonts w:cs="Arial"/>
          <w:spacing w:val="2"/>
        </w:rPr>
        <w:t>7</w:t>
      </w:r>
      <w:r w:rsidRPr="007B2814">
        <w:rPr>
          <w:rFonts w:cs="Arial"/>
          <w:spacing w:val="2"/>
        </w:rPr>
        <w:t xml:space="preserve"> </w:t>
      </w:r>
      <w:r w:rsidR="008B086C">
        <w:rPr>
          <w:rFonts w:cs="Arial"/>
          <w:spacing w:val="2"/>
        </w:rPr>
        <w:t xml:space="preserve"> </w:t>
      </w:r>
      <w:r w:rsidR="00595605">
        <w:rPr>
          <w:rFonts w:cs="Arial"/>
          <w:spacing w:val="2"/>
        </w:rPr>
        <w:t>З</w:t>
      </w:r>
      <w:r w:rsidR="00595605" w:rsidRPr="007B2814">
        <w:rPr>
          <w:rFonts w:cs="Arial"/>
          <w:spacing w:val="2"/>
        </w:rPr>
        <w:t xml:space="preserve">аказчик </w:t>
      </w:r>
      <w:r w:rsidR="00595605">
        <w:rPr>
          <w:rFonts w:cs="Arial"/>
          <w:spacing w:val="2"/>
        </w:rPr>
        <w:t>или</w:t>
      </w:r>
      <w:r w:rsidR="008B086C">
        <w:rPr>
          <w:rFonts w:cs="Arial"/>
          <w:spacing w:val="2"/>
        </w:rPr>
        <w:t xml:space="preserve"> </w:t>
      </w:r>
      <w:r w:rsidR="00595605">
        <w:rPr>
          <w:rFonts w:cs="Arial"/>
          <w:spacing w:val="2"/>
        </w:rPr>
        <w:t>п</w:t>
      </w:r>
      <w:r w:rsidR="00F96A97" w:rsidRPr="00595605">
        <w:rPr>
          <w:rFonts w:cs="Arial"/>
          <w:spacing w:val="2"/>
        </w:rPr>
        <w:t>роектная организация</w:t>
      </w:r>
      <w:r w:rsidRPr="007B2814">
        <w:rPr>
          <w:rFonts w:cs="Arial"/>
          <w:spacing w:val="2"/>
        </w:rPr>
        <w:t xml:space="preserve"> по </w:t>
      </w:r>
      <w:r w:rsidR="00595605">
        <w:rPr>
          <w:rFonts w:cs="Arial"/>
          <w:spacing w:val="2"/>
        </w:rPr>
        <w:t>согласованию с заказчиком</w:t>
      </w:r>
      <w:r w:rsidRPr="007B2814">
        <w:rPr>
          <w:rFonts w:cs="Arial"/>
          <w:spacing w:val="2"/>
        </w:rPr>
        <w:t xml:space="preserve"> м</w:t>
      </w:r>
      <w:r w:rsidRPr="007B2814">
        <w:rPr>
          <w:rFonts w:cs="Arial"/>
          <w:spacing w:val="2"/>
        </w:rPr>
        <w:t>о</w:t>
      </w:r>
      <w:r w:rsidRPr="007B2814">
        <w:rPr>
          <w:rFonts w:cs="Arial"/>
          <w:spacing w:val="2"/>
        </w:rPr>
        <w:t xml:space="preserve">гут составлять дополнительные </w:t>
      </w:r>
      <w:r w:rsidR="00595605" w:rsidRPr="00595605">
        <w:rPr>
          <w:rFonts w:cs="Arial"/>
          <w:spacing w:val="2"/>
        </w:rPr>
        <w:t>т</w:t>
      </w:r>
      <w:r w:rsidRPr="007B2814">
        <w:rPr>
          <w:rFonts w:cs="Arial"/>
          <w:spacing w:val="2"/>
        </w:rPr>
        <w:t>ехнические задания на проведение опытно-</w:t>
      </w:r>
      <w:r w:rsidRPr="007B2814">
        <w:rPr>
          <w:rFonts w:cs="Arial"/>
          <w:spacing w:val="2"/>
        </w:rPr>
        <w:lastRenderedPageBreak/>
        <w:t>промышленных работ, уточнение кондиций, определение режима инвестиций, у</w:t>
      </w:r>
      <w:r w:rsidRPr="007B2814">
        <w:rPr>
          <w:rFonts w:cs="Arial"/>
          <w:spacing w:val="2"/>
        </w:rPr>
        <w:t>с</w:t>
      </w:r>
      <w:r w:rsidRPr="007B2814">
        <w:rPr>
          <w:rFonts w:cs="Arial"/>
          <w:spacing w:val="2"/>
        </w:rPr>
        <w:t xml:space="preserve">тановление предельных </w:t>
      </w:r>
      <w:r w:rsidR="00C70D94">
        <w:rPr>
          <w:rFonts w:cs="Arial"/>
          <w:spacing w:val="2"/>
        </w:rPr>
        <w:t xml:space="preserve">технологических, </w:t>
      </w:r>
      <w:r w:rsidRPr="007B2814">
        <w:rPr>
          <w:rFonts w:cs="Arial"/>
          <w:spacing w:val="2"/>
        </w:rPr>
        <w:t>экономических, коммерческих, финанс</w:t>
      </w:r>
      <w:r w:rsidRPr="007B2814">
        <w:rPr>
          <w:rFonts w:cs="Arial"/>
          <w:spacing w:val="2"/>
        </w:rPr>
        <w:t>о</w:t>
      </w:r>
      <w:r w:rsidRPr="007B2814">
        <w:rPr>
          <w:rFonts w:cs="Arial"/>
          <w:spacing w:val="2"/>
        </w:rPr>
        <w:t xml:space="preserve">вых показателей проекта </w:t>
      </w:r>
      <w:r w:rsidRPr="00595605">
        <w:rPr>
          <w:rFonts w:cs="Arial"/>
          <w:spacing w:val="2"/>
        </w:rPr>
        <w:t>и т.п</w:t>
      </w:r>
      <w:r w:rsidR="00595605">
        <w:rPr>
          <w:rFonts w:cs="Arial"/>
          <w:spacing w:val="2"/>
        </w:rPr>
        <w:t>.</w:t>
      </w:r>
    </w:p>
    <w:p w:rsidR="00BD2393" w:rsidRDefault="00BD2393" w:rsidP="000621F7">
      <w:pPr>
        <w:shd w:val="clear" w:color="auto" w:fill="FFFFFF"/>
        <w:tabs>
          <w:tab w:val="left" w:pos="730"/>
        </w:tabs>
        <w:ind w:firstLine="709"/>
        <w:jc w:val="both"/>
      </w:pPr>
      <w:r w:rsidRPr="0090038E">
        <w:t>1</w:t>
      </w:r>
      <w:r w:rsidR="00847CC6">
        <w:t>0</w:t>
      </w:r>
      <w:r w:rsidRPr="0090038E">
        <w:t>.</w:t>
      </w:r>
      <w:r w:rsidR="00847CC6">
        <w:t>8</w:t>
      </w:r>
      <w:r w:rsidRPr="0090038E">
        <w:t xml:space="preserve"> </w:t>
      </w:r>
      <w:r w:rsidR="008B086C">
        <w:t xml:space="preserve"> </w:t>
      </w:r>
      <w:r w:rsidRPr="0090038E">
        <w:t xml:space="preserve">Техническое задание составляется заказчиком или по его заданию </w:t>
      </w:r>
      <w:r w:rsidR="00595605" w:rsidRPr="00595605">
        <w:t>п</w:t>
      </w:r>
      <w:r w:rsidR="00F96A97" w:rsidRPr="00595605">
        <w:t>р</w:t>
      </w:r>
      <w:r w:rsidR="00F96A97" w:rsidRPr="00595605">
        <w:t>о</w:t>
      </w:r>
      <w:r w:rsidR="00F96A97" w:rsidRPr="00595605">
        <w:t>ектн</w:t>
      </w:r>
      <w:r w:rsidR="00595605">
        <w:t>ой</w:t>
      </w:r>
      <w:r w:rsidR="00F96A97" w:rsidRPr="00595605">
        <w:t xml:space="preserve"> организаци</w:t>
      </w:r>
      <w:r w:rsidR="00595605">
        <w:t>ей</w:t>
      </w:r>
      <w:r w:rsidRPr="0090038E">
        <w:t xml:space="preserve">, подписывается их уполномоченными представителями и после утверждения заказчиком передается </w:t>
      </w:r>
      <w:r w:rsidR="00F96A97">
        <w:t>проектн</w:t>
      </w:r>
      <w:r w:rsidR="00595605">
        <w:t>ой</w:t>
      </w:r>
      <w:r w:rsidR="00F96A97">
        <w:t xml:space="preserve"> организаци</w:t>
      </w:r>
      <w:r w:rsidR="00595605">
        <w:t>и</w:t>
      </w:r>
      <w:r w:rsidRPr="0090038E">
        <w:t xml:space="preserve"> для ис</w:t>
      </w:r>
      <w:r w:rsidR="00D020B3">
        <w:t>полнения</w:t>
      </w:r>
      <w:r w:rsidRPr="0090038E">
        <w:t>.</w:t>
      </w:r>
    </w:p>
    <w:p w:rsidR="000621F7" w:rsidRPr="007B2814" w:rsidRDefault="000621F7" w:rsidP="000621F7">
      <w:pPr>
        <w:shd w:val="clear" w:color="auto" w:fill="FFFFFF"/>
        <w:tabs>
          <w:tab w:val="left" w:pos="730"/>
        </w:tabs>
        <w:ind w:firstLine="709"/>
        <w:jc w:val="both"/>
        <w:rPr>
          <w:rFonts w:cs="Arial"/>
          <w:spacing w:val="-5"/>
        </w:rPr>
      </w:pPr>
    </w:p>
    <w:p w:rsidR="00BD2393" w:rsidRPr="008B086C" w:rsidRDefault="00BD2393" w:rsidP="008B086C">
      <w:pPr>
        <w:pStyle w:val="1"/>
        <w:spacing w:after="240"/>
        <w:ind w:firstLine="709"/>
        <w:jc w:val="left"/>
        <w:rPr>
          <w:b/>
          <w:bCs/>
          <w:caps w:val="0"/>
          <w:spacing w:val="-5"/>
          <w:sz w:val="28"/>
        </w:rPr>
      </w:pPr>
      <w:bookmarkStart w:id="13" w:name="_Toc338325077"/>
      <w:r w:rsidRPr="008B086C">
        <w:rPr>
          <w:b/>
          <w:bCs/>
          <w:caps w:val="0"/>
          <w:spacing w:val="-5"/>
          <w:sz w:val="28"/>
        </w:rPr>
        <w:t>1</w:t>
      </w:r>
      <w:r w:rsidR="00324D77">
        <w:rPr>
          <w:b/>
          <w:bCs/>
          <w:caps w:val="0"/>
          <w:spacing w:val="-5"/>
          <w:sz w:val="28"/>
        </w:rPr>
        <w:t>1</w:t>
      </w:r>
      <w:r w:rsidRPr="008B086C">
        <w:rPr>
          <w:b/>
          <w:bCs/>
          <w:caps w:val="0"/>
          <w:spacing w:val="-5"/>
          <w:sz w:val="28"/>
        </w:rPr>
        <w:t xml:space="preserve">  Требования к построению проектного документа</w:t>
      </w:r>
      <w:bookmarkEnd w:id="13"/>
      <w:r w:rsidRPr="008B086C">
        <w:rPr>
          <w:b/>
          <w:bCs/>
          <w:caps w:val="0"/>
          <w:spacing w:val="-5"/>
          <w:sz w:val="28"/>
        </w:rPr>
        <w:t xml:space="preserve"> </w:t>
      </w:r>
    </w:p>
    <w:p w:rsidR="00BD2393" w:rsidRPr="0090038E" w:rsidRDefault="00BD2393" w:rsidP="008B086C">
      <w:pPr>
        <w:ind w:firstLine="709"/>
      </w:pPr>
      <w:r w:rsidRPr="0090038E">
        <w:t>1</w:t>
      </w:r>
      <w:r w:rsidR="00324D77">
        <w:t>1</w:t>
      </w:r>
      <w:r w:rsidRPr="0090038E">
        <w:t xml:space="preserve">.1 </w:t>
      </w:r>
      <w:r w:rsidR="008B086C">
        <w:t xml:space="preserve"> </w:t>
      </w:r>
      <w:r w:rsidR="004E6767">
        <w:t xml:space="preserve"> </w:t>
      </w:r>
      <w:r w:rsidRPr="0090038E">
        <w:t>Проектный документ на разработку месторождений должен включать следующие обязательные элементы:</w:t>
      </w:r>
    </w:p>
    <w:p w:rsidR="00BD2393" w:rsidRPr="0090038E" w:rsidRDefault="00BD2393" w:rsidP="009F6FB2">
      <w:pPr>
        <w:widowControl w:val="0"/>
        <w:numPr>
          <w:ilvl w:val="0"/>
          <w:numId w:val="9"/>
        </w:numPr>
        <w:shd w:val="clear" w:color="auto" w:fill="FFFFFF"/>
        <w:tabs>
          <w:tab w:val="left" w:pos="293"/>
        </w:tabs>
        <w:autoSpaceDE w:val="0"/>
        <w:autoSpaceDN w:val="0"/>
        <w:adjustRightInd w:val="0"/>
      </w:pPr>
      <w:r w:rsidRPr="0090038E">
        <w:t>титульный лист;</w:t>
      </w:r>
    </w:p>
    <w:p w:rsidR="00BD2393" w:rsidRPr="0090038E" w:rsidRDefault="00BD2393" w:rsidP="009F6FB2">
      <w:pPr>
        <w:widowControl w:val="0"/>
        <w:numPr>
          <w:ilvl w:val="0"/>
          <w:numId w:val="9"/>
        </w:numPr>
        <w:shd w:val="clear" w:color="auto" w:fill="FFFFFF"/>
        <w:tabs>
          <w:tab w:val="left" w:pos="293"/>
        </w:tabs>
        <w:autoSpaceDE w:val="0"/>
        <w:autoSpaceDN w:val="0"/>
        <w:adjustRightInd w:val="0"/>
      </w:pPr>
      <w:r w:rsidRPr="0090038E">
        <w:t>список исполнителей;</w:t>
      </w:r>
    </w:p>
    <w:p w:rsidR="00BD2393" w:rsidRPr="0090038E" w:rsidRDefault="00BD2393" w:rsidP="009F6FB2">
      <w:pPr>
        <w:widowControl w:val="0"/>
        <w:numPr>
          <w:ilvl w:val="0"/>
          <w:numId w:val="9"/>
        </w:numPr>
        <w:shd w:val="clear" w:color="auto" w:fill="FFFFFF"/>
        <w:tabs>
          <w:tab w:val="left" w:pos="293"/>
        </w:tabs>
        <w:autoSpaceDE w:val="0"/>
        <w:autoSpaceDN w:val="0"/>
        <w:adjustRightInd w:val="0"/>
      </w:pPr>
      <w:r w:rsidRPr="0090038E">
        <w:t>реферат;</w:t>
      </w:r>
    </w:p>
    <w:p w:rsidR="00BD2393" w:rsidRPr="0090038E" w:rsidRDefault="00BD2393" w:rsidP="009F6FB2">
      <w:pPr>
        <w:widowControl w:val="0"/>
        <w:numPr>
          <w:ilvl w:val="0"/>
          <w:numId w:val="9"/>
        </w:numPr>
        <w:shd w:val="clear" w:color="auto" w:fill="FFFFFF"/>
        <w:tabs>
          <w:tab w:val="left" w:pos="293"/>
        </w:tabs>
        <w:autoSpaceDE w:val="0"/>
        <w:autoSpaceDN w:val="0"/>
        <w:adjustRightInd w:val="0"/>
      </w:pPr>
      <w:r w:rsidRPr="0090038E">
        <w:t>содержание;</w:t>
      </w:r>
    </w:p>
    <w:p w:rsidR="00BD2393" w:rsidRPr="0090038E" w:rsidRDefault="00BD2393" w:rsidP="009F6FB2">
      <w:pPr>
        <w:widowControl w:val="0"/>
        <w:numPr>
          <w:ilvl w:val="0"/>
          <w:numId w:val="9"/>
        </w:numPr>
        <w:shd w:val="clear" w:color="auto" w:fill="FFFFFF"/>
        <w:tabs>
          <w:tab w:val="left" w:pos="293"/>
        </w:tabs>
        <w:autoSpaceDE w:val="0"/>
        <w:autoSpaceDN w:val="0"/>
        <w:adjustRightInd w:val="0"/>
      </w:pPr>
      <w:r w:rsidRPr="0090038E">
        <w:t>список основных таблиц;</w:t>
      </w:r>
    </w:p>
    <w:p w:rsidR="00BD2393" w:rsidRPr="0090038E" w:rsidRDefault="00BD2393" w:rsidP="009F6FB2">
      <w:pPr>
        <w:widowControl w:val="0"/>
        <w:numPr>
          <w:ilvl w:val="0"/>
          <w:numId w:val="9"/>
        </w:numPr>
        <w:shd w:val="clear" w:color="auto" w:fill="FFFFFF"/>
        <w:tabs>
          <w:tab w:val="left" w:pos="293"/>
        </w:tabs>
        <w:autoSpaceDE w:val="0"/>
        <w:autoSpaceDN w:val="0"/>
        <w:adjustRightInd w:val="0"/>
      </w:pPr>
      <w:r w:rsidRPr="0090038E">
        <w:t>список основных рисунков;</w:t>
      </w:r>
    </w:p>
    <w:p w:rsidR="00BD2393" w:rsidRPr="0090038E" w:rsidRDefault="00BD2393" w:rsidP="009F6FB2">
      <w:pPr>
        <w:widowControl w:val="0"/>
        <w:numPr>
          <w:ilvl w:val="0"/>
          <w:numId w:val="9"/>
        </w:numPr>
        <w:shd w:val="clear" w:color="auto" w:fill="FFFFFF"/>
        <w:tabs>
          <w:tab w:val="left" w:pos="293"/>
        </w:tabs>
        <w:autoSpaceDE w:val="0"/>
        <w:autoSpaceDN w:val="0"/>
        <w:adjustRightInd w:val="0"/>
      </w:pPr>
      <w:r w:rsidRPr="0090038E">
        <w:t>список текстовых приложений;</w:t>
      </w:r>
    </w:p>
    <w:p w:rsidR="00BD2393" w:rsidRPr="0090038E" w:rsidRDefault="00BD2393" w:rsidP="009F6FB2">
      <w:pPr>
        <w:widowControl w:val="0"/>
        <w:numPr>
          <w:ilvl w:val="0"/>
          <w:numId w:val="9"/>
        </w:numPr>
        <w:shd w:val="clear" w:color="auto" w:fill="FFFFFF"/>
        <w:tabs>
          <w:tab w:val="left" w:pos="293"/>
        </w:tabs>
        <w:autoSpaceDE w:val="0"/>
        <w:autoSpaceDN w:val="0"/>
        <w:adjustRightInd w:val="0"/>
      </w:pPr>
      <w:r w:rsidRPr="0090038E">
        <w:t>список табличных приложений;</w:t>
      </w:r>
    </w:p>
    <w:p w:rsidR="00BD2393" w:rsidRPr="0090038E" w:rsidRDefault="00BD2393" w:rsidP="009F6FB2">
      <w:pPr>
        <w:widowControl w:val="0"/>
        <w:numPr>
          <w:ilvl w:val="0"/>
          <w:numId w:val="9"/>
        </w:numPr>
        <w:shd w:val="clear" w:color="auto" w:fill="FFFFFF"/>
        <w:tabs>
          <w:tab w:val="left" w:pos="293"/>
        </w:tabs>
        <w:autoSpaceDE w:val="0"/>
        <w:autoSpaceDN w:val="0"/>
        <w:adjustRightInd w:val="0"/>
      </w:pPr>
      <w:r w:rsidRPr="0090038E">
        <w:t>список графических приложений;</w:t>
      </w:r>
    </w:p>
    <w:p w:rsidR="00BD2393" w:rsidRPr="0090038E" w:rsidRDefault="00BD2393" w:rsidP="009F6FB2">
      <w:pPr>
        <w:widowControl w:val="0"/>
        <w:numPr>
          <w:ilvl w:val="0"/>
          <w:numId w:val="9"/>
        </w:numPr>
        <w:shd w:val="clear" w:color="auto" w:fill="FFFFFF"/>
        <w:tabs>
          <w:tab w:val="left" w:pos="350"/>
        </w:tabs>
        <w:autoSpaceDE w:val="0"/>
        <w:autoSpaceDN w:val="0"/>
        <w:adjustRightInd w:val="0"/>
      </w:pPr>
      <w:r w:rsidRPr="0090038E">
        <w:t>термины и определения;</w:t>
      </w:r>
    </w:p>
    <w:p w:rsidR="00BD2393" w:rsidRPr="0090038E" w:rsidRDefault="00BD2393" w:rsidP="009F6FB2">
      <w:pPr>
        <w:widowControl w:val="0"/>
        <w:numPr>
          <w:ilvl w:val="0"/>
          <w:numId w:val="9"/>
        </w:numPr>
        <w:shd w:val="clear" w:color="auto" w:fill="FFFFFF"/>
        <w:tabs>
          <w:tab w:val="left" w:pos="350"/>
        </w:tabs>
        <w:autoSpaceDE w:val="0"/>
        <w:autoSpaceDN w:val="0"/>
        <w:adjustRightInd w:val="0"/>
      </w:pPr>
      <w:r w:rsidRPr="0090038E">
        <w:t>сокращения;</w:t>
      </w:r>
    </w:p>
    <w:p w:rsidR="00BD2393" w:rsidRPr="0090038E" w:rsidRDefault="00BD2393" w:rsidP="009F6FB2">
      <w:pPr>
        <w:widowControl w:val="0"/>
        <w:numPr>
          <w:ilvl w:val="0"/>
          <w:numId w:val="9"/>
        </w:numPr>
        <w:shd w:val="clear" w:color="auto" w:fill="FFFFFF"/>
        <w:tabs>
          <w:tab w:val="left" w:pos="350"/>
        </w:tabs>
        <w:autoSpaceDE w:val="0"/>
        <w:autoSpaceDN w:val="0"/>
        <w:adjustRightInd w:val="0"/>
      </w:pPr>
      <w:r w:rsidRPr="0090038E">
        <w:t>введение;</w:t>
      </w:r>
    </w:p>
    <w:p w:rsidR="00BD2393" w:rsidRPr="0090038E" w:rsidRDefault="00BD2393" w:rsidP="009F6FB2">
      <w:pPr>
        <w:widowControl w:val="0"/>
        <w:numPr>
          <w:ilvl w:val="0"/>
          <w:numId w:val="9"/>
        </w:numPr>
        <w:shd w:val="clear" w:color="auto" w:fill="FFFFFF"/>
        <w:tabs>
          <w:tab w:val="left" w:pos="350"/>
        </w:tabs>
        <w:autoSpaceDE w:val="0"/>
        <w:autoSpaceDN w:val="0"/>
        <w:adjustRightInd w:val="0"/>
      </w:pPr>
      <w:r w:rsidRPr="0090038E">
        <w:t>общие сведения о месторождении и лицензионном уча</w:t>
      </w:r>
      <w:r w:rsidRPr="0090038E">
        <w:softHyphen/>
        <w:t>стке;</w:t>
      </w:r>
    </w:p>
    <w:p w:rsidR="00BD2393" w:rsidRPr="0090038E" w:rsidRDefault="00BD2393" w:rsidP="009F6FB2">
      <w:pPr>
        <w:widowControl w:val="0"/>
        <w:numPr>
          <w:ilvl w:val="0"/>
          <w:numId w:val="9"/>
        </w:numPr>
        <w:shd w:val="clear" w:color="auto" w:fill="FFFFFF"/>
        <w:tabs>
          <w:tab w:val="left" w:pos="350"/>
        </w:tabs>
        <w:autoSpaceDE w:val="0"/>
        <w:autoSpaceDN w:val="0"/>
        <w:adjustRightInd w:val="0"/>
      </w:pPr>
      <w:r w:rsidRPr="0090038E">
        <w:t>состояние геологической изученности месторождения и лицензионного участка;</w:t>
      </w:r>
    </w:p>
    <w:p w:rsidR="00BD2393" w:rsidRPr="0090038E" w:rsidRDefault="00BD2393" w:rsidP="009F6FB2">
      <w:pPr>
        <w:widowControl w:val="0"/>
        <w:numPr>
          <w:ilvl w:val="0"/>
          <w:numId w:val="9"/>
        </w:numPr>
        <w:shd w:val="clear" w:color="auto" w:fill="FFFFFF"/>
        <w:tabs>
          <w:tab w:val="left" w:pos="350"/>
        </w:tabs>
        <w:autoSpaceDE w:val="0"/>
        <w:autoSpaceDN w:val="0"/>
        <w:adjustRightInd w:val="0"/>
      </w:pPr>
      <w:r w:rsidRPr="0090038E">
        <w:t>общие сведения о геологическом строении месторождения;</w:t>
      </w:r>
    </w:p>
    <w:p w:rsidR="00BD2393" w:rsidRPr="0090038E" w:rsidRDefault="00BD2393" w:rsidP="009F6FB2">
      <w:pPr>
        <w:widowControl w:val="0"/>
        <w:numPr>
          <w:ilvl w:val="0"/>
          <w:numId w:val="9"/>
        </w:numPr>
        <w:shd w:val="clear" w:color="auto" w:fill="FFFFFF"/>
        <w:tabs>
          <w:tab w:val="left" w:pos="350"/>
        </w:tabs>
        <w:autoSpaceDE w:val="0"/>
        <w:autoSpaceDN w:val="0"/>
        <w:adjustRightInd w:val="0"/>
      </w:pPr>
      <w:r w:rsidRPr="0090038E">
        <w:t xml:space="preserve">геологическая модель месторождения; </w:t>
      </w:r>
    </w:p>
    <w:p w:rsidR="00BD2393" w:rsidRPr="0090038E" w:rsidRDefault="00BD2393" w:rsidP="009F6FB2">
      <w:pPr>
        <w:widowControl w:val="0"/>
        <w:numPr>
          <w:ilvl w:val="0"/>
          <w:numId w:val="9"/>
        </w:numPr>
        <w:shd w:val="clear" w:color="auto" w:fill="FFFFFF"/>
        <w:tabs>
          <w:tab w:val="left" w:pos="350"/>
        </w:tabs>
        <w:autoSpaceDE w:val="0"/>
        <w:autoSpaceDN w:val="0"/>
        <w:adjustRightInd w:val="0"/>
      </w:pPr>
      <w:r w:rsidRPr="0090038E">
        <w:t>состояние горных работ на месторождении;</w:t>
      </w:r>
    </w:p>
    <w:p w:rsidR="00BD2393" w:rsidRPr="007B2814" w:rsidRDefault="00BD2393" w:rsidP="009F6FB2">
      <w:pPr>
        <w:widowControl w:val="0"/>
        <w:numPr>
          <w:ilvl w:val="0"/>
          <w:numId w:val="9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jc w:val="both"/>
        <w:rPr>
          <w:rFonts w:cs="Arial"/>
        </w:rPr>
      </w:pPr>
      <w:r w:rsidRPr="007B2814">
        <w:rPr>
          <w:rFonts w:cs="Arial"/>
        </w:rPr>
        <w:t>проектирование горно-технологической части: выбор и обоснование п</w:t>
      </w:r>
      <w:r w:rsidRPr="007B2814">
        <w:rPr>
          <w:rFonts w:cs="Arial"/>
        </w:rPr>
        <w:t>а</w:t>
      </w:r>
      <w:r w:rsidRPr="007B2814">
        <w:rPr>
          <w:rFonts w:cs="Arial"/>
        </w:rPr>
        <w:t>раметров системы разработки; вскрытие месторождения; технология и механизация работ; подготовка пород к выемке; выемка и погрузка горной массы; транспорт</w:t>
      </w:r>
      <w:r w:rsidR="00324D77">
        <w:rPr>
          <w:rFonts w:cs="Arial"/>
        </w:rPr>
        <w:t>ир</w:t>
      </w:r>
      <w:r w:rsidR="00324D77">
        <w:rPr>
          <w:rFonts w:cs="Arial"/>
        </w:rPr>
        <w:t>о</w:t>
      </w:r>
      <w:r w:rsidR="00324D77">
        <w:rPr>
          <w:rFonts w:cs="Arial"/>
        </w:rPr>
        <w:t>вание</w:t>
      </w:r>
      <w:r w:rsidRPr="007B2814">
        <w:rPr>
          <w:rFonts w:cs="Arial"/>
        </w:rPr>
        <w:t>; отвалообразование и складирование; управление состоянием подработанн</w:t>
      </w:r>
      <w:r w:rsidRPr="007B2814">
        <w:rPr>
          <w:rFonts w:cs="Arial"/>
        </w:rPr>
        <w:t>о</w:t>
      </w:r>
      <w:r w:rsidRPr="007B2814">
        <w:rPr>
          <w:rFonts w:cs="Arial"/>
        </w:rPr>
        <w:t>го горного массива;</w:t>
      </w:r>
    </w:p>
    <w:p w:rsidR="00BD2393" w:rsidRPr="0090038E" w:rsidRDefault="00BD2393" w:rsidP="00083E46">
      <w:pPr>
        <w:widowControl w:val="0"/>
        <w:numPr>
          <w:ilvl w:val="0"/>
          <w:numId w:val="10"/>
        </w:numPr>
        <w:shd w:val="clear" w:color="auto" w:fill="FFFFFF"/>
        <w:tabs>
          <w:tab w:val="left" w:pos="350"/>
        </w:tabs>
        <w:autoSpaceDE w:val="0"/>
        <w:autoSpaceDN w:val="0"/>
        <w:adjustRightInd w:val="0"/>
      </w:pPr>
      <w:r w:rsidRPr="0090038E">
        <w:t>геологическое и маркшейдерское обеспечение разработки месторождений;</w:t>
      </w:r>
    </w:p>
    <w:p w:rsidR="00BD2393" w:rsidRPr="007B2814" w:rsidRDefault="00B225CB" w:rsidP="009F6FB2">
      <w:pPr>
        <w:numPr>
          <w:ilvl w:val="0"/>
          <w:numId w:val="10"/>
        </w:numPr>
      </w:pPr>
      <w:r>
        <w:t>первичное</w:t>
      </w:r>
      <w:r w:rsidR="00BD2393" w:rsidRPr="007B2814">
        <w:t xml:space="preserve"> обогащение рудной массы;</w:t>
      </w:r>
    </w:p>
    <w:p w:rsidR="00BD2393" w:rsidRPr="007B2814" w:rsidRDefault="00BD2393" w:rsidP="009F6FB2">
      <w:pPr>
        <w:numPr>
          <w:ilvl w:val="0"/>
          <w:numId w:val="10"/>
        </w:numPr>
      </w:pPr>
      <w:r w:rsidRPr="007B2814">
        <w:lastRenderedPageBreak/>
        <w:t>дренаж и водоотлив;</w:t>
      </w:r>
    </w:p>
    <w:p w:rsidR="00BD2393" w:rsidRPr="007B2814" w:rsidRDefault="00BD2393" w:rsidP="009F6FB2">
      <w:pPr>
        <w:numPr>
          <w:ilvl w:val="0"/>
          <w:numId w:val="10"/>
        </w:numPr>
      </w:pPr>
      <w:r w:rsidRPr="007B2814">
        <w:t>рекультивация;</w:t>
      </w:r>
    </w:p>
    <w:p w:rsidR="00BD2393" w:rsidRPr="007B2814" w:rsidRDefault="00BD2393" w:rsidP="009F6FB2">
      <w:pPr>
        <w:numPr>
          <w:ilvl w:val="0"/>
          <w:numId w:val="10"/>
        </w:numPr>
      </w:pPr>
      <w:r w:rsidRPr="007B2814">
        <w:t>обеспечение безопасности персонала;</w:t>
      </w:r>
    </w:p>
    <w:p w:rsidR="00BD2393" w:rsidRPr="007B2814" w:rsidRDefault="00BD2393" w:rsidP="009F6FB2">
      <w:pPr>
        <w:numPr>
          <w:ilvl w:val="0"/>
          <w:numId w:val="10"/>
        </w:numPr>
      </w:pPr>
      <w:r w:rsidRPr="007B2814">
        <w:t>управление производством;</w:t>
      </w:r>
    </w:p>
    <w:p w:rsidR="00BD2393" w:rsidRPr="007B2814" w:rsidRDefault="00BD2393" w:rsidP="009F6FB2">
      <w:pPr>
        <w:numPr>
          <w:ilvl w:val="0"/>
          <w:numId w:val="10"/>
        </w:numPr>
      </w:pPr>
      <w:r w:rsidRPr="007B2814">
        <w:t>связь, сигнализация, освещение;</w:t>
      </w:r>
    </w:p>
    <w:p w:rsidR="00BD2393" w:rsidRPr="007B2814" w:rsidRDefault="00BD2393" w:rsidP="009F6FB2">
      <w:pPr>
        <w:numPr>
          <w:ilvl w:val="0"/>
          <w:numId w:val="10"/>
        </w:numPr>
      </w:pPr>
      <w:r w:rsidRPr="007B2814">
        <w:t>ремонтная база;</w:t>
      </w:r>
    </w:p>
    <w:p w:rsidR="00BD2393" w:rsidRPr="007B2814" w:rsidRDefault="00BD2393" w:rsidP="009F6FB2">
      <w:pPr>
        <w:numPr>
          <w:ilvl w:val="0"/>
          <w:numId w:val="10"/>
        </w:numPr>
      </w:pPr>
      <w:r w:rsidRPr="007B2814">
        <w:t>производственная санитария;</w:t>
      </w:r>
    </w:p>
    <w:p w:rsidR="00BD2393" w:rsidRPr="0090038E" w:rsidRDefault="00BD2393" w:rsidP="00083E46">
      <w:pPr>
        <w:widowControl w:val="0"/>
        <w:numPr>
          <w:ilvl w:val="0"/>
          <w:numId w:val="10"/>
        </w:numPr>
        <w:shd w:val="clear" w:color="auto" w:fill="FFFFFF"/>
        <w:tabs>
          <w:tab w:val="left" w:pos="350"/>
        </w:tabs>
        <w:autoSpaceDE w:val="0"/>
        <w:autoSpaceDN w:val="0"/>
        <w:adjustRightInd w:val="0"/>
      </w:pPr>
      <w:r w:rsidRPr="0090038E">
        <w:t>технико-экономический анализ проектных решений;</w:t>
      </w:r>
    </w:p>
    <w:p w:rsidR="00BD2393" w:rsidRPr="0090038E" w:rsidRDefault="00BD2393" w:rsidP="00083E46">
      <w:pPr>
        <w:widowControl w:val="0"/>
        <w:numPr>
          <w:ilvl w:val="0"/>
          <w:numId w:val="10"/>
        </w:numPr>
        <w:shd w:val="clear" w:color="auto" w:fill="FFFFFF"/>
        <w:tabs>
          <w:tab w:val="left" w:pos="350"/>
        </w:tabs>
        <w:autoSpaceDE w:val="0"/>
        <w:autoSpaceDN w:val="0"/>
        <w:adjustRightInd w:val="0"/>
      </w:pPr>
      <w:r w:rsidRPr="0090038E">
        <w:t>программа исследовательских работ;</w:t>
      </w:r>
    </w:p>
    <w:p w:rsidR="00BD2393" w:rsidRPr="0090038E" w:rsidRDefault="00BD2393" w:rsidP="00083E46">
      <w:pPr>
        <w:widowControl w:val="0"/>
        <w:numPr>
          <w:ilvl w:val="0"/>
          <w:numId w:val="10"/>
        </w:numPr>
        <w:shd w:val="clear" w:color="auto" w:fill="FFFFFF"/>
        <w:tabs>
          <w:tab w:val="left" w:pos="350"/>
        </w:tabs>
        <w:autoSpaceDE w:val="0"/>
        <w:autoSpaceDN w:val="0"/>
        <w:adjustRightInd w:val="0"/>
      </w:pPr>
      <w:r w:rsidRPr="0090038E">
        <w:t>охрана окружающей среды;</w:t>
      </w:r>
    </w:p>
    <w:p w:rsidR="00BD2393" w:rsidRPr="0090038E" w:rsidRDefault="00BD2393" w:rsidP="00083E46">
      <w:pPr>
        <w:widowControl w:val="0"/>
        <w:numPr>
          <w:ilvl w:val="0"/>
          <w:numId w:val="10"/>
        </w:numPr>
        <w:shd w:val="clear" w:color="auto" w:fill="FFFFFF"/>
        <w:tabs>
          <w:tab w:val="left" w:pos="350"/>
        </w:tabs>
        <w:autoSpaceDE w:val="0"/>
        <w:autoSpaceDN w:val="0"/>
        <w:adjustRightInd w:val="0"/>
      </w:pPr>
      <w:r w:rsidRPr="0090038E">
        <w:t>охрана недр на месторождении;</w:t>
      </w:r>
    </w:p>
    <w:p w:rsidR="00BD2393" w:rsidRPr="0090038E" w:rsidRDefault="00BD2393" w:rsidP="00083E46">
      <w:pPr>
        <w:widowControl w:val="0"/>
        <w:numPr>
          <w:ilvl w:val="0"/>
          <w:numId w:val="10"/>
        </w:numPr>
        <w:shd w:val="clear" w:color="auto" w:fill="FFFFFF"/>
        <w:tabs>
          <w:tab w:val="left" w:pos="350"/>
        </w:tabs>
        <w:autoSpaceDE w:val="0"/>
        <w:autoSpaceDN w:val="0"/>
        <w:adjustRightInd w:val="0"/>
      </w:pPr>
      <w:r w:rsidRPr="0090038E">
        <w:t>заключение;</w:t>
      </w:r>
    </w:p>
    <w:p w:rsidR="00BD2393" w:rsidRPr="0090038E" w:rsidRDefault="00BD2393" w:rsidP="00083E46">
      <w:pPr>
        <w:widowControl w:val="0"/>
        <w:numPr>
          <w:ilvl w:val="0"/>
          <w:numId w:val="10"/>
        </w:numPr>
        <w:shd w:val="clear" w:color="auto" w:fill="FFFFFF"/>
        <w:tabs>
          <w:tab w:val="left" w:pos="350"/>
        </w:tabs>
        <w:autoSpaceDE w:val="0"/>
        <w:autoSpaceDN w:val="0"/>
        <w:adjustRightInd w:val="0"/>
      </w:pPr>
      <w:r w:rsidRPr="0090038E">
        <w:t>список использованных источников;</w:t>
      </w:r>
    </w:p>
    <w:p w:rsidR="00BD2393" w:rsidRPr="0090038E" w:rsidRDefault="00BD2393" w:rsidP="00083E46">
      <w:pPr>
        <w:widowControl w:val="0"/>
        <w:numPr>
          <w:ilvl w:val="0"/>
          <w:numId w:val="10"/>
        </w:numPr>
        <w:shd w:val="clear" w:color="auto" w:fill="FFFFFF"/>
        <w:tabs>
          <w:tab w:val="left" w:pos="350"/>
        </w:tabs>
        <w:autoSpaceDE w:val="0"/>
        <w:autoSpaceDN w:val="0"/>
        <w:adjustRightInd w:val="0"/>
      </w:pPr>
      <w:r w:rsidRPr="0090038E">
        <w:t>текстовые приложения;</w:t>
      </w:r>
    </w:p>
    <w:p w:rsidR="00BD2393" w:rsidRPr="0090038E" w:rsidRDefault="00BD2393" w:rsidP="00083E46">
      <w:pPr>
        <w:widowControl w:val="0"/>
        <w:numPr>
          <w:ilvl w:val="0"/>
          <w:numId w:val="10"/>
        </w:numPr>
        <w:shd w:val="clear" w:color="auto" w:fill="FFFFFF"/>
        <w:tabs>
          <w:tab w:val="left" w:pos="350"/>
        </w:tabs>
        <w:autoSpaceDE w:val="0"/>
        <w:autoSpaceDN w:val="0"/>
        <w:adjustRightInd w:val="0"/>
      </w:pPr>
      <w:r w:rsidRPr="0090038E">
        <w:t>табличные приложения;</w:t>
      </w:r>
    </w:p>
    <w:p w:rsidR="00BD2393" w:rsidRPr="0090038E" w:rsidRDefault="00BD2393" w:rsidP="00083E46">
      <w:pPr>
        <w:widowControl w:val="0"/>
        <w:numPr>
          <w:ilvl w:val="0"/>
          <w:numId w:val="10"/>
        </w:numPr>
        <w:shd w:val="clear" w:color="auto" w:fill="FFFFFF"/>
        <w:tabs>
          <w:tab w:val="left" w:pos="350"/>
        </w:tabs>
        <w:autoSpaceDE w:val="0"/>
        <w:autoSpaceDN w:val="0"/>
        <w:adjustRightInd w:val="0"/>
      </w:pPr>
      <w:r w:rsidRPr="0090038E">
        <w:t>графические приложения.</w:t>
      </w:r>
    </w:p>
    <w:p w:rsidR="00BD2393" w:rsidRPr="0090038E" w:rsidRDefault="00324D77" w:rsidP="008B086C">
      <w:pPr>
        <w:ind w:firstLine="709"/>
      </w:pPr>
      <w:r>
        <w:t>11</w:t>
      </w:r>
      <w:r w:rsidR="00BD2393" w:rsidRPr="0090038E">
        <w:t xml:space="preserve">.2 </w:t>
      </w:r>
      <w:r w:rsidR="004E6767">
        <w:t xml:space="preserve"> </w:t>
      </w:r>
      <w:r w:rsidR="00BD2393" w:rsidRPr="0090038E">
        <w:t>Элементы «Термины и определения», «Сокращения» приводят в проек</w:t>
      </w:r>
      <w:r w:rsidR="00BD2393" w:rsidRPr="0090038E">
        <w:t>т</w:t>
      </w:r>
      <w:r w:rsidR="00BD2393" w:rsidRPr="0090038E">
        <w:t>ных документах при необходимости.</w:t>
      </w:r>
    </w:p>
    <w:p w:rsidR="00BD2393" w:rsidRPr="0090038E" w:rsidRDefault="00324D77" w:rsidP="008B086C">
      <w:pPr>
        <w:shd w:val="clear" w:color="auto" w:fill="FFFFFF"/>
        <w:ind w:firstLine="709"/>
        <w:jc w:val="both"/>
      </w:pPr>
      <w:r>
        <w:t>11</w:t>
      </w:r>
      <w:r w:rsidR="00BD2393" w:rsidRPr="0090038E">
        <w:t>.3 В проектные документы могут быть дополнительно введены другие стру</w:t>
      </w:r>
      <w:r w:rsidR="00BD2393" w:rsidRPr="0090038E">
        <w:t>к</w:t>
      </w:r>
      <w:r w:rsidR="00BD2393" w:rsidRPr="0090038E">
        <w:t xml:space="preserve">турные элементы, содержание которых устанавливается по согласованию между </w:t>
      </w:r>
      <w:r w:rsidR="00523D2B">
        <w:t>з</w:t>
      </w:r>
      <w:r w:rsidR="00BD2393" w:rsidRPr="0090038E">
        <w:t>а</w:t>
      </w:r>
      <w:r w:rsidR="00BD2393" w:rsidRPr="0090038E">
        <w:t xml:space="preserve">казчиком и </w:t>
      </w:r>
      <w:r w:rsidR="00523D2B">
        <w:t>п</w:t>
      </w:r>
      <w:r w:rsidR="00F96A97">
        <w:t>роектн</w:t>
      </w:r>
      <w:r w:rsidR="00523D2B">
        <w:t>ой</w:t>
      </w:r>
      <w:r w:rsidR="00F96A97">
        <w:t xml:space="preserve"> организаци</w:t>
      </w:r>
      <w:r w:rsidR="00523D2B">
        <w:t>ей</w:t>
      </w:r>
      <w:r w:rsidR="00BD2393" w:rsidRPr="0090038E">
        <w:t xml:space="preserve">. </w:t>
      </w:r>
    </w:p>
    <w:p w:rsidR="00BD2393" w:rsidRPr="007B2814" w:rsidRDefault="00BD2393" w:rsidP="008B086C">
      <w:pPr>
        <w:shd w:val="clear" w:color="auto" w:fill="FFFFFF"/>
        <w:tabs>
          <w:tab w:val="left" w:pos="293"/>
        </w:tabs>
        <w:ind w:firstLine="709"/>
        <w:rPr>
          <w:rFonts w:cs="Arial"/>
        </w:rPr>
      </w:pPr>
    </w:p>
    <w:p w:rsidR="00BD2393" w:rsidRPr="004E6767" w:rsidRDefault="00BD2393" w:rsidP="004E6767">
      <w:pPr>
        <w:pStyle w:val="1"/>
        <w:spacing w:after="240"/>
        <w:ind w:firstLine="709"/>
        <w:jc w:val="left"/>
        <w:rPr>
          <w:b/>
          <w:bCs/>
          <w:caps w:val="0"/>
          <w:spacing w:val="-5"/>
          <w:sz w:val="28"/>
        </w:rPr>
      </w:pPr>
      <w:bookmarkStart w:id="14" w:name="_Toc338325078"/>
      <w:r w:rsidRPr="004E6767">
        <w:rPr>
          <w:b/>
          <w:bCs/>
          <w:caps w:val="0"/>
          <w:spacing w:val="-5"/>
          <w:sz w:val="28"/>
        </w:rPr>
        <w:t>1</w:t>
      </w:r>
      <w:r w:rsidR="00324D77">
        <w:rPr>
          <w:b/>
          <w:bCs/>
          <w:caps w:val="0"/>
          <w:spacing w:val="-5"/>
          <w:sz w:val="28"/>
        </w:rPr>
        <w:t>2</w:t>
      </w:r>
      <w:r w:rsidRPr="004E6767">
        <w:rPr>
          <w:b/>
          <w:bCs/>
          <w:caps w:val="0"/>
          <w:spacing w:val="-5"/>
          <w:sz w:val="28"/>
        </w:rPr>
        <w:t xml:space="preserve">  Требования к изложению проектных документов</w:t>
      </w:r>
      <w:bookmarkEnd w:id="14"/>
    </w:p>
    <w:p w:rsidR="00BD2393" w:rsidRPr="007B2814" w:rsidRDefault="00BD2393" w:rsidP="008B086C">
      <w:pPr>
        <w:shd w:val="clear" w:color="auto" w:fill="FFFFFF"/>
        <w:tabs>
          <w:tab w:val="left" w:pos="811"/>
        </w:tabs>
        <w:ind w:firstLine="709"/>
        <w:jc w:val="both"/>
        <w:rPr>
          <w:rFonts w:cs="Arial"/>
          <w:spacing w:val="2"/>
        </w:rPr>
      </w:pPr>
      <w:r w:rsidRPr="007B2814">
        <w:rPr>
          <w:rFonts w:cs="Arial"/>
          <w:spacing w:val="2"/>
        </w:rPr>
        <w:t>1</w:t>
      </w:r>
      <w:r w:rsidR="00324D77">
        <w:rPr>
          <w:rFonts w:cs="Arial"/>
          <w:spacing w:val="2"/>
        </w:rPr>
        <w:t>2</w:t>
      </w:r>
      <w:r w:rsidRPr="007B2814">
        <w:rPr>
          <w:rFonts w:cs="Arial"/>
          <w:spacing w:val="2"/>
        </w:rPr>
        <w:t xml:space="preserve">.1 </w:t>
      </w:r>
      <w:r w:rsidR="004E6767">
        <w:rPr>
          <w:rFonts w:cs="Arial"/>
          <w:spacing w:val="2"/>
        </w:rPr>
        <w:t xml:space="preserve"> </w:t>
      </w:r>
      <w:r w:rsidR="00CC2393">
        <w:rPr>
          <w:rFonts w:cs="Arial"/>
          <w:spacing w:val="2"/>
        </w:rPr>
        <w:t>Проектные документы излагают</w:t>
      </w:r>
      <w:r w:rsidRPr="007B2814">
        <w:rPr>
          <w:rFonts w:cs="Arial"/>
          <w:spacing w:val="2"/>
        </w:rPr>
        <w:t xml:space="preserve"> лаконичным техническим языком с и</w:t>
      </w:r>
      <w:r w:rsidRPr="007B2814">
        <w:rPr>
          <w:rFonts w:cs="Arial"/>
          <w:spacing w:val="2"/>
        </w:rPr>
        <w:t>с</w:t>
      </w:r>
      <w:r w:rsidRPr="007B2814">
        <w:rPr>
          <w:rFonts w:cs="Arial"/>
          <w:spacing w:val="2"/>
        </w:rPr>
        <w:t>пользованием профессиональной т</w:t>
      </w:r>
      <w:r w:rsidR="00CC2393">
        <w:rPr>
          <w:rFonts w:cs="Arial"/>
          <w:spacing w:val="2"/>
        </w:rPr>
        <w:t>ерминологии. Приводят</w:t>
      </w:r>
      <w:r w:rsidRPr="007B2814">
        <w:rPr>
          <w:rFonts w:cs="Arial"/>
          <w:spacing w:val="2"/>
        </w:rPr>
        <w:t xml:space="preserve"> определение отдел</w:t>
      </w:r>
      <w:r w:rsidRPr="007B2814">
        <w:rPr>
          <w:rFonts w:cs="Arial"/>
          <w:spacing w:val="2"/>
        </w:rPr>
        <w:t>ь</w:t>
      </w:r>
      <w:r w:rsidRPr="007B2814">
        <w:rPr>
          <w:rFonts w:cs="Arial"/>
          <w:spacing w:val="2"/>
        </w:rPr>
        <w:t>ных терминов, использование которых  в проектных документах может пониматься неоднозначно, а также расшифровка сокращений.</w:t>
      </w:r>
    </w:p>
    <w:p w:rsidR="00613ACA" w:rsidRPr="00613ACA" w:rsidRDefault="00BD2393" w:rsidP="008B086C">
      <w:pPr>
        <w:shd w:val="clear" w:color="auto" w:fill="FFFFFF"/>
        <w:tabs>
          <w:tab w:val="left" w:pos="811"/>
        </w:tabs>
        <w:ind w:firstLine="709"/>
        <w:jc w:val="both"/>
      </w:pPr>
      <w:r w:rsidRPr="0090038E">
        <w:t>1</w:t>
      </w:r>
      <w:r w:rsidR="00324D77">
        <w:t>2</w:t>
      </w:r>
      <w:r w:rsidRPr="0090038E">
        <w:t xml:space="preserve">.2 </w:t>
      </w:r>
      <w:r w:rsidR="004E6767">
        <w:t xml:space="preserve"> </w:t>
      </w:r>
      <w:r w:rsidR="00CC2393">
        <w:t>В проектный документ помещают</w:t>
      </w:r>
      <w:r w:rsidRPr="0090038E">
        <w:t xml:space="preserve"> только результаты исследований с н</w:t>
      </w:r>
      <w:r w:rsidRPr="0090038E">
        <w:t>е</w:t>
      </w:r>
      <w:r w:rsidRPr="0090038E">
        <w:t xml:space="preserve">обходимыми обоснованиями. Не рекомендуется помещать в проектный документ общеизвестные истины и положения. Обоснования второстепенного порядка, прямо не влияющие на результаты технико-экономических </w:t>
      </w:r>
      <w:r w:rsidR="004E6767">
        <w:t>расчёт</w:t>
      </w:r>
      <w:r w:rsidRPr="0090038E">
        <w:t>ов, помещаются по у</w:t>
      </w:r>
      <w:r w:rsidRPr="0090038E">
        <w:t>с</w:t>
      </w:r>
      <w:r w:rsidRPr="0090038E">
        <w:t xml:space="preserve">мотрению </w:t>
      </w:r>
      <w:r w:rsidR="000621F7">
        <w:t>п</w:t>
      </w:r>
      <w:r w:rsidR="00F96A97">
        <w:t>роектн</w:t>
      </w:r>
      <w:r w:rsidR="000621F7">
        <w:t>ой</w:t>
      </w:r>
      <w:r w:rsidR="00F96A97">
        <w:t xml:space="preserve"> организаци</w:t>
      </w:r>
      <w:r w:rsidR="000621F7">
        <w:t>и</w:t>
      </w:r>
      <w:r w:rsidRPr="0090038E">
        <w:t xml:space="preserve"> в </w:t>
      </w:r>
      <w:r w:rsidR="00324D77">
        <w:t>п</w:t>
      </w:r>
      <w:r w:rsidRPr="0090038E">
        <w:t>риложениях либо на них делается ссылка</w:t>
      </w:r>
      <w:r w:rsidR="00567716">
        <w:t xml:space="preserve"> </w:t>
      </w:r>
      <w:r w:rsidR="00567716" w:rsidRPr="000621F7">
        <w:t>в библиографии</w:t>
      </w:r>
      <w:r w:rsidRPr="0090038E">
        <w:t xml:space="preserve">, позволяющая </w:t>
      </w:r>
      <w:r w:rsidR="00567716">
        <w:t>п</w:t>
      </w:r>
      <w:r w:rsidRPr="0090038E">
        <w:t>ри необходимости ознакомиться с этими обоснов</w:t>
      </w:r>
      <w:r w:rsidRPr="0090038E">
        <w:t>а</w:t>
      </w:r>
      <w:r w:rsidRPr="0090038E">
        <w:t>ниями</w:t>
      </w:r>
      <w:r w:rsidRPr="00613ACA">
        <w:t xml:space="preserve">. </w:t>
      </w:r>
    </w:p>
    <w:p w:rsidR="00BD2393" w:rsidRPr="007B2814" w:rsidRDefault="00613ACA" w:rsidP="008B086C">
      <w:pPr>
        <w:shd w:val="clear" w:color="auto" w:fill="FFFFFF"/>
        <w:tabs>
          <w:tab w:val="left" w:pos="811"/>
        </w:tabs>
        <w:ind w:firstLine="709"/>
        <w:jc w:val="both"/>
      </w:pPr>
      <w:r w:rsidRPr="00613ACA">
        <w:t>1</w:t>
      </w:r>
      <w:r w:rsidR="00324D77">
        <w:t>2</w:t>
      </w:r>
      <w:r w:rsidRPr="00613ACA">
        <w:t>.3</w:t>
      </w:r>
      <w:r>
        <w:rPr>
          <w:color w:val="FF00FF"/>
        </w:rPr>
        <w:t xml:space="preserve"> </w:t>
      </w:r>
      <w:r w:rsidR="004E6767">
        <w:t>Расчё</w:t>
      </w:r>
      <w:r w:rsidR="00BD2393" w:rsidRPr="007B2814">
        <w:t>ты конструктивных и технологических решений, являющиеся обяз</w:t>
      </w:r>
      <w:r w:rsidR="00BD2393" w:rsidRPr="007B2814">
        <w:t>а</w:t>
      </w:r>
      <w:r w:rsidR="00BD2393" w:rsidRPr="007B2814">
        <w:t>тельным элементом подготовки проектной документации, в состав проектной док</w:t>
      </w:r>
      <w:r w:rsidR="00BD2393" w:rsidRPr="007B2814">
        <w:t>у</w:t>
      </w:r>
      <w:r w:rsidR="00BD2393" w:rsidRPr="007B2814">
        <w:t xml:space="preserve">ментации не включают. Их оформляют в соответствии с требованиями к текстовым документам и хранят в архиве проектной организации. В проектной документации, </w:t>
      </w:r>
      <w:r w:rsidR="00BD2393" w:rsidRPr="007B2814">
        <w:lastRenderedPageBreak/>
        <w:t xml:space="preserve">как правило, приводят результаты </w:t>
      </w:r>
      <w:r w:rsidR="004E6767">
        <w:t>расчёт</w:t>
      </w:r>
      <w:r w:rsidR="00BD2393" w:rsidRPr="007B2814">
        <w:t xml:space="preserve">ов. </w:t>
      </w:r>
      <w:r w:rsidR="004E6767">
        <w:t>Расчёт</w:t>
      </w:r>
      <w:r w:rsidR="00CC2393">
        <w:t>ы пред</w:t>
      </w:r>
      <w:r w:rsidR="00BD2393" w:rsidRPr="007B2814">
        <w:t>ставляют заказчику или органам государственной экспертизы по их требованию.</w:t>
      </w:r>
    </w:p>
    <w:p w:rsidR="00BD2393" w:rsidRPr="004F778B" w:rsidRDefault="00BD2393" w:rsidP="008B086C">
      <w:pPr>
        <w:ind w:firstLine="709"/>
      </w:pPr>
      <w:r w:rsidRPr="007B2814">
        <w:t xml:space="preserve">Если </w:t>
      </w:r>
      <w:r w:rsidR="004E6767">
        <w:t>расчёт</w:t>
      </w:r>
      <w:r w:rsidRPr="007B2814">
        <w:t>ы необходимо представить в составе рабочей документации, то их выполняют в виде прилагаемого документа с дополнительным шифром "РР"</w:t>
      </w:r>
    </w:p>
    <w:p w:rsidR="00BD2393" w:rsidRPr="0090038E" w:rsidRDefault="00BD2393" w:rsidP="008B086C">
      <w:pPr>
        <w:shd w:val="clear" w:color="auto" w:fill="FFFFFF"/>
        <w:tabs>
          <w:tab w:val="left" w:pos="811"/>
        </w:tabs>
        <w:ind w:firstLine="709"/>
        <w:jc w:val="both"/>
      </w:pPr>
      <w:r w:rsidRPr="0090038E">
        <w:t xml:space="preserve">Рекомендуемый </w:t>
      </w:r>
      <w:r w:rsidR="004E6767">
        <w:t xml:space="preserve">объём </w:t>
      </w:r>
      <w:r w:rsidRPr="0090038E">
        <w:t>основной части проектного документа (без прилож</w:t>
      </w:r>
      <w:r w:rsidRPr="0090038E">
        <w:t>е</w:t>
      </w:r>
      <w:r w:rsidRPr="0090038E">
        <w:t xml:space="preserve">ний) </w:t>
      </w:r>
      <w:r w:rsidR="00CC2393">
        <w:t>не более</w:t>
      </w:r>
      <w:r w:rsidRPr="0090038E">
        <w:t xml:space="preserve"> 250 страниц.</w:t>
      </w:r>
    </w:p>
    <w:p w:rsidR="00184DDC" w:rsidRPr="00A756BE" w:rsidRDefault="00BD2393" w:rsidP="00184DDC">
      <w:pPr>
        <w:shd w:val="clear" w:color="auto" w:fill="FFFFFF"/>
        <w:tabs>
          <w:tab w:val="left" w:pos="782"/>
        </w:tabs>
        <w:ind w:firstLine="709"/>
        <w:jc w:val="both"/>
      </w:pPr>
      <w:r w:rsidRPr="0090038E">
        <w:t>1</w:t>
      </w:r>
      <w:r w:rsidR="00324D77">
        <w:t>2</w:t>
      </w:r>
      <w:r w:rsidRPr="0090038E">
        <w:t xml:space="preserve">.4 </w:t>
      </w:r>
      <w:r w:rsidR="004E6767">
        <w:t xml:space="preserve"> </w:t>
      </w:r>
      <w:r w:rsidR="008D77A2">
        <w:t>П</w:t>
      </w:r>
      <w:r w:rsidRPr="0090038E">
        <w:t>роектн</w:t>
      </w:r>
      <w:r w:rsidR="008D77A2">
        <w:t>ые</w:t>
      </w:r>
      <w:r w:rsidRPr="0090038E">
        <w:t xml:space="preserve"> документ</w:t>
      </w:r>
      <w:r w:rsidR="008D77A2">
        <w:t>ы</w:t>
      </w:r>
      <w:r w:rsidRPr="0090038E">
        <w:t xml:space="preserve"> </w:t>
      </w:r>
      <w:r w:rsidR="00A756BE">
        <w:t xml:space="preserve">рекомендуется </w:t>
      </w:r>
      <w:r w:rsidR="008D77A2">
        <w:t>о</w:t>
      </w:r>
      <w:r w:rsidR="008D77A2" w:rsidRPr="0090038E">
        <w:t>формл</w:t>
      </w:r>
      <w:r w:rsidR="008D77A2">
        <w:t>ять</w:t>
      </w:r>
      <w:r w:rsidR="008D77A2" w:rsidRPr="0090038E">
        <w:t xml:space="preserve"> </w:t>
      </w:r>
      <w:r w:rsidR="008D77A2">
        <w:t>в соответствии с</w:t>
      </w:r>
      <w:r w:rsidR="00164671">
        <w:t xml:space="preserve"> </w:t>
      </w:r>
      <w:r w:rsidR="00A756BE" w:rsidRPr="007B2814">
        <w:rPr>
          <w:rFonts w:eastAsia="Arial Unicode MS" w:cs="Arial"/>
        </w:rPr>
        <w:t>ГОСТ 2.105</w:t>
      </w:r>
      <w:r w:rsidR="00A756BE">
        <w:rPr>
          <w:rFonts w:eastAsia="Arial Unicode MS" w:cs="Arial"/>
        </w:rPr>
        <w:t xml:space="preserve">, </w:t>
      </w:r>
      <w:r w:rsidR="00A756BE" w:rsidRPr="007B2814">
        <w:t>ГОСТ 7.1</w:t>
      </w:r>
      <w:r w:rsidR="00A756BE">
        <w:t xml:space="preserve">, </w:t>
      </w:r>
      <w:r w:rsidR="00164671">
        <w:t xml:space="preserve">ГОСТ 7.32, </w:t>
      </w:r>
      <w:r w:rsidR="00A756BE" w:rsidRPr="00A756BE">
        <w:t xml:space="preserve">ГОСТ 7.54, </w:t>
      </w:r>
      <w:r w:rsidR="00164671">
        <w:t>ГОСТ 7.9</w:t>
      </w:r>
      <w:r w:rsidRPr="0090038E">
        <w:t xml:space="preserve">, </w:t>
      </w:r>
      <w:r w:rsidR="00A709F9" w:rsidRPr="0090038E">
        <w:t xml:space="preserve">ГОСТ 7.12, </w:t>
      </w:r>
      <w:r w:rsidRPr="0090038E">
        <w:t xml:space="preserve">ГОСТ 8.417, </w:t>
      </w:r>
      <w:r w:rsidR="00A709F9">
        <w:t xml:space="preserve">ГОСТ 2.001 </w:t>
      </w:r>
      <w:r w:rsidR="00A709F9">
        <w:rPr>
          <w:b/>
          <w:bCs/>
        </w:rPr>
        <w:t>ЕСКД.</w:t>
      </w:r>
      <w:r w:rsidR="00A756BE">
        <w:t xml:space="preserve">ГОСТ 2.004 </w:t>
      </w:r>
      <w:r w:rsidR="00A756BE">
        <w:rPr>
          <w:b/>
          <w:bCs/>
        </w:rPr>
        <w:t>ЕСКД</w:t>
      </w:r>
      <w:r w:rsidR="00A709F9">
        <w:rPr>
          <w:b/>
          <w:bCs/>
        </w:rPr>
        <w:t xml:space="preserve">, </w:t>
      </w:r>
      <w:r w:rsidR="00A709F9">
        <w:t>ГОСТ Р 21.1001, ГОСТ Р 21.1101.</w:t>
      </w:r>
    </w:p>
    <w:p w:rsidR="00BD2393" w:rsidRPr="0090038E" w:rsidRDefault="00BD2393" w:rsidP="008B086C">
      <w:pPr>
        <w:shd w:val="clear" w:color="auto" w:fill="FFFFFF"/>
        <w:tabs>
          <w:tab w:val="left" w:pos="782"/>
        </w:tabs>
        <w:ind w:firstLine="709"/>
        <w:jc w:val="both"/>
      </w:pPr>
      <w:r w:rsidRPr="0090038E">
        <w:t>1</w:t>
      </w:r>
      <w:r w:rsidR="00324D77">
        <w:t>2</w:t>
      </w:r>
      <w:r w:rsidRPr="0090038E">
        <w:t>.</w:t>
      </w:r>
      <w:r w:rsidR="00324D77">
        <w:t>5</w:t>
      </w:r>
      <w:r w:rsidRPr="0090038E">
        <w:t xml:space="preserve"> </w:t>
      </w:r>
      <w:r w:rsidR="00164671">
        <w:t xml:space="preserve"> </w:t>
      </w:r>
      <w:r w:rsidRPr="0090038E">
        <w:t>Печать элементов проектного документа, текстов, разделов и прилож</w:t>
      </w:r>
      <w:r w:rsidRPr="0090038E">
        <w:t>е</w:t>
      </w:r>
      <w:r w:rsidRPr="0090038E">
        <w:t>ний всех видов проводят с применением современной организационной и вычисл</w:t>
      </w:r>
      <w:r w:rsidRPr="0090038E">
        <w:t>и</w:t>
      </w:r>
      <w:r w:rsidRPr="0090038E">
        <w:t xml:space="preserve">тельной техники. </w:t>
      </w:r>
      <w:r w:rsidR="000621F7">
        <w:t>Оригинал т</w:t>
      </w:r>
      <w:r w:rsidRPr="0090038E">
        <w:t>екст</w:t>
      </w:r>
      <w:r w:rsidR="000621F7">
        <w:t>а</w:t>
      </w:r>
      <w:r w:rsidRPr="0090038E">
        <w:t xml:space="preserve"> проектного документа </w:t>
      </w:r>
      <w:r w:rsidR="003511BA">
        <w:t xml:space="preserve">на бумажном носителе и </w:t>
      </w:r>
      <w:r w:rsidRPr="0090038E">
        <w:t xml:space="preserve">в электронном виде </w:t>
      </w:r>
      <w:r w:rsidR="003511BA" w:rsidRPr="0090038E">
        <w:t xml:space="preserve">хранится </w:t>
      </w:r>
      <w:r w:rsidRPr="0090038E">
        <w:t xml:space="preserve">у </w:t>
      </w:r>
      <w:r w:rsidR="001C1B52">
        <w:t>заказчика</w:t>
      </w:r>
      <w:r w:rsidRPr="0090038E">
        <w:t xml:space="preserve"> и </w:t>
      </w:r>
      <w:r w:rsidR="00F96A97" w:rsidRPr="001C1B52">
        <w:t>проектн</w:t>
      </w:r>
      <w:r w:rsidR="001C1B52">
        <w:t>ой</w:t>
      </w:r>
      <w:r w:rsidR="00F96A97" w:rsidRPr="001C1B52">
        <w:t xml:space="preserve"> организаци</w:t>
      </w:r>
      <w:r w:rsidR="001C1B52">
        <w:t>и</w:t>
      </w:r>
      <w:r w:rsidRPr="0090038E">
        <w:t>.</w:t>
      </w:r>
    </w:p>
    <w:p w:rsidR="00BD2393" w:rsidRPr="007B2814" w:rsidRDefault="00BD2393" w:rsidP="008B086C">
      <w:pPr>
        <w:ind w:firstLine="709"/>
        <w:rPr>
          <w:rFonts w:cs="Arial"/>
        </w:rPr>
      </w:pPr>
    </w:p>
    <w:p w:rsidR="00BD2393" w:rsidRPr="00CC2393" w:rsidRDefault="00BD2393" w:rsidP="00CC2393">
      <w:pPr>
        <w:pStyle w:val="1"/>
        <w:spacing w:after="240"/>
        <w:ind w:firstLine="709"/>
        <w:jc w:val="left"/>
        <w:rPr>
          <w:b/>
          <w:bCs/>
          <w:caps w:val="0"/>
          <w:spacing w:val="2"/>
          <w:sz w:val="28"/>
        </w:rPr>
      </w:pPr>
      <w:bookmarkStart w:id="15" w:name="_Toc338325079"/>
      <w:r w:rsidRPr="00CC2393">
        <w:rPr>
          <w:b/>
          <w:bCs/>
          <w:caps w:val="0"/>
          <w:spacing w:val="2"/>
          <w:sz w:val="28"/>
        </w:rPr>
        <w:t>1</w:t>
      </w:r>
      <w:r w:rsidR="00732D7B">
        <w:rPr>
          <w:b/>
          <w:bCs/>
          <w:caps w:val="0"/>
          <w:spacing w:val="2"/>
          <w:sz w:val="28"/>
        </w:rPr>
        <w:t>3</w:t>
      </w:r>
      <w:r w:rsidRPr="00CC2393">
        <w:rPr>
          <w:b/>
          <w:bCs/>
          <w:caps w:val="0"/>
          <w:spacing w:val="2"/>
          <w:sz w:val="28"/>
        </w:rPr>
        <w:t xml:space="preserve"> Общие требования к проектным решениям</w:t>
      </w:r>
      <w:bookmarkEnd w:id="15"/>
    </w:p>
    <w:p w:rsidR="00BD2393" w:rsidRPr="0090038E" w:rsidRDefault="00BD2393" w:rsidP="008B086C">
      <w:pPr>
        <w:shd w:val="clear" w:color="auto" w:fill="FFFFFF"/>
        <w:tabs>
          <w:tab w:val="left" w:pos="283"/>
        </w:tabs>
        <w:ind w:firstLine="709"/>
        <w:jc w:val="both"/>
      </w:pPr>
      <w:r w:rsidRPr="0090038E">
        <w:t>1</w:t>
      </w:r>
      <w:r w:rsidR="00732D7B">
        <w:t>3</w:t>
      </w:r>
      <w:r w:rsidRPr="0090038E">
        <w:t>.1 Проектные решения на разработку месторождений должны обеспечить:</w:t>
      </w:r>
    </w:p>
    <w:p w:rsidR="00BD2393" w:rsidRPr="0090038E" w:rsidRDefault="00BD2393" w:rsidP="008B086C">
      <w:pPr>
        <w:shd w:val="clear" w:color="auto" w:fill="FFFFFF"/>
        <w:tabs>
          <w:tab w:val="left" w:pos="283"/>
        </w:tabs>
        <w:ind w:firstLine="709"/>
        <w:jc w:val="both"/>
      </w:pPr>
      <w:r w:rsidRPr="0090038E">
        <w:t xml:space="preserve">- добычу находящихся на </w:t>
      </w:r>
      <w:r w:rsidR="00F13C32">
        <w:t xml:space="preserve">учете </w:t>
      </w:r>
      <w:r w:rsidRPr="0090038E">
        <w:t>государственн</w:t>
      </w:r>
      <w:r w:rsidR="00F13C32">
        <w:t>ы</w:t>
      </w:r>
      <w:r w:rsidRPr="0090038E">
        <w:t>м  баланс</w:t>
      </w:r>
      <w:r w:rsidR="00F13C32">
        <w:t>ом</w:t>
      </w:r>
      <w:r w:rsidRPr="0090038E">
        <w:t xml:space="preserve"> запасов основн</w:t>
      </w:r>
      <w:r w:rsidRPr="0090038E">
        <w:t>о</w:t>
      </w:r>
      <w:r w:rsidRPr="0090038E">
        <w:t xml:space="preserve">го и попутных полезных ископаемых, содержащихся в них </w:t>
      </w:r>
      <w:r w:rsidR="003B72D2">
        <w:t>основных и попутных п</w:t>
      </w:r>
      <w:r w:rsidR="003B72D2">
        <w:t>о</w:t>
      </w:r>
      <w:r w:rsidR="003B72D2">
        <w:t>лезных компонентов</w:t>
      </w:r>
      <w:r w:rsidRPr="0090038E">
        <w:t>;</w:t>
      </w:r>
    </w:p>
    <w:p w:rsidR="00BD2393" w:rsidRPr="0090038E" w:rsidRDefault="00BD2393" w:rsidP="008B086C">
      <w:pPr>
        <w:shd w:val="clear" w:color="auto" w:fill="FFFFFF"/>
        <w:tabs>
          <w:tab w:val="left" w:pos="283"/>
        </w:tabs>
        <w:ind w:firstLine="709"/>
        <w:jc w:val="both"/>
      </w:pPr>
      <w:r w:rsidRPr="0090038E">
        <w:t>- достижение максимально возможного экономически целесообразного извл</w:t>
      </w:r>
      <w:r w:rsidRPr="0090038E">
        <w:t>е</w:t>
      </w:r>
      <w:r w:rsidRPr="0090038E">
        <w:t xml:space="preserve">чения </w:t>
      </w:r>
      <w:r w:rsidR="00A709F9" w:rsidRPr="0090038E">
        <w:t xml:space="preserve">из недр </w:t>
      </w:r>
      <w:r w:rsidRPr="0090038E">
        <w:t>основного и попутных полезных ископаемых;</w:t>
      </w:r>
    </w:p>
    <w:p w:rsidR="00BD2393" w:rsidRPr="0090038E" w:rsidRDefault="00BD2393" w:rsidP="008B086C">
      <w:pPr>
        <w:shd w:val="clear" w:color="auto" w:fill="FFFFFF"/>
        <w:tabs>
          <w:tab w:val="left" w:pos="283"/>
        </w:tabs>
        <w:ind w:firstLine="709"/>
        <w:jc w:val="both"/>
      </w:pPr>
      <w:r w:rsidRPr="0090038E">
        <w:t>- гарантированное выполнение обязательств недропользователя перед гос</w:t>
      </w:r>
      <w:r w:rsidRPr="0090038E">
        <w:t>у</w:t>
      </w:r>
      <w:r w:rsidRPr="0090038E">
        <w:t>дарством в соответствии с условиями лицензи</w:t>
      </w:r>
      <w:r w:rsidR="003B72D2">
        <w:t>онного соглашения</w:t>
      </w:r>
      <w:r w:rsidRPr="0090038E">
        <w:t>;</w:t>
      </w:r>
    </w:p>
    <w:p w:rsidR="003B72D2" w:rsidRDefault="00BD2393" w:rsidP="008B086C">
      <w:pPr>
        <w:shd w:val="clear" w:color="auto" w:fill="FFFFFF"/>
        <w:tabs>
          <w:tab w:val="left" w:pos="283"/>
        </w:tabs>
        <w:ind w:firstLine="709"/>
        <w:jc w:val="both"/>
      </w:pPr>
      <w:r w:rsidRPr="0090038E">
        <w:t>-  рациональ</w:t>
      </w:r>
      <w:r w:rsidR="003B72D2">
        <w:t>ное использование и охрану недр;</w:t>
      </w:r>
    </w:p>
    <w:p w:rsidR="00BD2393" w:rsidRPr="0090038E" w:rsidRDefault="003B72D2" w:rsidP="008B086C">
      <w:pPr>
        <w:shd w:val="clear" w:color="auto" w:fill="FFFFFF"/>
        <w:tabs>
          <w:tab w:val="left" w:pos="283"/>
        </w:tabs>
        <w:ind w:firstLine="709"/>
        <w:jc w:val="both"/>
      </w:pPr>
      <w:r>
        <w:t xml:space="preserve">- </w:t>
      </w:r>
      <w:r w:rsidR="00BD2393" w:rsidRPr="0090038E">
        <w:t xml:space="preserve"> </w:t>
      </w:r>
      <w:r>
        <w:t>техническую и экологическую безопасность.</w:t>
      </w:r>
    </w:p>
    <w:p w:rsidR="00BD2393" w:rsidRPr="0090038E" w:rsidRDefault="00BD2393" w:rsidP="00CC2393">
      <w:pPr>
        <w:shd w:val="clear" w:color="auto" w:fill="FFFFFF"/>
        <w:tabs>
          <w:tab w:val="left" w:pos="648"/>
        </w:tabs>
        <w:ind w:firstLine="709"/>
        <w:jc w:val="both"/>
      </w:pPr>
      <w:r w:rsidRPr="0090038E">
        <w:t>1</w:t>
      </w:r>
      <w:r w:rsidR="00732D7B">
        <w:t>3</w:t>
      </w:r>
      <w:r w:rsidRPr="0090038E">
        <w:t xml:space="preserve">.2 </w:t>
      </w:r>
      <w:r w:rsidR="00CC2393">
        <w:t xml:space="preserve"> </w:t>
      </w:r>
      <w:r w:rsidRPr="0090038E">
        <w:t>Проектные решения на разработку месторождений являются результ</w:t>
      </w:r>
      <w:r w:rsidRPr="0090038E">
        <w:t>а</w:t>
      </w:r>
      <w:r w:rsidRPr="0090038E">
        <w:t>том комплексных исследований, при проведении которых следует использовать:</w:t>
      </w:r>
    </w:p>
    <w:p w:rsidR="00BD2393" w:rsidRPr="0090038E" w:rsidRDefault="00BD2393" w:rsidP="00083C99">
      <w:pPr>
        <w:widowControl w:val="0"/>
        <w:numPr>
          <w:ilvl w:val="0"/>
          <w:numId w:val="7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</w:pPr>
      <w:r w:rsidRPr="0090038E">
        <w:t>передовой отечественный и зарубежный опыт;</w:t>
      </w:r>
    </w:p>
    <w:p w:rsidR="00BD2393" w:rsidRPr="0090038E" w:rsidRDefault="00BD2393" w:rsidP="00083C99">
      <w:pPr>
        <w:widowControl w:val="0"/>
        <w:numPr>
          <w:ilvl w:val="0"/>
          <w:numId w:val="7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</w:pPr>
      <w:r w:rsidRPr="0090038E">
        <w:t>современные достижения науки и техники;</w:t>
      </w:r>
    </w:p>
    <w:p w:rsidR="00BD2393" w:rsidRPr="0090038E" w:rsidRDefault="00BD2393" w:rsidP="00083C99">
      <w:pPr>
        <w:widowControl w:val="0"/>
        <w:numPr>
          <w:ilvl w:val="0"/>
          <w:numId w:val="7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</w:pPr>
      <w:r w:rsidRPr="0090038E">
        <w:t xml:space="preserve">практику разработки месторождений </w:t>
      </w:r>
      <w:r w:rsidR="008C2B76" w:rsidRPr="0090038E">
        <w:t>твёрд</w:t>
      </w:r>
      <w:r w:rsidRPr="0090038E">
        <w:t>ых полезных ископаемых;</w:t>
      </w:r>
    </w:p>
    <w:p w:rsidR="00BD2393" w:rsidRPr="0090038E" w:rsidRDefault="00BD2393" w:rsidP="00083C99">
      <w:pPr>
        <w:widowControl w:val="0"/>
        <w:numPr>
          <w:ilvl w:val="0"/>
          <w:numId w:val="7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</w:pPr>
      <w:r w:rsidRPr="0090038E">
        <w:t>компьютерные методы отображения геологических материалов, проект</w:t>
      </w:r>
      <w:r w:rsidRPr="0090038E">
        <w:t>и</w:t>
      </w:r>
      <w:r w:rsidRPr="0090038E">
        <w:t xml:space="preserve">рования и </w:t>
      </w:r>
      <w:r w:rsidR="004E6767">
        <w:t>расчёт</w:t>
      </w:r>
      <w:r w:rsidRPr="0090038E">
        <w:t>ов;</w:t>
      </w:r>
    </w:p>
    <w:p w:rsidR="00BD2393" w:rsidRPr="0090038E" w:rsidRDefault="00BD2393" w:rsidP="00083C99">
      <w:pPr>
        <w:widowControl w:val="0"/>
        <w:numPr>
          <w:ilvl w:val="0"/>
          <w:numId w:val="7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</w:pPr>
      <w:r w:rsidRPr="0090038E">
        <w:t>современные технологии строительства и эксплуатации горных предпр</w:t>
      </w:r>
      <w:r w:rsidRPr="0090038E">
        <w:t>и</w:t>
      </w:r>
      <w:r w:rsidRPr="0090038E">
        <w:t>ятий.</w:t>
      </w:r>
    </w:p>
    <w:p w:rsidR="00BD2393" w:rsidRPr="0090038E" w:rsidRDefault="00BD2393" w:rsidP="008B086C">
      <w:pPr>
        <w:shd w:val="clear" w:color="auto" w:fill="FFFFFF"/>
        <w:tabs>
          <w:tab w:val="left" w:pos="283"/>
        </w:tabs>
        <w:ind w:firstLine="709"/>
        <w:jc w:val="both"/>
      </w:pPr>
      <w:r w:rsidRPr="0090038E">
        <w:t>При выборе проектных решений должны учитываться также экономико-географические и социальные факторы, проблемы охраны недр и окружающей ср</w:t>
      </w:r>
      <w:r w:rsidRPr="0090038E">
        <w:t>е</w:t>
      </w:r>
      <w:r w:rsidRPr="0090038E">
        <w:t>ды.</w:t>
      </w:r>
    </w:p>
    <w:p w:rsidR="00BD2393" w:rsidRPr="0090038E" w:rsidRDefault="00BD2393" w:rsidP="008B086C">
      <w:pPr>
        <w:shd w:val="clear" w:color="auto" w:fill="FFFFFF"/>
        <w:tabs>
          <w:tab w:val="left" w:pos="648"/>
        </w:tabs>
        <w:ind w:firstLine="709"/>
        <w:jc w:val="both"/>
      </w:pPr>
      <w:r w:rsidRPr="0090038E">
        <w:t>1</w:t>
      </w:r>
      <w:r w:rsidR="00732D7B">
        <w:t>3</w:t>
      </w:r>
      <w:r w:rsidRPr="0090038E">
        <w:t>.3</w:t>
      </w:r>
      <w:r w:rsidRPr="0090038E">
        <w:tab/>
        <w:t>Проектные решения по технологии горных работ формируются на осн</w:t>
      </w:r>
      <w:r w:rsidRPr="0090038E">
        <w:t>о</w:t>
      </w:r>
      <w:r w:rsidRPr="0090038E">
        <w:t>ве современных геологических моделей месторождений, позволяющих учитывать следующие факторы:</w:t>
      </w:r>
    </w:p>
    <w:p w:rsidR="00BD2393" w:rsidRPr="0090038E" w:rsidRDefault="00BD2393" w:rsidP="00083C99">
      <w:pPr>
        <w:widowControl w:val="0"/>
        <w:numPr>
          <w:ilvl w:val="0"/>
          <w:numId w:val="8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jc w:val="both"/>
      </w:pPr>
      <w:r w:rsidRPr="0090038E">
        <w:lastRenderedPageBreak/>
        <w:t>основные особенности геологического строения залежей;</w:t>
      </w:r>
    </w:p>
    <w:p w:rsidR="00BD2393" w:rsidRPr="0090038E" w:rsidRDefault="00BD2393" w:rsidP="00083C99">
      <w:pPr>
        <w:widowControl w:val="0"/>
        <w:numPr>
          <w:ilvl w:val="0"/>
          <w:numId w:val="8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jc w:val="both"/>
      </w:pPr>
      <w:r w:rsidRPr="0090038E">
        <w:t>структурные особенности строения массива;</w:t>
      </w:r>
    </w:p>
    <w:p w:rsidR="00BD2393" w:rsidRPr="0090038E" w:rsidRDefault="00BD2393" w:rsidP="00083C99">
      <w:pPr>
        <w:widowControl w:val="0"/>
        <w:numPr>
          <w:ilvl w:val="0"/>
          <w:numId w:val="8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jc w:val="both"/>
      </w:pPr>
      <w:r w:rsidRPr="0090038E">
        <w:t>физико-химические свойства вмещающих пород и полезного ископаемого;</w:t>
      </w:r>
    </w:p>
    <w:p w:rsidR="00BD2393" w:rsidRPr="0090038E" w:rsidRDefault="00BD2393" w:rsidP="00083C99">
      <w:pPr>
        <w:widowControl w:val="0"/>
        <w:numPr>
          <w:ilvl w:val="0"/>
          <w:numId w:val="8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jc w:val="both"/>
      </w:pPr>
      <w:r w:rsidRPr="0090038E">
        <w:t>динамику развития выработанного пространства и возможность ее изм</w:t>
      </w:r>
      <w:r w:rsidRPr="0090038E">
        <w:t>е</w:t>
      </w:r>
      <w:r w:rsidRPr="0090038E">
        <w:t>нения;</w:t>
      </w:r>
    </w:p>
    <w:p w:rsidR="00BD2393" w:rsidRPr="0090038E" w:rsidRDefault="00BD2393" w:rsidP="00083C99">
      <w:pPr>
        <w:widowControl w:val="0"/>
        <w:numPr>
          <w:ilvl w:val="0"/>
          <w:numId w:val="8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jc w:val="both"/>
      </w:pPr>
      <w:r w:rsidRPr="0090038E">
        <w:t>геометрию размещения вскрывающих выработок и возможность ее изм</w:t>
      </w:r>
      <w:r w:rsidRPr="0090038E">
        <w:t>е</w:t>
      </w:r>
      <w:r w:rsidRPr="0090038E">
        <w:t>не</w:t>
      </w:r>
      <w:r w:rsidRPr="0090038E">
        <w:softHyphen/>
        <w:t>ния;</w:t>
      </w:r>
    </w:p>
    <w:p w:rsidR="00BD2393" w:rsidRPr="0090038E" w:rsidRDefault="00BD2393" w:rsidP="00083C99">
      <w:pPr>
        <w:widowControl w:val="0"/>
        <w:numPr>
          <w:ilvl w:val="0"/>
          <w:numId w:val="8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jc w:val="both"/>
      </w:pPr>
      <w:r w:rsidRPr="0090038E">
        <w:t>режим ведения горных работ и возможность его изменения;</w:t>
      </w:r>
    </w:p>
    <w:p w:rsidR="00BD2393" w:rsidRPr="0090038E" w:rsidRDefault="00BD2393" w:rsidP="00083C99">
      <w:pPr>
        <w:widowControl w:val="0"/>
        <w:numPr>
          <w:ilvl w:val="0"/>
          <w:numId w:val="8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jc w:val="both"/>
      </w:pPr>
      <w:r w:rsidRPr="0090038E">
        <w:t>напряженно-деформированное состояние подработанного массива и во</w:t>
      </w:r>
      <w:r w:rsidRPr="0090038E">
        <w:t>з</w:t>
      </w:r>
      <w:r w:rsidRPr="0090038E">
        <w:t>можность его изменения.</w:t>
      </w:r>
    </w:p>
    <w:p w:rsidR="00BD2393" w:rsidRPr="0090038E" w:rsidRDefault="00BD2393" w:rsidP="008B086C">
      <w:pPr>
        <w:shd w:val="clear" w:color="auto" w:fill="FFFFFF"/>
        <w:ind w:firstLine="709"/>
        <w:jc w:val="both"/>
      </w:pPr>
      <w:r w:rsidRPr="0090038E">
        <w:t>1</w:t>
      </w:r>
      <w:r w:rsidR="00732D7B">
        <w:t>3</w:t>
      </w:r>
      <w:r w:rsidRPr="0090038E">
        <w:t xml:space="preserve">.4 </w:t>
      </w:r>
      <w:r w:rsidR="00CC2393">
        <w:t xml:space="preserve"> </w:t>
      </w:r>
      <w:r w:rsidR="00567716">
        <w:t xml:space="preserve"> </w:t>
      </w:r>
      <w:r w:rsidRPr="0090038E">
        <w:t xml:space="preserve">Проектное решение для реализации должно выбираться из нескольких альтернативных технических решений, различающихся вскрытием месторождения, системами разработки, </w:t>
      </w:r>
      <w:r w:rsidR="00732D7B" w:rsidRPr="0090038E">
        <w:t>количеством этапов развития горного предприятия, произв</w:t>
      </w:r>
      <w:r w:rsidR="00732D7B" w:rsidRPr="0090038E">
        <w:t>о</w:t>
      </w:r>
      <w:r w:rsidR="00732D7B" w:rsidRPr="0090038E">
        <w:t xml:space="preserve">дительностью, </w:t>
      </w:r>
      <w:r w:rsidRPr="0090038E">
        <w:t xml:space="preserve">технологией ведения горнотранспортных работ, набором средств комплексной механизации </w:t>
      </w:r>
      <w:r w:rsidRPr="003B72D2">
        <w:t>и т.п.</w:t>
      </w:r>
      <w:r w:rsidRPr="0090038E">
        <w:t xml:space="preserve"> При этом в проектных документах один </w:t>
      </w:r>
      <w:r w:rsidR="00732D7B">
        <w:t>из расче</w:t>
      </w:r>
      <w:r w:rsidR="00732D7B">
        <w:t>т</w:t>
      </w:r>
      <w:r w:rsidR="00732D7B">
        <w:t xml:space="preserve">ных </w:t>
      </w:r>
      <w:r w:rsidRPr="0090038E">
        <w:t>вариант</w:t>
      </w:r>
      <w:r w:rsidR="00732D7B">
        <w:t>ов</w:t>
      </w:r>
      <w:r w:rsidRPr="0090038E">
        <w:t xml:space="preserve"> техническ</w:t>
      </w:r>
      <w:r w:rsidR="00732D7B">
        <w:t>их</w:t>
      </w:r>
      <w:r w:rsidRPr="0090038E">
        <w:t xml:space="preserve"> решени</w:t>
      </w:r>
      <w:r w:rsidR="00732D7B">
        <w:t>й</w:t>
      </w:r>
      <w:r w:rsidRPr="0090038E">
        <w:t xml:space="preserve"> принимается в качестве </w:t>
      </w:r>
      <w:r w:rsidR="00732D7B">
        <w:t>рекомендуемого</w:t>
      </w:r>
      <w:r w:rsidRPr="0090038E">
        <w:t xml:space="preserve"> вар</w:t>
      </w:r>
      <w:r w:rsidRPr="0090038E">
        <w:t>и</w:t>
      </w:r>
      <w:r w:rsidRPr="0090038E">
        <w:t>анта, которым в большинстве случаев является утвержденный вариант по после</w:t>
      </w:r>
      <w:r w:rsidRPr="0090038E">
        <w:t>д</w:t>
      </w:r>
      <w:r w:rsidRPr="0090038E">
        <w:t>нему проектному документу.</w:t>
      </w:r>
    </w:p>
    <w:p w:rsidR="00BD2393" w:rsidRPr="0090038E" w:rsidRDefault="00BD2393" w:rsidP="008B086C">
      <w:pPr>
        <w:shd w:val="clear" w:color="auto" w:fill="FFFFFF"/>
        <w:ind w:firstLine="709"/>
        <w:jc w:val="both"/>
      </w:pPr>
      <w:r w:rsidRPr="0090038E">
        <w:t>1</w:t>
      </w:r>
      <w:r w:rsidR="004E46A5">
        <w:t>3</w:t>
      </w:r>
      <w:r w:rsidRPr="0090038E">
        <w:t xml:space="preserve">.5 </w:t>
      </w:r>
      <w:r w:rsidR="00567716">
        <w:t xml:space="preserve"> </w:t>
      </w:r>
      <w:r w:rsidRPr="0090038E">
        <w:t>Экономические и технологические показатели технических решений о</w:t>
      </w:r>
      <w:r w:rsidRPr="0090038E">
        <w:t>п</w:t>
      </w:r>
      <w:r w:rsidRPr="0090038E">
        <w:t>ределяются на проектный период, продолжительность которого должна быть сопо</w:t>
      </w:r>
      <w:r w:rsidRPr="0090038E">
        <w:t>с</w:t>
      </w:r>
      <w:r w:rsidRPr="0090038E">
        <w:t xml:space="preserve">тавима с реальным сроком службы основного горнотранспортного оборудования, </w:t>
      </w:r>
      <w:r w:rsidR="003B72D2" w:rsidRPr="003B72D2">
        <w:t>учитывать</w:t>
      </w:r>
      <w:r w:rsidRPr="003B72D2">
        <w:t xml:space="preserve"> особенности</w:t>
      </w:r>
      <w:r w:rsidRPr="0090038E">
        <w:t xml:space="preserve"> строения месторождения, необходимость изменения схемы вскрытия, технологии горных работ или перехода на другую технологию переработки полезных ископаемых.</w:t>
      </w:r>
      <w:r w:rsidR="00CC2393">
        <w:t xml:space="preserve"> </w:t>
      </w:r>
    </w:p>
    <w:p w:rsidR="00BD2393" w:rsidRPr="0090038E" w:rsidRDefault="00BD2393" w:rsidP="008B086C">
      <w:pPr>
        <w:ind w:firstLine="709"/>
      </w:pPr>
      <w:r w:rsidRPr="0090038E">
        <w:t>1</w:t>
      </w:r>
      <w:r w:rsidR="00F13C32">
        <w:t>3</w:t>
      </w:r>
      <w:r w:rsidRPr="0090038E">
        <w:t xml:space="preserve">.6 </w:t>
      </w:r>
      <w:r w:rsidR="00567716">
        <w:t xml:space="preserve">  </w:t>
      </w:r>
      <w:r w:rsidRPr="0090038E">
        <w:t>Экономические и технологические показатели альтернативных технич</w:t>
      </w:r>
      <w:r w:rsidRPr="0090038E">
        <w:t>е</w:t>
      </w:r>
      <w:r w:rsidRPr="0090038E">
        <w:t>ских решений должны определяться на основе единой базы исходных данных (зап</w:t>
      </w:r>
      <w:r w:rsidRPr="0090038E">
        <w:t>а</w:t>
      </w:r>
      <w:r w:rsidRPr="0090038E">
        <w:t>сы в недрах, физико-механические характеристики пород, геологическая модель м</w:t>
      </w:r>
      <w:r w:rsidRPr="0090038E">
        <w:t>е</w:t>
      </w:r>
      <w:r w:rsidRPr="0090038E">
        <w:t xml:space="preserve">сторождения, цена минеральных продуктов на мировом и внутреннем рынках </w:t>
      </w:r>
      <w:r w:rsidRPr="003B72D2">
        <w:t>и т.п.</w:t>
      </w:r>
      <w:r w:rsidRPr="0090038E">
        <w:t>).</w:t>
      </w:r>
    </w:p>
    <w:p w:rsidR="00BD2393" w:rsidRPr="0090038E" w:rsidRDefault="00BD2393" w:rsidP="008B086C">
      <w:pPr>
        <w:shd w:val="clear" w:color="auto" w:fill="FFFFFF"/>
        <w:ind w:firstLine="709"/>
        <w:jc w:val="both"/>
      </w:pPr>
      <w:r w:rsidRPr="0090038E">
        <w:t>1</w:t>
      </w:r>
      <w:r w:rsidR="00F13C32">
        <w:t>3</w:t>
      </w:r>
      <w:r w:rsidRPr="0090038E">
        <w:t>.7</w:t>
      </w:r>
      <w:r w:rsidRPr="0090038E">
        <w:tab/>
        <w:t>Проектное решение для реализации выбирается по результатам сра</w:t>
      </w:r>
      <w:r w:rsidRPr="0090038E">
        <w:t>в</w:t>
      </w:r>
      <w:r w:rsidRPr="0090038E">
        <w:t xml:space="preserve">нения </w:t>
      </w:r>
      <w:r w:rsidR="00CC2393" w:rsidRPr="003B72D2">
        <w:t>следующих</w:t>
      </w:r>
      <w:r w:rsidR="00CC2393" w:rsidRPr="00F96C82">
        <w:t xml:space="preserve"> </w:t>
      </w:r>
      <w:r w:rsidR="00F96C82" w:rsidRPr="00F96C82">
        <w:t>основных</w:t>
      </w:r>
      <w:r w:rsidR="00F96C82">
        <w:rPr>
          <w:color w:val="FF00FF"/>
        </w:rPr>
        <w:t xml:space="preserve"> </w:t>
      </w:r>
      <w:r w:rsidRPr="0090038E">
        <w:t xml:space="preserve">экономических и </w:t>
      </w:r>
      <w:r w:rsidRPr="00613ACA">
        <w:t>технологических показателей</w:t>
      </w:r>
      <w:r w:rsidR="003A5AA2">
        <w:t xml:space="preserve"> </w:t>
      </w:r>
      <w:r w:rsidRPr="003A5AA2">
        <w:t>альте</w:t>
      </w:r>
      <w:r w:rsidRPr="003A5AA2">
        <w:t>р</w:t>
      </w:r>
      <w:r w:rsidRPr="003A5AA2">
        <w:t>нативных техни</w:t>
      </w:r>
      <w:r w:rsidR="00CC2393" w:rsidRPr="003A5AA2">
        <w:t>ческих решений:</w:t>
      </w:r>
    </w:p>
    <w:p w:rsidR="00613ACA" w:rsidRDefault="00613ACA" w:rsidP="00083C99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>
        <w:t>производительность горного предприятия;</w:t>
      </w:r>
    </w:p>
    <w:p w:rsidR="002542AB" w:rsidRDefault="002542AB" w:rsidP="00083C99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>
        <w:t>коэффициент извлечения полезного ископаемого из недр;</w:t>
      </w:r>
    </w:p>
    <w:p w:rsidR="00613ACA" w:rsidRDefault="00F13C32" w:rsidP="00083C99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>
        <w:t xml:space="preserve">эксплуатационные </w:t>
      </w:r>
      <w:r w:rsidR="00613ACA">
        <w:t>потери полезного ископаемого;</w:t>
      </w:r>
    </w:p>
    <w:p w:rsidR="00613ACA" w:rsidRDefault="00613ACA" w:rsidP="00083C99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>
        <w:t>разубоживание полезного ископаемого</w:t>
      </w:r>
      <w:r w:rsidR="00F13C32" w:rsidRPr="00F13C32">
        <w:t xml:space="preserve"> </w:t>
      </w:r>
      <w:r w:rsidR="00F13C32">
        <w:t>при добыче</w:t>
      </w:r>
      <w:r>
        <w:t>;</w:t>
      </w:r>
    </w:p>
    <w:p w:rsidR="00613ACA" w:rsidRDefault="00613ACA" w:rsidP="00083C99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>
        <w:t>коэффициент обогащения добытого полезного ископаемого и потери поле</w:t>
      </w:r>
      <w:r>
        <w:t>з</w:t>
      </w:r>
      <w:r>
        <w:t>ного компонента при первичном обогащении;</w:t>
      </w:r>
    </w:p>
    <w:p w:rsidR="002542AB" w:rsidRPr="0090038E" w:rsidRDefault="002542AB" w:rsidP="002542AB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 w:rsidRPr="0090038E">
        <w:t>капитальные вложения на освоение месторождения;</w:t>
      </w:r>
    </w:p>
    <w:p w:rsidR="002542AB" w:rsidRPr="0090038E" w:rsidRDefault="002542AB" w:rsidP="002542AB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 w:rsidRPr="0090038E">
        <w:t>эксплуатационные затраты на добычу полезного ископаемого;</w:t>
      </w:r>
    </w:p>
    <w:p w:rsidR="002542AB" w:rsidRDefault="002542AB" w:rsidP="00083C99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>
        <w:t>рентабельность капитальных вложений;</w:t>
      </w:r>
    </w:p>
    <w:p w:rsidR="00BD2393" w:rsidRPr="0090038E" w:rsidRDefault="00BD2393" w:rsidP="00083C99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 w:rsidRPr="0090038E">
        <w:lastRenderedPageBreak/>
        <w:t>дисконтированный поток денежной наличности;</w:t>
      </w:r>
    </w:p>
    <w:p w:rsidR="00BD2393" w:rsidRPr="0090038E" w:rsidRDefault="00BD2393" w:rsidP="00083C99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 w:rsidRPr="0090038E">
        <w:t>индекс доходности;</w:t>
      </w:r>
    </w:p>
    <w:p w:rsidR="00BD2393" w:rsidRPr="0090038E" w:rsidRDefault="00BD2393" w:rsidP="00083C99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 w:rsidRPr="0090038E">
        <w:t xml:space="preserve">внутренняя норма </w:t>
      </w:r>
      <w:r w:rsidR="003A5AA2">
        <w:t>доходности</w:t>
      </w:r>
      <w:r w:rsidRPr="0090038E">
        <w:t>;</w:t>
      </w:r>
    </w:p>
    <w:p w:rsidR="00BD2393" w:rsidRPr="0090038E" w:rsidRDefault="00BD2393" w:rsidP="00083C99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 w:rsidRPr="0090038E">
        <w:t>период окупаемости капитальных вложений;</w:t>
      </w:r>
    </w:p>
    <w:p w:rsidR="00BD2393" w:rsidRPr="0090038E" w:rsidRDefault="00BD2393" w:rsidP="00083C99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 w:rsidRPr="0090038E">
        <w:t>доход государства (налоги и платежи, отчисляемые в бюджетные и внебю</w:t>
      </w:r>
      <w:r w:rsidRPr="0090038E">
        <w:t>д</w:t>
      </w:r>
      <w:r w:rsidRPr="0090038E">
        <w:t>жетные фонды Российской Федерации).</w:t>
      </w:r>
    </w:p>
    <w:p w:rsidR="00BD2393" w:rsidRDefault="00BD2393" w:rsidP="008B086C">
      <w:pPr>
        <w:ind w:firstLine="709"/>
      </w:pPr>
    </w:p>
    <w:p w:rsidR="00BD2393" w:rsidRPr="00311BD9" w:rsidRDefault="00BD2393" w:rsidP="00311BD9">
      <w:pPr>
        <w:pStyle w:val="1"/>
        <w:spacing w:after="240"/>
        <w:ind w:firstLine="709"/>
        <w:jc w:val="left"/>
        <w:rPr>
          <w:b/>
          <w:bCs/>
          <w:caps w:val="0"/>
          <w:spacing w:val="2"/>
          <w:sz w:val="28"/>
        </w:rPr>
      </w:pPr>
      <w:bookmarkStart w:id="16" w:name="_Toc338325080"/>
      <w:r w:rsidRPr="00311BD9">
        <w:rPr>
          <w:b/>
          <w:bCs/>
          <w:caps w:val="0"/>
          <w:spacing w:val="2"/>
          <w:sz w:val="28"/>
        </w:rPr>
        <w:t>1</w:t>
      </w:r>
      <w:r w:rsidR="00F13C32">
        <w:rPr>
          <w:b/>
          <w:bCs/>
          <w:caps w:val="0"/>
          <w:spacing w:val="2"/>
          <w:sz w:val="28"/>
        </w:rPr>
        <w:t>4</w:t>
      </w:r>
      <w:r w:rsidRPr="00311BD9">
        <w:rPr>
          <w:b/>
          <w:bCs/>
          <w:caps w:val="0"/>
          <w:spacing w:val="2"/>
          <w:sz w:val="28"/>
        </w:rPr>
        <w:t xml:space="preserve"> Требования к </w:t>
      </w:r>
      <w:r w:rsidR="003A5AA2">
        <w:rPr>
          <w:b/>
          <w:bCs/>
          <w:caps w:val="0"/>
          <w:spacing w:val="2"/>
          <w:sz w:val="28"/>
        </w:rPr>
        <w:t>д</w:t>
      </w:r>
      <w:r w:rsidRPr="00311BD9">
        <w:rPr>
          <w:b/>
          <w:bCs/>
          <w:caps w:val="0"/>
          <w:spacing w:val="2"/>
          <w:sz w:val="28"/>
        </w:rPr>
        <w:t>екларации о намерениях</w:t>
      </w:r>
      <w:bookmarkEnd w:id="16"/>
    </w:p>
    <w:p w:rsidR="00BD2393" w:rsidRPr="007B2814" w:rsidRDefault="00BD2393" w:rsidP="008B086C">
      <w:pPr>
        <w:ind w:firstLine="709"/>
        <w:jc w:val="both"/>
        <w:rPr>
          <w:rFonts w:cs="Arial"/>
        </w:rPr>
      </w:pPr>
      <w:r w:rsidRPr="007B2814">
        <w:rPr>
          <w:rFonts w:cs="Arial"/>
        </w:rPr>
        <w:t>1</w:t>
      </w:r>
      <w:r w:rsidR="00F13C32">
        <w:rPr>
          <w:rFonts w:cs="Arial"/>
        </w:rPr>
        <w:t>4</w:t>
      </w:r>
      <w:r w:rsidRPr="007B2814">
        <w:rPr>
          <w:rFonts w:cs="Arial"/>
        </w:rPr>
        <w:t xml:space="preserve">.1 </w:t>
      </w:r>
      <w:r w:rsidR="00311BD9">
        <w:rPr>
          <w:rFonts w:cs="Arial"/>
        </w:rPr>
        <w:t xml:space="preserve"> </w:t>
      </w:r>
      <w:r w:rsidR="003A5AA2">
        <w:rPr>
          <w:rFonts w:cs="Arial"/>
        </w:rPr>
        <w:t>Д</w:t>
      </w:r>
      <w:r w:rsidRPr="007B2814">
        <w:rPr>
          <w:rFonts w:cs="Arial"/>
        </w:rPr>
        <w:t xml:space="preserve">екларация о намерениях разрабатывается </w:t>
      </w:r>
      <w:r w:rsidR="003A5AA2">
        <w:rPr>
          <w:rFonts w:cs="Arial"/>
        </w:rPr>
        <w:t>з</w:t>
      </w:r>
      <w:r w:rsidRPr="007B2814">
        <w:rPr>
          <w:rFonts w:cs="Arial"/>
        </w:rPr>
        <w:t>аказчиком, изъявившим желание изучить возможность эффективного вложения средств в освоение мест</w:t>
      </w:r>
      <w:r w:rsidRPr="007B2814">
        <w:rPr>
          <w:rFonts w:cs="Arial"/>
        </w:rPr>
        <w:t>о</w:t>
      </w:r>
      <w:r w:rsidRPr="007B2814">
        <w:rPr>
          <w:rFonts w:cs="Arial"/>
        </w:rPr>
        <w:t xml:space="preserve">рождения и создание горного предприятия. Для этого </w:t>
      </w:r>
      <w:r w:rsidR="003A5AA2">
        <w:rPr>
          <w:rFonts w:cs="Arial"/>
        </w:rPr>
        <w:t>з</w:t>
      </w:r>
      <w:r w:rsidRPr="007B2814">
        <w:rPr>
          <w:rFonts w:cs="Arial"/>
        </w:rPr>
        <w:t>аказчик проводит первичный сбор и анализ исходных данных, которыми на этой стадии проектной подготовки го</w:t>
      </w:r>
      <w:r w:rsidRPr="007B2814">
        <w:rPr>
          <w:rFonts w:cs="Arial"/>
        </w:rPr>
        <w:t>р</w:t>
      </w:r>
      <w:r w:rsidRPr="007B2814">
        <w:rPr>
          <w:rFonts w:cs="Arial"/>
        </w:rPr>
        <w:t>ного предприятия являются:</w:t>
      </w:r>
    </w:p>
    <w:p w:rsidR="00BD2393" w:rsidRPr="007B2814" w:rsidRDefault="00BD2393" w:rsidP="008B086C">
      <w:pPr>
        <w:ind w:firstLine="709"/>
        <w:jc w:val="both"/>
        <w:rPr>
          <w:rFonts w:cs="Arial"/>
        </w:rPr>
      </w:pPr>
      <w:r w:rsidRPr="007B2814">
        <w:rPr>
          <w:rFonts w:cs="Arial"/>
        </w:rPr>
        <w:t>- геологические материалы о месторождении;</w:t>
      </w:r>
    </w:p>
    <w:p w:rsidR="00BD2393" w:rsidRPr="007B2814" w:rsidRDefault="00BD2393" w:rsidP="008B086C">
      <w:pPr>
        <w:ind w:firstLine="709"/>
        <w:jc w:val="both"/>
        <w:rPr>
          <w:rFonts w:cs="Arial"/>
        </w:rPr>
      </w:pPr>
      <w:r w:rsidRPr="007B2814">
        <w:rPr>
          <w:rFonts w:cs="Arial"/>
        </w:rPr>
        <w:t>- топографические карты района месторождения;</w:t>
      </w:r>
    </w:p>
    <w:p w:rsidR="00BD2393" w:rsidRPr="007B2814" w:rsidRDefault="00BD2393" w:rsidP="008B086C">
      <w:pPr>
        <w:ind w:firstLine="709"/>
        <w:jc w:val="both"/>
        <w:rPr>
          <w:rFonts w:cs="Arial"/>
        </w:rPr>
      </w:pPr>
      <w:r w:rsidRPr="007B2814">
        <w:rPr>
          <w:rFonts w:cs="Arial"/>
        </w:rPr>
        <w:t>- информация о промышленной и социальной структуре района;</w:t>
      </w:r>
    </w:p>
    <w:p w:rsidR="00BD2393" w:rsidRPr="007B2814" w:rsidRDefault="00BD2393" w:rsidP="008B086C">
      <w:pPr>
        <w:ind w:firstLine="709"/>
        <w:jc w:val="both"/>
        <w:rPr>
          <w:rFonts w:cs="Arial"/>
        </w:rPr>
      </w:pPr>
      <w:r w:rsidRPr="007B2814">
        <w:rPr>
          <w:rFonts w:cs="Arial"/>
        </w:rPr>
        <w:t>- информация об экологической обстановке в районе;</w:t>
      </w:r>
    </w:p>
    <w:p w:rsidR="00BD2393" w:rsidRPr="007B2814" w:rsidRDefault="00BD2393" w:rsidP="008B086C">
      <w:pPr>
        <w:ind w:firstLine="709"/>
        <w:jc w:val="both"/>
        <w:rPr>
          <w:rFonts w:cs="Arial"/>
        </w:rPr>
      </w:pPr>
      <w:r w:rsidRPr="007B2814">
        <w:rPr>
          <w:rFonts w:cs="Arial"/>
        </w:rPr>
        <w:t>- сведения о потребности в минеральных продуктах.</w:t>
      </w:r>
    </w:p>
    <w:p w:rsidR="00BD2393" w:rsidRPr="007B2814" w:rsidRDefault="00BD2393" w:rsidP="008B086C">
      <w:pPr>
        <w:ind w:firstLine="709"/>
        <w:jc w:val="both"/>
        <w:rPr>
          <w:rFonts w:cs="Arial"/>
        </w:rPr>
      </w:pPr>
      <w:r w:rsidRPr="007B2814">
        <w:rPr>
          <w:rFonts w:cs="Arial"/>
        </w:rPr>
        <w:t>1</w:t>
      </w:r>
      <w:r w:rsidR="00F13C32">
        <w:rPr>
          <w:rFonts w:cs="Arial"/>
        </w:rPr>
        <w:t>4</w:t>
      </w:r>
      <w:r w:rsidRPr="007B2814">
        <w:rPr>
          <w:rFonts w:cs="Arial"/>
        </w:rPr>
        <w:t xml:space="preserve">.2 Результатом анализа исходных данных является общее представление о горном предприятии (способ разработки, структура горного предприятия) с оценкой </w:t>
      </w:r>
      <w:r w:rsidR="004A452A">
        <w:rPr>
          <w:rFonts w:cs="Arial"/>
        </w:rPr>
        <w:t>объём</w:t>
      </w:r>
      <w:r w:rsidRPr="007B2814">
        <w:rPr>
          <w:rFonts w:cs="Arial"/>
        </w:rPr>
        <w:t xml:space="preserve">ов производства, потребности в трудовых, материальных, энергетических, финансовых и экологических ресурсах. Определяется потребность в финансовых средствах, составляется заявление о воздействии на окружающую среду. Итогом этих действий является </w:t>
      </w:r>
      <w:r w:rsidR="003A5AA2">
        <w:rPr>
          <w:rFonts w:cs="Arial"/>
        </w:rPr>
        <w:t>д</w:t>
      </w:r>
      <w:r w:rsidRPr="007B2814">
        <w:rPr>
          <w:rFonts w:cs="Arial"/>
        </w:rPr>
        <w:t xml:space="preserve">екларация о намерениях, в котором заказчик формирует свое представление о будущем </w:t>
      </w:r>
      <w:r w:rsidR="003A5AA2">
        <w:rPr>
          <w:rFonts w:cs="Arial"/>
        </w:rPr>
        <w:t xml:space="preserve">горном </w:t>
      </w:r>
      <w:r w:rsidRPr="003A5AA2">
        <w:rPr>
          <w:rFonts w:cs="Arial"/>
        </w:rPr>
        <w:t>предприятии</w:t>
      </w:r>
      <w:r w:rsidRPr="007B2814">
        <w:rPr>
          <w:rFonts w:cs="Arial"/>
        </w:rPr>
        <w:t xml:space="preserve"> и его взаимодействии с </w:t>
      </w:r>
      <w:r w:rsidR="00F13C32">
        <w:rPr>
          <w:rFonts w:cs="Arial"/>
        </w:rPr>
        <w:t>инфр</w:t>
      </w:r>
      <w:r w:rsidR="00F13C32">
        <w:rPr>
          <w:rFonts w:cs="Arial"/>
        </w:rPr>
        <w:t>а</w:t>
      </w:r>
      <w:r w:rsidR="00F13C32">
        <w:rPr>
          <w:rFonts w:cs="Arial"/>
        </w:rPr>
        <w:t xml:space="preserve">структурой </w:t>
      </w:r>
      <w:r w:rsidRPr="007B2814">
        <w:rPr>
          <w:rFonts w:cs="Arial"/>
        </w:rPr>
        <w:t>район</w:t>
      </w:r>
      <w:r w:rsidR="00F13C32">
        <w:rPr>
          <w:rFonts w:cs="Arial"/>
        </w:rPr>
        <w:t>а</w:t>
      </w:r>
      <w:r w:rsidRPr="007B2814">
        <w:rPr>
          <w:rFonts w:cs="Arial"/>
        </w:rPr>
        <w:t xml:space="preserve"> расположения месторождения.</w:t>
      </w:r>
    </w:p>
    <w:p w:rsidR="00BD2393" w:rsidRPr="007B2814" w:rsidRDefault="00BD2393" w:rsidP="008B086C">
      <w:pPr>
        <w:ind w:firstLine="709"/>
        <w:jc w:val="both"/>
        <w:rPr>
          <w:rFonts w:cs="Arial"/>
        </w:rPr>
      </w:pPr>
      <w:r w:rsidRPr="007B2814">
        <w:rPr>
          <w:rFonts w:cs="Arial"/>
        </w:rPr>
        <w:t>1</w:t>
      </w:r>
      <w:r w:rsidR="009B35B9">
        <w:rPr>
          <w:rFonts w:cs="Arial"/>
        </w:rPr>
        <w:t>4</w:t>
      </w:r>
      <w:r w:rsidRPr="007B2814">
        <w:rPr>
          <w:rFonts w:cs="Arial"/>
        </w:rPr>
        <w:t>.3 Декларация о намерениях должн</w:t>
      </w:r>
      <w:r w:rsidR="003A5AA2">
        <w:rPr>
          <w:rFonts w:cs="Arial"/>
        </w:rPr>
        <w:t>а</w:t>
      </w:r>
      <w:r w:rsidRPr="007B2814">
        <w:rPr>
          <w:rFonts w:cs="Arial"/>
        </w:rPr>
        <w:t xml:space="preserve"> содержать следующие сведения:</w:t>
      </w:r>
    </w:p>
    <w:p w:rsidR="00BD2393" w:rsidRPr="007B2814" w:rsidRDefault="003A5AA2" w:rsidP="009E2860">
      <w:pPr>
        <w:numPr>
          <w:ilvl w:val="0"/>
          <w:numId w:val="12"/>
        </w:numPr>
      </w:pPr>
      <w:r>
        <w:t>Заказчик</w:t>
      </w:r>
      <w:r w:rsidR="00BD2393" w:rsidRPr="007B2814">
        <w:t>.</w:t>
      </w:r>
    </w:p>
    <w:p w:rsidR="00BD2393" w:rsidRPr="007B2814" w:rsidRDefault="00BD2393" w:rsidP="009E2860">
      <w:pPr>
        <w:numPr>
          <w:ilvl w:val="0"/>
          <w:numId w:val="12"/>
        </w:numPr>
      </w:pPr>
      <w:r w:rsidRPr="007B2814">
        <w:t>Местоположение (район, пункт) намечаемого к разработке месторожд</w:t>
      </w:r>
      <w:r w:rsidRPr="007B2814">
        <w:t>е</w:t>
      </w:r>
      <w:r w:rsidRPr="007B2814">
        <w:t>ния.</w:t>
      </w:r>
    </w:p>
    <w:p w:rsidR="00BD2393" w:rsidRPr="007B2814" w:rsidRDefault="00BD2393" w:rsidP="009E2860">
      <w:pPr>
        <w:numPr>
          <w:ilvl w:val="0"/>
          <w:numId w:val="12"/>
        </w:numPr>
      </w:pPr>
      <w:r w:rsidRPr="007B2814">
        <w:t>Способ разработки месторождения, технические и технологические данные горного предприятия:</w:t>
      </w:r>
    </w:p>
    <w:p w:rsidR="00BD2393" w:rsidRPr="007B2814" w:rsidRDefault="00BD2393" w:rsidP="008B086C">
      <w:pPr>
        <w:ind w:firstLine="709"/>
        <w:jc w:val="both"/>
        <w:rPr>
          <w:rFonts w:cs="Arial"/>
        </w:rPr>
      </w:pPr>
      <w:r w:rsidRPr="007B2814">
        <w:rPr>
          <w:rFonts w:cs="Arial"/>
        </w:rPr>
        <w:t>- краткое описание технологии горных работ, подготовки месторождения к о</w:t>
      </w:r>
      <w:r w:rsidRPr="007B2814">
        <w:rPr>
          <w:rFonts w:cs="Arial"/>
        </w:rPr>
        <w:t>с</w:t>
      </w:r>
      <w:r w:rsidRPr="007B2814">
        <w:rPr>
          <w:rFonts w:cs="Arial"/>
        </w:rPr>
        <w:t>воению и размещения объектов горного предприятия;</w:t>
      </w:r>
    </w:p>
    <w:p w:rsidR="00BD2393" w:rsidRPr="007B2814" w:rsidRDefault="00BD2393" w:rsidP="008B086C">
      <w:pPr>
        <w:ind w:firstLine="709"/>
        <w:jc w:val="both"/>
        <w:rPr>
          <w:rFonts w:cs="Arial"/>
        </w:rPr>
      </w:pPr>
      <w:r w:rsidRPr="007B2814">
        <w:rPr>
          <w:rFonts w:cs="Arial"/>
        </w:rPr>
        <w:t xml:space="preserve">- </w:t>
      </w:r>
      <w:r w:rsidR="004E6767">
        <w:rPr>
          <w:rFonts w:cs="Arial"/>
        </w:rPr>
        <w:t xml:space="preserve">объём </w:t>
      </w:r>
      <w:r w:rsidRPr="007B2814">
        <w:rPr>
          <w:rFonts w:cs="Arial"/>
        </w:rPr>
        <w:t xml:space="preserve"> промышленной продукции в стоимостном и натуральном выражении;</w:t>
      </w:r>
    </w:p>
    <w:p w:rsidR="00BD2393" w:rsidRPr="007B2814" w:rsidRDefault="00BD2393" w:rsidP="008B086C">
      <w:pPr>
        <w:ind w:firstLine="709"/>
        <w:jc w:val="both"/>
        <w:rPr>
          <w:rFonts w:cs="Arial"/>
        </w:rPr>
      </w:pPr>
      <w:r w:rsidRPr="007B2814">
        <w:rPr>
          <w:rFonts w:cs="Arial"/>
        </w:rPr>
        <w:t>- срок строительства и ввода объекта в эксплуатацию;</w:t>
      </w:r>
    </w:p>
    <w:p w:rsidR="00BD2393" w:rsidRPr="007B2814" w:rsidRDefault="00BD2393" w:rsidP="008B086C">
      <w:pPr>
        <w:ind w:firstLine="709"/>
        <w:jc w:val="both"/>
        <w:rPr>
          <w:rFonts w:cs="Arial"/>
        </w:rPr>
      </w:pPr>
      <w:r w:rsidRPr="007B2814">
        <w:rPr>
          <w:rFonts w:cs="Arial"/>
        </w:rPr>
        <w:t>- предполагаемая кооперация с промышленными и социально-бытовыми об</w:t>
      </w:r>
      <w:r w:rsidRPr="007B2814">
        <w:rPr>
          <w:rFonts w:cs="Arial"/>
        </w:rPr>
        <w:t>ъ</w:t>
      </w:r>
      <w:r w:rsidRPr="007B2814">
        <w:rPr>
          <w:rFonts w:cs="Arial"/>
        </w:rPr>
        <w:t>ектами района расположения горного предприятия.</w:t>
      </w:r>
    </w:p>
    <w:p w:rsidR="00BD2393" w:rsidRPr="007B2814" w:rsidRDefault="00BD2393" w:rsidP="009E2860">
      <w:pPr>
        <w:numPr>
          <w:ilvl w:val="0"/>
          <w:numId w:val="12"/>
        </w:numPr>
      </w:pPr>
      <w:r w:rsidRPr="007B2814">
        <w:lastRenderedPageBreak/>
        <w:t>Примерная численность и квалификация персонала горного предпр</w:t>
      </w:r>
      <w:r w:rsidRPr="007B2814">
        <w:t>и</w:t>
      </w:r>
      <w:r w:rsidRPr="007B2814">
        <w:t>ятия, способ удовлетворения потребности в рабочей силе (местные ресурсы, пр</w:t>
      </w:r>
      <w:r w:rsidRPr="007B2814">
        <w:t>и</w:t>
      </w:r>
      <w:r w:rsidRPr="007B2814">
        <w:t>влечение из других регионов, вахтовый метод и т.п.).</w:t>
      </w:r>
    </w:p>
    <w:p w:rsidR="00BD2393" w:rsidRPr="007B2814" w:rsidRDefault="00BD2393" w:rsidP="009E2860">
      <w:pPr>
        <w:numPr>
          <w:ilvl w:val="0"/>
          <w:numId w:val="12"/>
        </w:numPr>
      </w:pPr>
      <w:r w:rsidRPr="007B2814">
        <w:t>Ориентировочная потребность предприятия в сырье, материалах и у</w:t>
      </w:r>
      <w:r w:rsidRPr="007B2814">
        <w:t>с</w:t>
      </w:r>
      <w:r w:rsidRPr="007B2814">
        <w:t>лугах, в том числе, местного производства.</w:t>
      </w:r>
    </w:p>
    <w:p w:rsidR="00BD2393" w:rsidRPr="007B2814" w:rsidRDefault="00BD2393" w:rsidP="009E2860">
      <w:pPr>
        <w:numPr>
          <w:ilvl w:val="0"/>
          <w:numId w:val="12"/>
        </w:numPr>
      </w:pPr>
      <w:r w:rsidRPr="007B2814">
        <w:t>Ориентировочная потребность предприятия в водных ресурсах (</w:t>
      </w:r>
      <w:r w:rsidR="004E6767">
        <w:t>объём</w:t>
      </w:r>
      <w:r w:rsidRPr="007B2814">
        <w:t>, источник водоснабжения).</w:t>
      </w:r>
    </w:p>
    <w:p w:rsidR="00BD2393" w:rsidRPr="007B2814" w:rsidRDefault="00BD2393" w:rsidP="009E2860">
      <w:pPr>
        <w:numPr>
          <w:ilvl w:val="0"/>
          <w:numId w:val="12"/>
        </w:numPr>
      </w:pPr>
      <w:r w:rsidRPr="007B2814">
        <w:t>Ориентировочная потребность предприятия в энергетических ресурсах (электроэнергия, тепло, пар, топливо) и источники их получения.</w:t>
      </w:r>
    </w:p>
    <w:p w:rsidR="00BD2393" w:rsidRPr="007B2814" w:rsidRDefault="001B64EE" w:rsidP="00A709F9">
      <w:pPr>
        <w:ind w:left="737"/>
      </w:pPr>
      <w:r>
        <w:t>з</w:t>
      </w:r>
      <w:r w:rsidR="00A709F9">
        <w:t xml:space="preserve">) </w:t>
      </w:r>
      <w:r w:rsidR="00A709F9">
        <w:tab/>
      </w:r>
      <w:r w:rsidR="00BD2393" w:rsidRPr="007B2814">
        <w:t>Транспортное обеспечение.</w:t>
      </w:r>
    </w:p>
    <w:p w:rsidR="00BD2393" w:rsidRPr="007B2814" w:rsidRDefault="00BD2393" w:rsidP="009E2860">
      <w:pPr>
        <w:numPr>
          <w:ilvl w:val="0"/>
          <w:numId w:val="13"/>
        </w:numPr>
      </w:pPr>
      <w:r w:rsidRPr="007B2814">
        <w:t>Обеспечение работников и их семей объектами жилищно-коммунального и социально-бытового назначения.</w:t>
      </w:r>
    </w:p>
    <w:p w:rsidR="00BD2393" w:rsidRPr="007B2814" w:rsidRDefault="00BD2393" w:rsidP="009E2860">
      <w:pPr>
        <w:numPr>
          <w:ilvl w:val="0"/>
          <w:numId w:val="13"/>
        </w:numPr>
      </w:pPr>
      <w:r w:rsidRPr="007B2814">
        <w:t>Потребность в земельных ресурсах с обоснованием размеров земел</w:t>
      </w:r>
      <w:r w:rsidRPr="007B2814">
        <w:t>ь</w:t>
      </w:r>
      <w:r w:rsidRPr="007B2814">
        <w:t>ного участка, возможности его рекультивации и использования после окончания го</w:t>
      </w:r>
      <w:r w:rsidRPr="007B2814">
        <w:t>р</w:t>
      </w:r>
      <w:r w:rsidRPr="007B2814">
        <w:t>ных работ.</w:t>
      </w:r>
    </w:p>
    <w:p w:rsidR="00BD2393" w:rsidRPr="007B2814" w:rsidRDefault="00BD2393" w:rsidP="009E2860">
      <w:pPr>
        <w:numPr>
          <w:ilvl w:val="0"/>
          <w:numId w:val="13"/>
        </w:numPr>
      </w:pPr>
      <w:r w:rsidRPr="007B2814">
        <w:t>Осушение месторождения и водоотлив. Водоотведение промышленных и хозяйственно-бытовых стоков. Методы очистки, качество сточных вод, условия сброса, использование существующих или строительство новых очистных сооруж</w:t>
      </w:r>
      <w:r w:rsidRPr="007B2814">
        <w:t>е</w:t>
      </w:r>
      <w:r w:rsidRPr="007B2814">
        <w:t>ний.</w:t>
      </w:r>
    </w:p>
    <w:p w:rsidR="00BD2393" w:rsidRPr="007B2814" w:rsidRDefault="00BD2393" w:rsidP="009E2860">
      <w:pPr>
        <w:numPr>
          <w:ilvl w:val="0"/>
          <w:numId w:val="13"/>
        </w:numPr>
      </w:pPr>
      <w:r w:rsidRPr="007B2814">
        <w:t>Возможное влияние предприятия на окружающую среду:</w:t>
      </w:r>
    </w:p>
    <w:p w:rsidR="00BD2393" w:rsidRPr="007B2814" w:rsidRDefault="00BD2393" w:rsidP="009E2860">
      <w:pPr>
        <w:numPr>
          <w:ilvl w:val="0"/>
          <w:numId w:val="14"/>
        </w:numPr>
      </w:pPr>
      <w:r w:rsidRPr="007B2814">
        <w:t>виды воздействия на компоненты природной среды (типы нарушений, наименование и количество загрязнителей);</w:t>
      </w:r>
    </w:p>
    <w:p w:rsidR="00BD2393" w:rsidRPr="007B2814" w:rsidRDefault="00BD2393" w:rsidP="009E2860">
      <w:pPr>
        <w:numPr>
          <w:ilvl w:val="0"/>
          <w:numId w:val="14"/>
        </w:numPr>
      </w:pPr>
      <w:r w:rsidRPr="007B2814">
        <w:t>возможность аварийных ситуаций (вероятность, масштаб, продолж</w:t>
      </w:r>
      <w:r w:rsidRPr="007B2814">
        <w:t>и</w:t>
      </w:r>
      <w:r w:rsidRPr="007B2814">
        <w:t>тельность воздействия).</w:t>
      </w:r>
    </w:p>
    <w:p w:rsidR="00BD2393" w:rsidRPr="007B2814" w:rsidRDefault="00BD2393" w:rsidP="00A6396C">
      <w:pPr>
        <w:numPr>
          <w:ilvl w:val="1"/>
          <w:numId w:val="14"/>
        </w:numPr>
      </w:pPr>
      <w:r w:rsidRPr="007B2814">
        <w:t xml:space="preserve">Отходы производства (виды, токсичность, </w:t>
      </w:r>
      <w:r w:rsidR="00A6396C">
        <w:t>объём</w:t>
      </w:r>
      <w:r w:rsidRPr="007B2814">
        <w:t>ы) и способы их утил</w:t>
      </w:r>
      <w:r w:rsidRPr="007B2814">
        <w:t>и</w:t>
      </w:r>
      <w:r w:rsidRPr="007B2814">
        <w:t>зации.</w:t>
      </w:r>
    </w:p>
    <w:p w:rsidR="00BD2393" w:rsidRPr="007B2814" w:rsidRDefault="00BD2393" w:rsidP="00A6396C">
      <w:pPr>
        <w:numPr>
          <w:ilvl w:val="1"/>
          <w:numId w:val="14"/>
        </w:numPr>
      </w:pPr>
      <w:r w:rsidRPr="007B2814">
        <w:t>Источники финансирования (государственные инвестиции, средства у</w:t>
      </w:r>
      <w:r w:rsidRPr="007B2814">
        <w:t>ч</w:t>
      </w:r>
      <w:r w:rsidRPr="007B2814">
        <w:t xml:space="preserve">редителей, кредиты коммерческих </w:t>
      </w:r>
      <w:r w:rsidRPr="00732D7B">
        <w:t>банков и т.п.).</w:t>
      </w:r>
    </w:p>
    <w:p w:rsidR="00BD2393" w:rsidRPr="007B2814" w:rsidRDefault="00BD2393" w:rsidP="00A6396C">
      <w:pPr>
        <w:numPr>
          <w:ilvl w:val="1"/>
          <w:numId w:val="14"/>
        </w:numPr>
      </w:pPr>
      <w:r w:rsidRPr="007B2814">
        <w:t>Использование готовой продукции.</w:t>
      </w:r>
    </w:p>
    <w:p w:rsidR="00BD2393" w:rsidRPr="007B2814" w:rsidRDefault="00BD2393" w:rsidP="008B086C">
      <w:pPr>
        <w:ind w:firstLine="709"/>
        <w:jc w:val="both"/>
        <w:rPr>
          <w:rFonts w:cs="Arial"/>
        </w:rPr>
      </w:pPr>
      <w:r w:rsidRPr="007B2814">
        <w:rPr>
          <w:rFonts w:cs="Arial"/>
        </w:rPr>
        <w:t xml:space="preserve">К </w:t>
      </w:r>
      <w:r w:rsidR="003A5AA2">
        <w:rPr>
          <w:rFonts w:cs="Arial"/>
        </w:rPr>
        <w:t>д</w:t>
      </w:r>
      <w:r w:rsidRPr="007B2814">
        <w:rPr>
          <w:rFonts w:cs="Arial"/>
        </w:rPr>
        <w:t>екларации о намерениях прикладывается «Заявление о воздействии пр</w:t>
      </w:r>
      <w:r w:rsidRPr="007B2814">
        <w:rPr>
          <w:rFonts w:cs="Arial"/>
        </w:rPr>
        <w:t>о</w:t>
      </w:r>
      <w:r w:rsidRPr="007B2814">
        <w:rPr>
          <w:rFonts w:cs="Arial"/>
        </w:rPr>
        <w:t>ектируемого горного предприятия на окружающую природную среду».</w:t>
      </w:r>
    </w:p>
    <w:p w:rsidR="00BD2393" w:rsidRPr="007B2814" w:rsidRDefault="00BD2393" w:rsidP="008B086C">
      <w:pPr>
        <w:ind w:firstLine="709"/>
        <w:jc w:val="both"/>
        <w:rPr>
          <w:rFonts w:cs="Arial"/>
        </w:rPr>
      </w:pPr>
      <w:r w:rsidRPr="007B2814">
        <w:rPr>
          <w:rFonts w:cs="Arial"/>
        </w:rPr>
        <w:t>1</w:t>
      </w:r>
      <w:r w:rsidR="009B35B9">
        <w:rPr>
          <w:rFonts w:cs="Arial"/>
        </w:rPr>
        <w:t>4</w:t>
      </w:r>
      <w:r w:rsidRPr="007B2814">
        <w:rPr>
          <w:rFonts w:cs="Arial"/>
        </w:rPr>
        <w:t xml:space="preserve">.4 </w:t>
      </w:r>
      <w:r w:rsidR="001F428F">
        <w:rPr>
          <w:rFonts w:cs="Arial"/>
        </w:rPr>
        <w:t xml:space="preserve"> </w:t>
      </w:r>
      <w:r w:rsidRPr="007B2814">
        <w:rPr>
          <w:rFonts w:cs="Arial"/>
        </w:rPr>
        <w:t xml:space="preserve">Работа над </w:t>
      </w:r>
      <w:r w:rsidR="003A5AA2">
        <w:rPr>
          <w:rFonts w:cs="Arial"/>
        </w:rPr>
        <w:t>д</w:t>
      </w:r>
      <w:r w:rsidRPr="007B2814">
        <w:rPr>
          <w:rFonts w:cs="Arial"/>
        </w:rPr>
        <w:t>еклараци</w:t>
      </w:r>
      <w:r w:rsidR="003A5AA2">
        <w:rPr>
          <w:rFonts w:cs="Arial"/>
        </w:rPr>
        <w:t>ей</w:t>
      </w:r>
      <w:r w:rsidRPr="007B2814">
        <w:rPr>
          <w:rFonts w:cs="Arial"/>
        </w:rPr>
        <w:t xml:space="preserve"> о намерениях и его рассмотрение местными о</w:t>
      </w:r>
      <w:r w:rsidRPr="007B2814">
        <w:rPr>
          <w:rFonts w:cs="Arial"/>
        </w:rPr>
        <w:t>р</w:t>
      </w:r>
      <w:r w:rsidRPr="007B2814">
        <w:rPr>
          <w:rFonts w:cs="Arial"/>
        </w:rPr>
        <w:t>ганами исполнительной власти совместно с заинтересованными организациями я</w:t>
      </w:r>
      <w:r w:rsidRPr="007B2814">
        <w:rPr>
          <w:rFonts w:cs="Arial"/>
        </w:rPr>
        <w:t>в</w:t>
      </w:r>
      <w:r w:rsidRPr="007B2814">
        <w:rPr>
          <w:rFonts w:cs="Arial"/>
        </w:rPr>
        <w:t>ляется средством для получения согласованных исходных данных, способствующих адаптации горного предприятия в инфраструктуру района, обеспечивающих возмо</w:t>
      </w:r>
      <w:r w:rsidRPr="007B2814">
        <w:rPr>
          <w:rFonts w:cs="Arial"/>
        </w:rPr>
        <w:t>ж</w:t>
      </w:r>
      <w:r w:rsidRPr="007B2814">
        <w:rPr>
          <w:rFonts w:cs="Arial"/>
        </w:rPr>
        <w:t>ность продолжения проектирования и устанавливающих:</w:t>
      </w:r>
    </w:p>
    <w:p w:rsidR="00BD2393" w:rsidRPr="007B2814" w:rsidRDefault="00BD2393" w:rsidP="008B086C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  <w:rPr>
          <w:rFonts w:cs="Arial"/>
          <w:spacing w:val="-3"/>
        </w:rPr>
      </w:pPr>
      <w:r w:rsidRPr="007B2814">
        <w:rPr>
          <w:rFonts w:cs="Arial"/>
          <w:spacing w:val="-3"/>
        </w:rPr>
        <w:t>- местоположение и размеры площадки для строительства;</w:t>
      </w:r>
    </w:p>
    <w:p w:rsidR="00BD2393" w:rsidRPr="007B2814" w:rsidRDefault="00BD2393" w:rsidP="008B086C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  <w:rPr>
          <w:rFonts w:cs="Arial"/>
          <w:spacing w:val="-3"/>
        </w:rPr>
      </w:pPr>
      <w:r w:rsidRPr="007B2814">
        <w:rPr>
          <w:rFonts w:cs="Arial"/>
          <w:spacing w:val="-3"/>
        </w:rPr>
        <w:t xml:space="preserve">- </w:t>
      </w:r>
      <w:r w:rsidR="004A452A">
        <w:rPr>
          <w:rFonts w:cs="Arial"/>
          <w:spacing w:val="-3"/>
        </w:rPr>
        <w:t>объём</w:t>
      </w:r>
      <w:r w:rsidRPr="007B2814">
        <w:rPr>
          <w:rFonts w:cs="Arial"/>
          <w:spacing w:val="-3"/>
        </w:rPr>
        <w:t>ы использования местных трудовых ресурсов;</w:t>
      </w:r>
    </w:p>
    <w:p w:rsidR="00BD2393" w:rsidRPr="007B2814" w:rsidRDefault="00BD2393" w:rsidP="008B086C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  <w:rPr>
          <w:rFonts w:cs="Arial"/>
          <w:spacing w:val="-3"/>
        </w:rPr>
      </w:pPr>
      <w:r w:rsidRPr="007B2814">
        <w:rPr>
          <w:rFonts w:cs="Arial"/>
          <w:spacing w:val="-3"/>
        </w:rPr>
        <w:t xml:space="preserve">- </w:t>
      </w:r>
      <w:r w:rsidR="001F428F">
        <w:rPr>
          <w:rFonts w:cs="Arial"/>
          <w:spacing w:val="-3"/>
        </w:rPr>
        <w:t>объём</w:t>
      </w:r>
      <w:r w:rsidRPr="007B2814">
        <w:rPr>
          <w:rFonts w:cs="Arial"/>
          <w:spacing w:val="-3"/>
        </w:rPr>
        <w:t xml:space="preserve"> и виды использования местных материальных ресурсов и услуг;</w:t>
      </w:r>
    </w:p>
    <w:p w:rsidR="00BD2393" w:rsidRPr="007B2814" w:rsidRDefault="00BD2393" w:rsidP="008B086C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  <w:rPr>
          <w:rFonts w:cs="Arial"/>
          <w:spacing w:val="-3"/>
        </w:rPr>
      </w:pPr>
      <w:r w:rsidRPr="007B2814">
        <w:rPr>
          <w:rFonts w:cs="Arial"/>
          <w:spacing w:val="-3"/>
        </w:rPr>
        <w:t xml:space="preserve">- </w:t>
      </w:r>
      <w:r w:rsidR="001F428F">
        <w:rPr>
          <w:rFonts w:cs="Arial"/>
          <w:spacing w:val="-3"/>
        </w:rPr>
        <w:t>объём</w:t>
      </w:r>
      <w:r w:rsidRPr="007B2814">
        <w:rPr>
          <w:rFonts w:cs="Arial"/>
          <w:spacing w:val="-3"/>
        </w:rPr>
        <w:t xml:space="preserve"> и виды производственного и хозяйственного кооперирования с объект</w:t>
      </w:r>
      <w:r w:rsidRPr="007B2814">
        <w:rPr>
          <w:rFonts w:cs="Arial"/>
          <w:spacing w:val="-3"/>
        </w:rPr>
        <w:t>а</w:t>
      </w:r>
      <w:r w:rsidRPr="007B2814">
        <w:rPr>
          <w:rFonts w:cs="Arial"/>
          <w:spacing w:val="-3"/>
        </w:rPr>
        <w:t xml:space="preserve">ми </w:t>
      </w:r>
      <w:r w:rsidR="004A452A" w:rsidRPr="007B2814">
        <w:rPr>
          <w:rFonts w:cs="Arial"/>
          <w:spacing w:val="-3"/>
        </w:rPr>
        <w:t>инфраструктуры</w:t>
      </w:r>
      <w:r w:rsidRPr="007B2814">
        <w:rPr>
          <w:rFonts w:cs="Arial"/>
          <w:spacing w:val="-3"/>
        </w:rPr>
        <w:t>;</w:t>
      </w:r>
    </w:p>
    <w:p w:rsidR="00BD2393" w:rsidRPr="007B2814" w:rsidRDefault="00BD2393" w:rsidP="008B086C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  <w:rPr>
          <w:rFonts w:cs="Arial"/>
          <w:spacing w:val="-3"/>
        </w:rPr>
      </w:pPr>
      <w:r w:rsidRPr="007B2814">
        <w:rPr>
          <w:rFonts w:cs="Arial"/>
          <w:spacing w:val="-3"/>
        </w:rPr>
        <w:t>- выбор трасс для новых внеплощадочных инженерных сетей и коммуникаций;</w:t>
      </w:r>
    </w:p>
    <w:p w:rsidR="00BD2393" w:rsidRPr="007B2814" w:rsidRDefault="00BD2393" w:rsidP="008B086C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  <w:rPr>
          <w:rFonts w:cs="Arial"/>
          <w:spacing w:val="-3"/>
        </w:rPr>
      </w:pPr>
      <w:r w:rsidRPr="007B2814">
        <w:rPr>
          <w:rFonts w:cs="Arial"/>
          <w:spacing w:val="-3"/>
        </w:rPr>
        <w:lastRenderedPageBreak/>
        <w:t>- технические условия присоединения проектируемого объекта к существующим инженерным сетям и коммуникациям, источникам электроснабжения, связи, газосна</w:t>
      </w:r>
      <w:r w:rsidRPr="007B2814">
        <w:rPr>
          <w:rFonts w:cs="Arial"/>
          <w:spacing w:val="-3"/>
        </w:rPr>
        <w:t>б</w:t>
      </w:r>
      <w:r w:rsidRPr="007B2814">
        <w:rPr>
          <w:rFonts w:cs="Arial"/>
          <w:spacing w:val="-3"/>
        </w:rPr>
        <w:t>жения, теплоснабжения, водоснабжения и мест сброса сточных вод;</w:t>
      </w:r>
    </w:p>
    <w:p w:rsidR="00BD2393" w:rsidRPr="007B2814" w:rsidRDefault="00BD2393" w:rsidP="008B086C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  <w:rPr>
          <w:rFonts w:cs="Arial"/>
          <w:spacing w:val="-3"/>
        </w:rPr>
      </w:pPr>
      <w:r w:rsidRPr="007B2814">
        <w:rPr>
          <w:rFonts w:cs="Arial"/>
          <w:spacing w:val="-3"/>
        </w:rPr>
        <w:t>- экологические условия и требования к воздействию проектируемого горного предприятия на окружающую природную среду;</w:t>
      </w:r>
    </w:p>
    <w:p w:rsidR="00BD2393" w:rsidRPr="007B2814" w:rsidRDefault="00BD2393" w:rsidP="008B086C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  <w:rPr>
          <w:rFonts w:cs="Arial"/>
          <w:spacing w:val="-3"/>
        </w:rPr>
      </w:pPr>
      <w:r w:rsidRPr="007B2814">
        <w:rPr>
          <w:rFonts w:cs="Arial"/>
          <w:spacing w:val="-3"/>
        </w:rPr>
        <w:t>- условия и требования по обеспечению сохранности памятников истории и культуры;</w:t>
      </w:r>
    </w:p>
    <w:p w:rsidR="00BD2393" w:rsidRPr="007B2814" w:rsidRDefault="00BD2393" w:rsidP="008B086C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  <w:rPr>
          <w:rFonts w:cs="Arial"/>
          <w:spacing w:val="-3"/>
        </w:rPr>
      </w:pPr>
      <w:r w:rsidRPr="007B2814">
        <w:rPr>
          <w:rFonts w:cs="Arial"/>
          <w:spacing w:val="-3"/>
        </w:rPr>
        <w:t>- технические условия примыкания ж/д путей проектируемого предприятия к ж/д путям общего назначения;</w:t>
      </w:r>
    </w:p>
    <w:p w:rsidR="00BD2393" w:rsidRPr="007B2814" w:rsidRDefault="00BD2393" w:rsidP="008B086C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  <w:rPr>
          <w:rFonts w:cs="Arial"/>
          <w:spacing w:val="-3"/>
        </w:rPr>
      </w:pPr>
      <w:r w:rsidRPr="007B2814">
        <w:rPr>
          <w:rFonts w:cs="Arial"/>
          <w:spacing w:val="-3"/>
        </w:rPr>
        <w:t>- условия обслуживания проектируемого объекта речными сооружениями;</w:t>
      </w:r>
    </w:p>
    <w:p w:rsidR="00BD2393" w:rsidRPr="007B2814" w:rsidRDefault="00BD2393" w:rsidP="008B086C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  <w:rPr>
          <w:rFonts w:cs="Arial"/>
          <w:spacing w:val="-3"/>
        </w:rPr>
      </w:pPr>
      <w:r w:rsidRPr="007B2814">
        <w:rPr>
          <w:rFonts w:cs="Arial"/>
          <w:spacing w:val="-3"/>
        </w:rPr>
        <w:t>- примыкание площадки строительства к береговой полосе;</w:t>
      </w:r>
    </w:p>
    <w:p w:rsidR="00BD2393" w:rsidRPr="007B2814" w:rsidRDefault="00BD2393" w:rsidP="008B086C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  <w:rPr>
          <w:rFonts w:cs="Arial"/>
          <w:spacing w:val="-3"/>
        </w:rPr>
      </w:pPr>
      <w:r w:rsidRPr="007B2814">
        <w:rPr>
          <w:rFonts w:cs="Arial"/>
          <w:spacing w:val="-3"/>
        </w:rPr>
        <w:t>- компенсационные мероприятия по устранению последствий, возникающих в связи с возможным осушением, понижением грунтовых вод, подтоплением и затопл</w:t>
      </w:r>
      <w:r w:rsidRPr="007B2814">
        <w:rPr>
          <w:rFonts w:cs="Arial"/>
          <w:spacing w:val="-3"/>
        </w:rPr>
        <w:t>е</w:t>
      </w:r>
      <w:r w:rsidRPr="007B2814">
        <w:rPr>
          <w:rFonts w:cs="Arial"/>
          <w:spacing w:val="-3"/>
        </w:rPr>
        <w:t>нием территории;</w:t>
      </w:r>
    </w:p>
    <w:p w:rsidR="00BD2393" w:rsidRPr="007B2814" w:rsidRDefault="00BD2393" w:rsidP="008B086C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  <w:rPr>
          <w:rFonts w:cs="Arial"/>
          <w:spacing w:val="-3"/>
        </w:rPr>
      </w:pPr>
      <w:r w:rsidRPr="007B2814">
        <w:rPr>
          <w:rFonts w:cs="Arial"/>
          <w:spacing w:val="-3"/>
        </w:rPr>
        <w:t>- условия, обеспечивающие безопасность полетов воздушных судов;</w:t>
      </w:r>
    </w:p>
    <w:p w:rsidR="00BD2393" w:rsidRPr="007B2814" w:rsidRDefault="00BD2393" w:rsidP="008B086C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  <w:rPr>
          <w:rFonts w:cs="Arial"/>
          <w:spacing w:val="-3"/>
        </w:rPr>
      </w:pPr>
      <w:r w:rsidRPr="007B2814">
        <w:rPr>
          <w:rFonts w:cs="Arial"/>
          <w:spacing w:val="-3"/>
        </w:rPr>
        <w:t>- предельную высоту зданий и сооружений;</w:t>
      </w:r>
    </w:p>
    <w:p w:rsidR="00BD2393" w:rsidRPr="007B2814" w:rsidRDefault="00BD2393" w:rsidP="008B086C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09"/>
        <w:jc w:val="both"/>
        <w:rPr>
          <w:rFonts w:cs="Arial"/>
          <w:spacing w:val="-3"/>
        </w:rPr>
      </w:pPr>
      <w:r w:rsidRPr="007B2814">
        <w:rPr>
          <w:rFonts w:cs="Arial"/>
          <w:spacing w:val="-3"/>
        </w:rPr>
        <w:t>- условия строительства на участках залегания полезных ископаемых.</w:t>
      </w:r>
    </w:p>
    <w:p w:rsidR="00BD2393" w:rsidRPr="007B2814" w:rsidRDefault="00BD2393" w:rsidP="008B086C">
      <w:pPr>
        <w:ind w:firstLine="709"/>
        <w:jc w:val="both"/>
        <w:rPr>
          <w:rFonts w:cs="Arial"/>
        </w:rPr>
      </w:pPr>
    </w:p>
    <w:p w:rsidR="00BD2393" w:rsidRDefault="00BD2393" w:rsidP="001F428F">
      <w:pPr>
        <w:pStyle w:val="1"/>
        <w:spacing w:after="240"/>
        <w:ind w:firstLine="709"/>
        <w:jc w:val="left"/>
        <w:rPr>
          <w:b/>
          <w:bCs/>
          <w:caps w:val="0"/>
          <w:spacing w:val="2"/>
          <w:sz w:val="28"/>
        </w:rPr>
      </w:pPr>
      <w:bookmarkStart w:id="17" w:name="_Toc338325081"/>
      <w:r w:rsidRPr="001F428F">
        <w:rPr>
          <w:b/>
          <w:bCs/>
          <w:caps w:val="0"/>
          <w:spacing w:val="2"/>
          <w:sz w:val="28"/>
        </w:rPr>
        <w:t>1</w:t>
      </w:r>
      <w:r w:rsidR="009B35B9">
        <w:rPr>
          <w:b/>
          <w:bCs/>
          <w:caps w:val="0"/>
          <w:spacing w:val="2"/>
          <w:sz w:val="28"/>
        </w:rPr>
        <w:t>5</w:t>
      </w:r>
      <w:r w:rsidRPr="001F428F">
        <w:rPr>
          <w:b/>
          <w:bCs/>
          <w:caps w:val="0"/>
          <w:spacing w:val="2"/>
          <w:sz w:val="28"/>
        </w:rPr>
        <w:t xml:space="preserve"> Требования к структуре проектной документации</w:t>
      </w:r>
      <w:bookmarkEnd w:id="17"/>
    </w:p>
    <w:p w:rsidR="00AF6DE6" w:rsidRPr="00AF6DE6" w:rsidRDefault="00BD2393" w:rsidP="008B086C">
      <w:pPr>
        <w:shd w:val="clear" w:color="auto" w:fill="FFFFFF"/>
        <w:tabs>
          <w:tab w:val="left" w:pos="730"/>
        </w:tabs>
        <w:ind w:firstLine="709"/>
        <w:jc w:val="both"/>
        <w:rPr>
          <w:rFonts w:cs="Arial"/>
          <w:b/>
        </w:rPr>
      </w:pPr>
      <w:r w:rsidRPr="00AF6DE6">
        <w:rPr>
          <w:rFonts w:cs="Arial"/>
          <w:b/>
        </w:rPr>
        <w:t>1</w:t>
      </w:r>
      <w:r w:rsidR="009B35B9">
        <w:rPr>
          <w:rFonts w:cs="Arial"/>
          <w:b/>
        </w:rPr>
        <w:t>5</w:t>
      </w:r>
      <w:r w:rsidRPr="00AF6DE6">
        <w:rPr>
          <w:rFonts w:cs="Arial"/>
          <w:b/>
        </w:rPr>
        <w:t xml:space="preserve">.1 </w:t>
      </w:r>
      <w:r w:rsidR="001F428F" w:rsidRPr="00AF6DE6">
        <w:rPr>
          <w:rFonts w:cs="Arial"/>
          <w:b/>
        </w:rPr>
        <w:t xml:space="preserve"> </w:t>
      </w:r>
      <w:r w:rsidR="00AF6DE6" w:rsidRPr="00AF6DE6">
        <w:rPr>
          <w:rFonts w:cs="Arial"/>
          <w:b/>
        </w:rPr>
        <w:t>Общие положения</w:t>
      </w:r>
    </w:p>
    <w:p w:rsidR="00146D20" w:rsidRDefault="00BD2393" w:rsidP="008B086C">
      <w:pPr>
        <w:shd w:val="clear" w:color="auto" w:fill="FFFFFF"/>
        <w:tabs>
          <w:tab w:val="left" w:pos="730"/>
        </w:tabs>
        <w:ind w:firstLine="709"/>
        <w:jc w:val="both"/>
        <w:rPr>
          <w:rFonts w:cs="Arial"/>
        </w:rPr>
      </w:pPr>
      <w:r w:rsidRPr="007B2814">
        <w:rPr>
          <w:rFonts w:cs="Arial"/>
        </w:rPr>
        <w:t xml:space="preserve">Структура проектных документов определяется теми сведениями, которые в них должны быть приведены в необходимом и достаточном </w:t>
      </w:r>
      <w:r w:rsidR="004E6767">
        <w:rPr>
          <w:rFonts w:cs="Arial"/>
        </w:rPr>
        <w:t>объём</w:t>
      </w:r>
      <w:r w:rsidRPr="007B2814">
        <w:rPr>
          <w:rFonts w:cs="Arial"/>
        </w:rPr>
        <w:t xml:space="preserve">е для принятия и реализации обоснованных решений. Такие проектные документы как </w:t>
      </w:r>
      <w:r w:rsidR="002222C6">
        <w:rPr>
          <w:rFonts w:cs="Arial"/>
        </w:rPr>
        <w:t>т</w:t>
      </w:r>
      <w:r w:rsidRPr="007B2814">
        <w:rPr>
          <w:rFonts w:cs="Arial"/>
        </w:rPr>
        <w:t xml:space="preserve">ехнико-экономическое обоснование инвестиций и </w:t>
      </w:r>
      <w:r w:rsidR="002222C6">
        <w:rPr>
          <w:rFonts w:cs="Arial"/>
        </w:rPr>
        <w:t>т</w:t>
      </w:r>
      <w:r w:rsidRPr="007B2814">
        <w:rPr>
          <w:rFonts w:cs="Arial"/>
        </w:rPr>
        <w:t xml:space="preserve">ехнический </w:t>
      </w:r>
      <w:r w:rsidR="002222C6">
        <w:rPr>
          <w:rFonts w:cs="Arial"/>
        </w:rPr>
        <w:t>или р</w:t>
      </w:r>
      <w:r w:rsidRPr="007B2814">
        <w:rPr>
          <w:rFonts w:cs="Arial"/>
        </w:rPr>
        <w:t>абочий проект основ</w:t>
      </w:r>
      <w:r w:rsidRPr="007B2814">
        <w:rPr>
          <w:rFonts w:cs="Arial"/>
        </w:rPr>
        <w:t>ы</w:t>
      </w:r>
      <w:r w:rsidRPr="007B2814">
        <w:rPr>
          <w:rFonts w:cs="Arial"/>
        </w:rPr>
        <w:t>ваются на одних и тех же базовых исходных данных, в них рассматривается один и тот же круг вопросов, а приводимые в них материалы отличаются детализацией, к</w:t>
      </w:r>
      <w:r w:rsidRPr="007B2814">
        <w:rPr>
          <w:rFonts w:cs="Arial"/>
        </w:rPr>
        <w:t>о</w:t>
      </w:r>
      <w:r w:rsidRPr="007B2814">
        <w:rPr>
          <w:rFonts w:cs="Arial"/>
        </w:rPr>
        <w:t xml:space="preserve">личеством и характером сведений, что определяется требованиями </w:t>
      </w:r>
      <w:r w:rsidR="000F79CE">
        <w:rPr>
          <w:rFonts w:cs="Arial"/>
        </w:rPr>
        <w:t>т</w:t>
      </w:r>
      <w:r w:rsidRPr="007B2814">
        <w:rPr>
          <w:rFonts w:cs="Arial"/>
        </w:rPr>
        <w:t>ехнического задания.</w:t>
      </w:r>
    </w:p>
    <w:p w:rsidR="00BD2393" w:rsidRDefault="00146D20" w:rsidP="002222C6">
      <w:pPr>
        <w:shd w:val="clear" w:color="auto" w:fill="FFFFFF"/>
        <w:ind w:firstLine="709"/>
        <w:jc w:val="both"/>
        <w:rPr>
          <w:rFonts w:cs="Arial"/>
        </w:rPr>
      </w:pPr>
      <w:r w:rsidRPr="003E742A">
        <w:rPr>
          <w:rFonts w:cs="Arial"/>
        </w:rPr>
        <w:t>При  отсутствии необходимости в разработке какого-либо структурного эл</w:t>
      </w:r>
      <w:r w:rsidRPr="003E742A">
        <w:rPr>
          <w:rFonts w:cs="Arial"/>
        </w:rPr>
        <w:t>е</w:t>
      </w:r>
      <w:r w:rsidRPr="003E742A">
        <w:rPr>
          <w:rFonts w:cs="Arial"/>
        </w:rPr>
        <w:t>мента проекта порядковый номер и название этого элемента в проектной доку</w:t>
      </w:r>
      <w:r>
        <w:rPr>
          <w:rFonts w:cs="Arial"/>
        </w:rPr>
        <w:t>ме</w:t>
      </w:r>
      <w:r>
        <w:rPr>
          <w:rFonts w:cs="Arial"/>
        </w:rPr>
        <w:t>н</w:t>
      </w:r>
      <w:r>
        <w:rPr>
          <w:rFonts w:cs="Arial"/>
        </w:rPr>
        <w:t>тации остаё</w:t>
      </w:r>
      <w:r w:rsidRPr="003E742A">
        <w:rPr>
          <w:rFonts w:cs="Arial"/>
        </w:rPr>
        <w:t>тся</w:t>
      </w:r>
      <w:r>
        <w:rPr>
          <w:rFonts w:cs="Arial"/>
        </w:rPr>
        <w:t>, а в текстовой части к нему даё</w:t>
      </w:r>
      <w:r w:rsidRPr="003E742A">
        <w:rPr>
          <w:rFonts w:cs="Arial"/>
        </w:rPr>
        <w:t>тся краткое пояснение причины отк</w:t>
      </w:r>
      <w:r w:rsidRPr="003E742A">
        <w:rPr>
          <w:rFonts w:cs="Arial"/>
        </w:rPr>
        <w:t>а</w:t>
      </w:r>
      <w:r w:rsidRPr="003E742A">
        <w:rPr>
          <w:rFonts w:cs="Arial"/>
        </w:rPr>
        <w:t>за от разработки.</w:t>
      </w:r>
    </w:p>
    <w:p w:rsidR="00D90569" w:rsidRPr="00D90569" w:rsidRDefault="00D90569" w:rsidP="00D90569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D90569">
        <w:rPr>
          <w:sz w:val="24"/>
          <w:szCs w:val="24"/>
        </w:rPr>
        <w:t>Проектная документация на разработку месторождений, ликвидацию и консе</w:t>
      </w:r>
      <w:r w:rsidRPr="00D90569">
        <w:rPr>
          <w:sz w:val="24"/>
          <w:szCs w:val="24"/>
        </w:rPr>
        <w:t>р</w:t>
      </w:r>
      <w:r w:rsidRPr="00D90569">
        <w:rPr>
          <w:sz w:val="24"/>
          <w:szCs w:val="24"/>
        </w:rPr>
        <w:t>вацию горных выработок и первичную переработку минерального сырья  должна с</w:t>
      </w:r>
      <w:r w:rsidRPr="00D90569">
        <w:rPr>
          <w:sz w:val="24"/>
          <w:szCs w:val="24"/>
        </w:rPr>
        <w:t>о</w:t>
      </w:r>
      <w:r w:rsidRPr="00D90569">
        <w:rPr>
          <w:sz w:val="24"/>
          <w:szCs w:val="24"/>
        </w:rPr>
        <w:t>держать все данные, позволяющие производить анализ проектных решений без личного участия авторов.</w:t>
      </w:r>
    </w:p>
    <w:p w:rsidR="00D90569" w:rsidRDefault="00D90569" w:rsidP="002222C6">
      <w:pPr>
        <w:shd w:val="clear" w:color="auto" w:fill="FFFFFF"/>
        <w:ind w:firstLine="709"/>
        <w:jc w:val="both"/>
        <w:rPr>
          <w:rFonts w:cs="Arial"/>
        </w:rPr>
      </w:pPr>
      <w:r>
        <w:t>Объемы и детальность проработки отдельных разделов проектной докуме</w:t>
      </w:r>
      <w:r>
        <w:t>н</w:t>
      </w:r>
      <w:r>
        <w:t>тации определяются проектной организацией в зависимости от сложности строения месторождений, количества эксплуатационных объектов и рассматриваемых вар</w:t>
      </w:r>
      <w:r>
        <w:t>и</w:t>
      </w:r>
      <w:r>
        <w:t>антов их разработки, стадии проектирования.</w:t>
      </w:r>
    </w:p>
    <w:p w:rsidR="004E2F5C" w:rsidRPr="004E2F5C" w:rsidRDefault="00523D2B" w:rsidP="00D90569">
      <w:pPr>
        <w:shd w:val="clear" w:color="auto" w:fill="FFFFFF"/>
        <w:ind w:firstLine="709"/>
        <w:jc w:val="both"/>
        <w:rPr>
          <w:rFonts w:cs="Arial"/>
          <w:sz w:val="20"/>
          <w:szCs w:val="20"/>
        </w:rPr>
      </w:pPr>
      <w:r w:rsidRPr="004E2F5C">
        <w:rPr>
          <w:rFonts w:cs="Arial"/>
          <w:sz w:val="20"/>
          <w:szCs w:val="20"/>
        </w:rPr>
        <w:t>П р и м е ч а н и е –</w:t>
      </w:r>
      <w:r w:rsidR="004E2F5C">
        <w:rPr>
          <w:rFonts w:cs="Arial"/>
          <w:sz w:val="20"/>
          <w:szCs w:val="20"/>
        </w:rPr>
        <w:t xml:space="preserve"> 1.</w:t>
      </w:r>
      <w:r w:rsidRPr="004E2F5C">
        <w:rPr>
          <w:rFonts w:cs="Arial"/>
          <w:sz w:val="20"/>
          <w:szCs w:val="20"/>
        </w:rPr>
        <w:t xml:space="preserve"> При составлении проектной документации, структура которой </w:t>
      </w:r>
      <w:r w:rsidR="003B627F">
        <w:rPr>
          <w:rFonts w:cs="Arial"/>
          <w:sz w:val="20"/>
          <w:szCs w:val="20"/>
        </w:rPr>
        <w:t>о</w:t>
      </w:r>
      <w:r w:rsidR="004E46A5">
        <w:rPr>
          <w:rFonts w:cs="Arial"/>
          <w:sz w:val="20"/>
          <w:szCs w:val="20"/>
        </w:rPr>
        <w:t>д</w:t>
      </w:r>
      <w:r w:rsidR="003B627F">
        <w:rPr>
          <w:rFonts w:cs="Arial"/>
          <w:sz w:val="20"/>
          <w:szCs w:val="20"/>
        </w:rPr>
        <w:t>новр</w:t>
      </w:r>
      <w:r w:rsidR="003B627F">
        <w:rPr>
          <w:rFonts w:cs="Arial"/>
          <w:sz w:val="20"/>
          <w:szCs w:val="20"/>
        </w:rPr>
        <w:t>е</w:t>
      </w:r>
      <w:r w:rsidR="003B627F">
        <w:rPr>
          <w:rFonts w:cs="Arial"/>
          <w:sz w:val="20"/>
          <w:szCs w:val="20"/>
        </w:rPr>
        <w:t xml:space="preserve">менно </w:t>
      </w:r>
      <w:r w:rsidRPr="004E2F5C">
        <w:rPr>
          <w:rFonts w:cs="Arial"/>
          <w:sz w:val="20"/>
          <w:szCs w:val="20"/>
        </w:rPr>
        <w:t xml:space="preserve">определена </w:t>
      </w:r>
      <w:r w:rsidR="004E2F5C">
        <w:rPr>
          <w:rFonts w:cs="Arial"/>
          <w:sz w:val="20"/>
          <w:szCs w:val="20"/>
        </w:rPr>
        <w:t>ф</w:t>
      </w:r>
      <w:r w:rsidRPr="004E2F5C">
        <w:rPr>
          <w:rFonts w:cs="Arial"/>
          <w:sz w:val="20"/>
          <w:szCs w:val="20"/>
        </w:rPr>
        <w:t xml:space="preserve">едеральными </w:t>
      </w:r>
      <w:r w:rsidR="004E2F5C" w:rsidRPr="004E2F5C">
        <w:rPr>
          <w:rFonts w:cs="Arial"/>
          <w:sz w:val="20"/>
          <w:szCs w:val="20"/>
        </w:rPr>
        <w:t>и</w:t>
      </w:r>
      <w:r w:rsidRPr="004E2F5C">
        <w:rPr>
          <w:rFonts w:cs="Arial"/>
          <w:sz w:val="20"/>
          <w:szCs w:val="20"/>
        </w:rPr>
        <w:t xml:space="preserve"> ведомственными нормативными актами,</w:t>
      </w:r>
      <w:r w:rsidR="0099033D">
        <w:rPr>
          <w:rFonts w:cs="Arial"/>
          <w:sz w:val="20"/>
          <w:szCs w:val="20"/>
        </w:rPr>
        <w:t xml:space="preserve"> в соответствии с кот</w:t>
      </w:r>
      <w:r w:rsidR="0099033D">
        <w:rPr>
          <w:rFonts w:cs="Arial"/>
          <w:sz w:val="20"/>
          <w:szCs w:val="20"/>
        </w:rPr>
        <w:t>о</w:t>
      </w:r>
      <w:r w:rsidR="0099033D">
        <w:rPr>
          <w:rFonts w:cs="Arial"/>
          <w:sz w:val="20"/>
          <w:szCs w:val="20"/>
        </w:rPr>
        <w:t>рыми экспертиза</w:t>
      </w:r>
      <w:r w:rsidRPr="004E2F5C">
        <w:rPr>
          <w:rFonts w:cs="Arial"/>
          <w:sz w:val="20"/>
          <w:szCs w:val="20"/>
        </w:rPr>
        <w:t xml:space="preserve"> </w:t>
      </w:r>
      <w:r w:rsidR="0099033D">
        <w:rPr>
          <w:rFonts w:cs="Arial"/>
          <w:sz w:val="20"/>
          <w:szCs w:val="20"/>
        </w:rPr>
        <w:t>проектной документации</w:t>
      </w:r>
      <w:r w:rsidR="003B627F">
        <w:rPr>
          <w:rFonts w:cs="Arial"/>
          <w:sz w:val="20"/>
          <w:szCs w:val="20"/>
        </w:rPr>
        <w:t xml:space="preserve"> и результатов инженерных изысканий и экспертиза проек</w:t>
      </w:r>
      <w:r w:rsidR="003B627F">
        <w:rPr>
          <w:rFonts w:cs="Arial"/>
          <w:sz w:val="20"/>
          <w:szCs w:val="20"/>
        </w:rPr>
        <w:t>т</w:t>
      </w:r>
      <w:r w:rsidR="003B627F">
        <w:rPr>
          <w:rFonts w:cs="Arial"/>
          <w:sz w:val="20"/>
          <w:szCs w:val="20"/>
        </w:rPr>
        <w:lastRenderedPageBreak/>
        <w:t>ной документации на разработку месторождений в части рационального освоения недр</w:t>
      </w:r>
      <w:r w:rsidR="003B627F" w:rsidRPr="003B627F">
        <w:rPr>
          <w:rFonts w:cs="Arial"/>
          <w:sz w:val="20"/>
          <w:szCs w:val="20"/>
        </w:rPr>
        <w:t xml:space="preserve"> </w:t>
      </w:r>
      <w:r w:rsidR="003B627F">
        <w:rPr>
          <w:rFonts w:cs="Arial"/>
          <w:sz w:val="20"/>
          <w:szCs w:val="20"/>
        </w:rPr>
        <w:t>пров</w:t>
      </w:r>
      <w:r w:rsidR="009B35B9">
        <w:rPr>
          <w:rFonts w:cs="Arial"/>
          <w:sz w:val="20"/>
          <w:szCs w:val="20"/>
        </w:rPr>
        <w:t>о</w:t>
      </w:r>
      <w:r w:rsidR="003B627F">
        <w:rPr>
          <w:rFonts w:cs="Arial"/>
          <w:sz w:val="20"/>
          <w:szCs w:val="20"/>
        </w:rPr>
        <w:t>дятся раздельно</w:t>
      </w:r>
      <w:r w:rsidR="0099033D">
        <w:rPr>
          <w:rFonts w:cs="Arial"/>
          <w:sz w:val="20"/>
          <w:szCs w:val="20"/>
        </w:rPr>
        <w:t xml:space="preserve">, </w:t>
      </w:r>
      <w:r w:rsidRPr="004E2F5C">
        <w:rPr>
          <w:rFonts w:cs="Arial"/>
          <w:sz w:val="20"/>
          <w:szCs w:val="20"/>
        </w:rPr>
        <w:t>приоритет имеют нормативные акты с более высоким статусом</w:t>
      </w:r>
      <w:r w:rsidR="004E2F5C" w:rsidRPr="004E2F5C">
        <w:rPr>
          <w:rFonts w:cs="Arial"/>
          <w:sz w:val="20"/>
          <w:szCs w:val="20"/>
        </w:rPr>
        <w:t>. В этом случае для оценки соответствия содержания проектной документации требованиям нормативных актов с более низким статусом в проектной документации приводится сопостави</w:t>
      </w:r>
      <w:r w:rsidR="00D90569">
        <w:rPr>
          <w:rFonts w:cs="Arial"/>
          <w:sz w:val="20"/>
          <w:szCs w:val="20"/>
        </w:rPr>
        <w:t>тельная таблица (</w:t>
      </w:r>
      <w:r w:rsidR="001B64EE">
        <w:rPr>
          <w:rFonts w:cs="Arial"/>
          <w:sz w:val="20"/>
          <w:szCs w:val="20"/>
        </w:rPr>
        <w:t>П</w:t>
      </w:r>
      <w:r w:rsidR="00D90569">
        <w:rPr>
          <w:rFonts w:cs="Arial"/>
          <w:sz w:val="20"/>
          <w:szCs w:val="20"/>
        </w:rPr>
        <w:t>риложе</w:t>
      </w:r>
      <w:r w:rsidR="001B64EE">
        <w:rPr>
          <w:rFonts w:cs="Arial"/>
          <w:sz w:val="20"/>
          <w:szCs w:val="20"/>
        </w:rPr>
        <w:t>ние А</w:t>
      </w:r>
      <w:r w:rsidR="00D90569">
        <w:rPr>
          <w:rFonts w:cs="Arial"/>
          <w:sz w:val="20"/>
          <w:szCs w:val="20"/>
        </w:rPr>
        <w:t>),</w:t>
      </w:r>
    </w:p>
    <w:p w:rsidR="00D90569" w:rsidRPr="009B35B9" w:rsidRDefault="00D90569" w:rsidP="00D90569">
      <w:pPr>
        <w:shd w:val="clear" w:color="auto" w:fill="FFFFFF"/>
        <w:ind w:firstLine="709"/>
        <w:jc w:val="both"/>
        <w:rPr>
          <w:sz w:val="20"/>
          <w:szCs w:val="20"/>
        </w:rPr>
      </w:pPr>
      <w:r w:rsidRPr="009B35B9">
        <w:rPr>
          <w:sz w:val="20"/>
          <w:szCs w:val="20"/>
        </w:rPr>
        <w:t xml:space="preserve">2. Изменения, дополнения, корректировка и модификация проектной документации должны содержать только те разделы, которые подвергаются переработке. </w:t>
      </w:r>
      <w:r w:rsidR="007721F9">
        <w:rPr>
          <w:sz w:val="20"/>
          <w:szCs w:val="20"/>
        </w:rPr>
        <w:t>Н</w:t>
      </w:r>
      <w:r w:rsidR="007721F9" w:rsidRPr="009B35B9">
        <w:rPr>
          <w:sz w:val="20"/>
          <w:szCs w:val="20"/>
        </w:rPr>
        <w:t>а неизмененные разделы техн</w:t>
      </w:r>
      <w:r w:rsidR="007721F9" w:rsidRPr="009B35B9">
        <w:rPr>
          <w:sz w:val="20"/>
          <w:szCs w:val="20"/>
        </w:rPr>
        <w:t>и</w:t>
      </w:r>
      <w:r w:rsidR="007721F9" w:rsidRPr="009B35B9">
        <w:rPr>
          <w:sz w:val="20"/>
          <w:szCs w:val="20"/>
        </w:rPr>
        <w:t xml:space="preserve">ческого </w:t>
      </w:r>
      <w:r w:rsidR="007721F9">
        <w:rPr>
          <w:sz w:val="20"/>
          <w:szCs w:val="20"/>
        </w:rPr>
        <w:t xml:space="preserve">(рабочего) </w:t>
      </w:r>
      <w:r w:rsidR="007721F9" w:rsidRPr="009B35B9">
        <w:rPr>
          <w:sz w:val="20"/>
          <w:szCs w:val="20"/>
        </w:rPr>
        <w:t xml:space="preserve">проекта </w:t>
      </w:r>
      <w:r w:rsidRPr="009B35B9">
        <w:rPr>
          <w:sz w:val="20"/>
          <w:szCs w:val="20"/>
        </w:rPr>
        <w:t>допускается делать ссылки либо помещать их в кратком изложении</w:t>
      </w:r>
      <w:r w:rsidR="007721F9">
        <w:rPr>
          <w:sz w:val="20"/>
          <w:szCs w:val="20"/>
        </w:rPr>
        <w:t>.</w:t>
      </w:r>
    </w:p>
    <w:p w:rsidR="004E2F5C" w:rsidRPr="002222C6" w:rsidRDefault="004E2F5C" w:rsidP="00D90569">
      <w:pPr>
        <w:shd w:val="clear" w:color="auto" w:fill="FFFFFF"/>
        <w:ind w:firstLine="709"/>
        <w:jc w:val="both"/>
        <w:rPr>
          <w:rFonts w:cs="Arial"/>
        </w:rPr>
      </w:pPr>
    </w:p>
    <w:p w:rsidR="00BD2393" w:rsidRDefault="00B07522" w:rsidP="008B086C">
      <w:pPr>
        <w:ind w:firstLine="709"/>
        <w:jc w:val="both"/>
      </w:pPr>
      <w:r w:rsidRPr="00B07522">
        <w:rPr>
          <w:b/>
        </w:rPr>
        <w:t>1</w:t>
      </w:r>
      <w:r w:rsidR="007721F9">
        <w:rPr>
          <w:b/>
        </w:rPr>
        <w:t>5</w:t>
      </w:r>
      <w:r w:rsidRPr="00B07522">
        <w:rPr>
          <w:b/>
        </w:rPr>
        <w:t>.2</w:t>
      </w:r>
      <w:r w:rsidR="001F428F" w:rsidRPr="00B07522">
        <w:rPr>
          <w:b/>
        </w:rPr>
        <w:t xml:space="preserve">   О</w:t>
      </w:r>
      <w:r w:rsidR="00BD2393" w:rsidRPr="00B07522">
        <w:rPr>
          <w:b/>
        </w:rPr>
        <w:t>бщая пояснительная записка</w:t>
      </w:r>
    </w:p>
    <w:p w:rsidR="00B07522" w:rsidRPr="007B2814" w:rsidRDefault="00B07522" w:rsidP="008B086C">
      <w:pPr>
        <w:ind w:firstLine="709"/>
        <w:jc w:val="both"/>
      </w:pPr>
      <w:r>
        <w:t>В общей пояснительной записке приводятся следующие данные:</w:t>
      </w:r>
    </w:p>
    <w:p w:rsidR="0034396F" w:rsidRDefault="00BD2393" w:rsidP="008B086C">
      <w:pPr>
        <w:ind w:firstLine="709"/>
        <w:jc w:val="both"/>
      </w:pPr>
      <w:r w:rsidRPr="007B2814">
        <w:t>- основани</w:t>
      </w:r>
      <w:r w:rsidR="005723C4">
        <w:t>е для разработки проекта</w:t>
      </w:r>
      <w:r w:rsidR="005723C4" w:rsidRPr="002222C6">
        <w:t>;</w:t>
      </w:r>
    </w:p>
    <w:p w:rsidR="00BD2393" w:rsidRPr="007B2814" w:rsidRDefault="00BD2393" w:rsidP="008B086C">
      <w:pPr>
        <w:ind w:firstLine="709"/>
        <w:jc w:val="both"/>
      </w:pPr>
      <w:r w:rsidRPr="007B2814">
        <w:t>- исходные данные и условия для по</w:t>
      </w:r>
      <w:r w:rsidR="005723C4">
        <w:t>дготовки проектной документации</w:t>
      </w:r>
      <w:r w:rsidR="00426118" w:rsidRPr="00426118">
        <w:t xml:space="preserve"> </w:t>
      </w:r>
      <w:r w:rsidR="00426118">
        <w:t>(</w:t>
      </w:r>
      <w:r w:rsidR="00426118" w:rsidRPr="007B2814">
        <w:t>лице</w:t>
      </w:r>
      <w:r w:rsidR="00426118" w:rsidRPr="007B2814">
        <w:t>н</w:t>
      </w:r>
      <w:r w:rsidR="00426118" w:rsidRPr="007B2814">
        <w:t>зия на право пользования недрами</w:t>
      </w:r>
      <w:r w:rsidR="00426118">
        <w:t>,</w:t>
      </w:r>
      <w:r w:rsidR="00426118" w:rsidRPr="00426118">
        <w:t xml:space="preserve"> </w:t>
      </w:r>
      <w:r w:rsidR="00426118">
        <w:t>т</w:t>
      </w:r>
      <w:r w:rsidR="00426118" w:rsidRPr="007B2814">
        <w:rPr>
          <w:rFonts w:cs="Arial"/>
          <w:spacing w:val="-5"/>
        </w:rPr>
        <w:t>ехническое задание на составление проектно</w:t>
      </w:r>
      <w:r w:rsidR="00426118">
        <w:rPr>
          <w:rFonts w:cs="Arial"/>
          <w:spacing w:val="-5"/>
        </w:rPr>
        <w:t>й</w:t>
      </w:r>
      <w:r w:rsidR="00426118" w:rsidRPr="007B2814">
        <w:rPr>
          <w:rFonts w:cs="Arial"/>
          <w:spacing w:val="-5"/>
        </w:rPr>
        <w:t xml:space="preserve"> документа</w:t>
      </w:r>
      <w:r w:rsidR="00426118">
        <w:rPr>
          <w:rFonts w:cs="Arial"/>
          <w:spacing w:val="-5"/>
        </w:rPr>
        <w:t xml:space="preserve">ции, акт выбора площадки, </w:t>
      </w:r>
      <w:r w:rsidR="00426118">
        <w:t>отчё</w:t>
      </w:r>
      <w:r w:rsidR="00426118" w:rsidRPr="007B2814">
        <w:t>тная документация по результатам инж</w:t>
      </w:r>
      <w:r w:rsidR="00426118" w:rsidRPr="007B2814">
        <w:t>е</w:t>
      </w:r>
      <w:r w:rsidR="00426118" w:rsidRPr="007B2814">
        <w:t>нерных изысканий</w:t>
      </w:r>
      <w:r w:rsidR="00426118">
        <w:t xml:space="preserve">, </w:t>
      </w:r>
      <w:r w:rsidR="00426118" w:rsidRPr="007B2814">
        <w:t>технические условия на внешнее инженерное обеспечение</w:t>
      </w:r>
      <w:r w:rsidR="00426118">
        <w:t>,</w:t>
      </w:r>
      <w:r w:rsidR="00426118" w:rsidRPr="00426118">
        <w:t xml:space="preserve"> </w:t>
      </w:r>
      <w:r w:rsidR="00426118" w:rsidRPr="007B2814">
        <w:t>иные исходно-разрешительные документы</w:t>
      </w:r>
      <w:r w:rsidR="00426118">
        <w:t>);</w:t>
      </w:r>
    </w:p>
    <w:p w:rsidR="00BD2393" w:rsidRPr="007B2814" w:rsidRDefault="00BD2393" w:rsidP="008B086C">
      <w:pPr>
        <w:ind w:firstLine="709"/>
        <w:jc w:val="both"/>
      </w:pPr>
      <w:r w:rsidRPr="007B2814">
        <w:t xml:space="preserve">- основные </w:t>
      </w:r>
      <w:r w:rsidR="00426118">
        <w:t>положения (</w:t>
      </w:r>
      <w:r w:rsidRPr="007B2814">
        <w:t>технические и э</w:t>
      </w:r>
      <w:r w:rsidR="00E26A47">
        <w:t>кономические решения</w:t>
      </w:r>
      <w:r w:rsidR="00426118">
        <w:t>)</w:t>
      </w:r>
      <w:r w:rsidR="00E26A47">
        <w:t xml:space="preserve"> проекта</w:t>
      </w:r>
      <w:r w:rsidR="00E26A47" w:rsidRPr="00E26A47">
        <w:rPr>
          <w:color w:val="FF00FF"/>
        </w:rPr>
        <w:t>.</w:t>
      </w:r>
    </w:p>
    <w:p w:rsidR="00BD2393" w:rsidRPr="007B2814" w:rsidRDefault="00BD2393" w:rsidP="008B086C">
      <w:pPr>
        <w:ind w:firstLine="709"/>
        <w:jc w:val="both"/>
      </w:pPr>
      <w:r w:rsidRPr="00B07522">
        <w:rPr>
          <w:b/>
        </w:rPr>
        <w:t>1</w:t>
      </w:r>
      <w:r w:rsidR="007721F9">
        <w:rPr>
          <w:b/>
        </w:rPr>
        <w:t>5</w:t>
      </w:r>
      <w:r w:rsidRPr="00B07522">
        <w:rPr>
          <w:b/>
        </w:rPr>
        <w:t>.</w:t>
      </w:r>
      <w:r w:rsidR="00B07522">
        <w:rPr>
          <w:b/>
        </w:rPr>
        <w:t>3</w:t>
      </w:r>
      <w:r w:rsidR="001F428F" w:rsidRPr="00B07522">
        <w:rPr>
          <w:b/>
        </w:rPr>
        <w:t xml:space="preserve"> </w:t>
      </w:r>
      <w:r w:rsidRPr="00B07522">
        <w:rPr>
          <w:b/>
        </w:rPr>
        <w:t xml:space="preserve"> Геологическое строение карьерного поля</w:t>
      </w:r>
    </w:p>
    <w:p w:rsidR="006252C9" w:rsidRDefault="00B07522" w:rsidP="008B086C">
      <w:pPr>
        <w:ind w:firstLine="709"/>
        <w:jc w:val="both"/>
      </w:pPr>
      <w:r>
        <w:t>В данном разделе приводятся:</w:t>
      </w:r>
      <w:r w:rsidR="005723C4">
        <w:t xml:space="preserve"> </w:t>
      </w:r>
    </w:p>
    <w:p w:rsidR="00BD2393" w:rsidRPr="007B2814" w:rsidRDefault="00BD2393" w:rsidP="008B086C">
      <w:pPr>
        <w:ind w:firstLine="709"/>
        <w:jc w:val="both"/>
      </w:pPr>
      <w:r w:rsidRPr="007B2814">
        <w:t>- общие сведения и природные условия</w:t>
      </w:r>
      <w:r w:rsidR="008905C7">
        <w:t xml:space="preserve"> района расположения месторождения</w:t>
      </w:r>
      <w:r w:rsidRPr="007B2814">
        <w:t>;</w:t>
      </w:r>
    </w:p>
    <w:p w:rsidR="00BD2393" w:rsidRPr="007B2814" w:rsidRDefault="00BD2393" w:rsidP="008B086C">
      <w:pPr>
        <w:ind w:firstLine="709"/>
        <w:jc w:val="both"/>
      </w:pPr>
      <w:r w:rsidRPr="007B2814">
        <w:t>- геологическая изученн</w:t>
      </w:r>
      <w:r w:rsidR="00E26A47">
        <w:t xml:space="preserve">ость </w:t>
      </w:r>
      <w:r w:rsidR="00276C61">
        <w:t>месторождения в целом и в лицензионных гран</w:t>
      </w:r>
      <w:r w:rsidR="00276C61">
        <w:t>и</w:t>
      </w:r>
      <w:r w:rsidR="00276C61">
        <w:t>цах</w:t>
      </w:r>
      <w:r w:rsidR="00E26A47">
        <w:t>;</w:t>
      </w:r>
    </w:p>
    <w:p w:rsidR="00BD2393" w:rsidRPr="007B2814" w:rsidRDefault="00BD2393" w:rsidP="008B086C">
      <w:pPr>
        <w:ind w:firstLine="709"/>
        <w:jc w:val="both"/>
      </w:pPr>
      <w:r w:rsidRPr="007B2814">
        <w:t xml:space="preserve">- оценка сложности геологического строения </w:t>
      </w:r>
      <w:r w:rsidR="00276C61">
        <w:t>месторождения</w:t>
      </w:r>
      <w:r w:rsidR="00E26A47">
        <w:t>;</w:t>
      </w:r>
    </w:p>
    <w:p w:rsidR="00BD2393" w:rsidRPr="007B2814" w:rsidRDefault="00E26A47" w:rsidP="008B086C">
      <w:pPr>
        <w:ind w:firstLine="709"/>
        <w:jc w:val="both"/>
      </w:pPr>
      <w:r>
        <w:t>- гидрогеологические условия;</w:t>
      </w:r>
    </w:p>
    <w:p w:rsidR="00BD2393" w:rsidRPr="007B2814" w:rsidRDefault="00BD2393" w:rsidP="008B086C">
      <w:pPr>
        <w:ind w:firstLine="709"/>
        <w:jc w:val="both"/>
      </w:pPr>
      <w:r w:rsidRPr="007B2814">
        <w:t>- харак</w:t>
      </w:r>
      <w:r w:rsidR="00E26A47">
        <w:t>теристика полезного ископаемого;</w:t>
      </w:r>
    </w:p>
    <w:p w:rsidR="00BD2393" w:rsidRPr="007B2814" w:rsidRDefault="00BD2393" w:rsidP="008B086C">
      <w:pPr>
        <w:ind w:firstLine="709"/>
        <w:jc w:val="both"/>
      </w:pPr>
      <w:r w:rsidRPr="007B2814">
        <w:t>- попутные полезные и</w:t>
      </w:r>
      <w:r w:rsidR="00E26A47">
        <w:t>скопаемые и полезные компоненты;</w:t>
      </w:r>
    </w:p>
    <w:p w:rsidR="00BD2393" w:rsidRPr="007B2814" w:rsidRDefault="00E26A47" w:rsidP="008B086C">
      <w:pPr>
        <w:ind w:firstLine="709"/>
        <w:jc w:val="both"/>
      </w:pPr>
      <w:r>
        <w:t>- отходы производства;</w:t>
      </w:r>
    </w:p>
    <w:p w:rsidR="00BD2393" w:rsidRPr="007B2814" w:rsidRDefault="00BD2393" w:rsidP="008B086C">
      <w:pPr>
        <w:ind w:firstLine="709"/>
        <w:jc w:val="both"/>
      </w:pPr>
      <w:r w:rsidRPr="007B2814">
        <w:t>- горно-гео</w:t>
      </w:r>
      <w:r w:rsidR="00E26A47">
        <w:t xml:space="preserve">логические условия </w:t>
      </w:r>
      <w:r w:rsidR="00276C61">
        <w:t>ведения горных работ</w:t>
      </w:r>
      <w:r w:rsidR="00E26A47">
        <w:t>;</w:t>
      </w:r>
    </w:p>
    <w:p w:rsidR="00BD2393" w:rsidRPr="007B2814" w:rsidRDefault="00BD2393" w:rsidP="008B086C">
      <w:pPr>
        <w:ind w:firstLine="709"/>
        <w:jc w:val="both"/>
      </w:pPr>
      <w:r w:rsidRPr="007B2814">
        <w:t xml:space="preserve">- </w:t>
      </w:r>
      <w:r w:rsidR="00276C61">
        <w:t xml:space="preserve">границы месторождения, лицензионные границы, границы </w:t>
      </w:r>
      <w:r w:rsidR="0063197E">
        <w:t>карьера</w:t>
      </w:r>
      <w:r w:rsidR="007721F9">
        <w:t>, баланс</w:t>
      </w:r>
      <w:r w:rsidR="007721F9">
        <w:t>о</w:t>
      </w:r>
      <w:r w:rsidR="007721F9">
        <w:t xml:space="preserve">вые и забалансовые </w:t>
      </w:r>
      <w:r w:rsidR="00276C61">
        <w:t>запасы в них</w:t>
      </w:r>
      <w:r w:rsidRPr="007B2814">
        <w:t>.</w:t>
      </w:r>
    </w:p>
    <w:p w:rsidR="00BD2393" w:rsidRPr="007B2814" w:rsidRDefault="00B07522" w:rsidP="008B086C">
      <w:pPr>
        <w:ind w:firstLine="709"/>
        <w:jc w:val="both"/>
      </w:pPr>
      <w:r>
        <w:rPr>
          <w:b/>
        </w:rPr>
        <w:t>1</w:t>
      </w:r>
      <w:r w:rsidR="007721F9">
        <w:rPr>
          <w:b/>
        </w:rPr>
        <w:t>5</w:t>
      </w:r>
      <w:r>
        <w:rPr>
          <w:b/>
        </w:rPr>
        <w:t>.4</w:t>
      </w:r>
      <w:r w:rsidR="003C361A" w:rsidRPr="00B07522">
        <w:rPr>
          <w:b/>
        </w:rPr>
        <w:t xml:space="preserve">  </w:t>
      </w:r>
      <w:r w:rsidR="00BD2393" w:rsidRPr="00B07522">
        <w:rPr>
          <w:b/>
        </w:rPr>
        <w:t xml:space="preserve"> Технические решения</w:t>
      </w:r>
    </w:p>
    <w:p w:rsidR="007721F9" w:rsidRPr="0097052D" w:rsidRDefault="007721F9" w:rsidP="00C5739D">
      <w:pPr>
        <w:ind w:firstLine="709"/>
        <w:jc w:val="both"/>
        <w:rPr>
          <w:b/>
        </w:rPr>
      </w:pPr>
      <w:r w:rsidRPr="0097052D">
        <w:rPr>
          <w:b/>
        </w:rPr>
        <w:t>15.</w:t>
      </w:r>
      <w:r w:rsidR="0097052D" w:rsidRPr="0097052D">
        <w:rPr>
          <w:b/>
        </w:rPr>
        <w:t>4.1   Основные технические решения</w:t>
      </w:r>
    </w:p>
    <w:p w:rsidR="00C5739D" w:rsidRDefault="00C5739D" w:rsidP="00C5739D">
      <w:pPr>
        <w:ind w:firstLine="709"/>
        <w:jc w:val="both"/>
      </w:pPr>
      <w:r>
        <w:t xml:space="preserve">В данном разделе приводятся: </w:t>
      </w:r>
    </w:p>
    <w:p w:rsidR="00C5739D" w:rsidRDefault="0034396F" w:rsidP="00C5739D">
      <w:pPr>
        <w:ind w:firstLine="709"/>
        <w:jc w:val="both"/>
      </w:pPr>
      <w:r>
        <w:t xml:space="preserve">- </w:t>
      </w:r>
      <w:r w:rsidR="00C5739D">
        <w:t>структура горного предприятия;</w:t>
      </w:r>
    </w:p>
    <w:p w:rsidR="0034396F" w:rsidRDefault="0034396F" w:rsidP="008B086C">
      <w:pPr>
        <w:ind w:firstLine="709"/>
        <w:jc w:val="both"/>
      </w:pPr>
      <w:r>
        <w:t>- стратеги</w:t>
      </w:r>
      <w:r w:rsidR="00C5739D">
        <w:t>я</w:t>
      </w:r>
      <w:r>
        <w:t xml:space="preserve"> отработки запасов месторождения в лицензионных граница</w:t>
      </w:r>
      <w:r w:rsidR="00BA14B2">
        <w:t xml:space="preserve">х </w:t>
      </w:r>
      <w:r w:rsidR="00A85437">
        <w:t>с в</w:t>
      </w:r>
      <w:r w:rsidR="00A85437">
        <w:t>ы</w:t>
      </w:r>
      <w:r w:rsidR="00A85437">
        <w:t xml:space="preserve">делением </w:t>
      </w:r>
      <w:r w:rsidR="0097052D">
        <w:t xml:space="preserve">(при необходимости) </w:t>
      </w:r>
      <w:r w:rsidR="00A85437">
        <w:t>этапов разработки, определением технологии (ц</w:t>
      </w:r>
      <w:r w:rsidR="000F79CE">
        <w:t>и</w:t>
      </w:r>
      <w:r w:rsidR="00A85437">
        <w:t>к</w:t>
      </w:r>
      <w:r w:rsidR="00A85437">
        <w:t xml:space="preserve">личная, циклично-поточная, поточная), </w:t>
      </w:r>
      <w:r w:rsidR="00BA14B2">
        <w:t>объемов и сроков выполнения</w:t>
      </w:r>
      <w:r w:rsidR="00A85437" w:rsidRPr="00A85437">
        <w:t xml:space="preserve"> </w:t>
      </w:r>
      <w:r w:rsidR="00A85437">
        <w:t>горных работ</w:t>
      </w:r>
      <w:r>
        <w:t>;</w:t>
      </w:r>
    </w:p>
    <w:p w:rsidR="00C5739D" w:rsidRDefault="00C5739D" w:rsidP="00C5739D">
      <w:pPr>
        <w:ind w:firstLine="709"/>
        <w:jc w:val="both"/>
      </w:pPr>
      <w:r>
        <w:t>- общая схема отработки запасов;</w:t>
      </w:r>
    </w:p>
    <w:p w:rsidR="00C83C06" w:rsidRDefault="00C83C06" w:rsidP="008B086C">
      <w:pPr>
        <w:ind w:firstLine="709"/>
        <w:jc w:val="both"/>
      </w:pPr>
      <w:r>
        <w:t>- основные параметры карьера;</w:t>
      </w:r>
    </w:p>
    <w:p w:rsidR="00BD2393" w:rsidRPr="0034396F" w:rsidRDefault="00952890" w:rsidP="008B086C">
      <w:pPr>
        <w:ind w:firstLine="709"/>
        <w:jc w:val="both"/>
      </w:pPr>
      <w:r w:rsidRPr="00B65472">
        <w:sym w:font="Symbol" w:char="F02D"/>
      </w:r>
      <w:r>
        <w:t xml:space="preserve"> проектн</w:t>
      </w:r>
      <w:r w:rsidR="00BA14B2">
        <w:t>ая</w:t>
      </w:r>
      <w:r>
        <w:t xml:space="preserve"> мощност</w:t>
      </w:r>
      <w:r w:rsidR="00BA14B2">
        <w:t>ь</w:t>
      </w:r>
      <w:r w:rsidR="00BD2393" w:rsidRPr="007B2814">
        <w:t xml:space="preserve"> и режим работы </w:t>
      </w:r>
      <w:r w:rsidR="0034396F">
        <w:t>горного предприятия;</w:t>
      </w:r>
    </w:p>
    <w:p w:rsidR="00446643" w:rsidRPr="00B07522" w:rsidRDefault="00446643" w:rsidP="00446643">
      <w:pPr>
        <w:ind w:firstLine="709"/>
        <w:jc w:val="both"/>
        <w:rPr>
          <w:b/>
        </w:rPr>
      </w:pPr>
      <w:r w:rsidRPr="00B07522">
        <w:rPr>
          <w:b/>
        </w:rPr>
        <w:t>1</w:t>
      </w:r>
      <w:r w:rsidR="00C5739D">
        <w:rPr>
          <w:b/>
        </w:rPr>
        <w:t>5</w:t>
      </w:r>
      <w:r w:rsidR="0097052D">
        <w:rPr>
          <w:b/>
        </w:rPr>
        <w:t>.4.2</w:t>
      </w:r>
      <w:r w:rsidRPr="00B07522">
        <w:rPr>
          <w:b/>
        </w:rPr>
        <w:t xml:space="preserve">   Система </w:t>
      </w:r>
      <w:r>
        <w:rPr>
          <w:b/>
        </w:rPr>
        <w:t>вскрытия</w:t>
      </w:r>
      <w:r w:rsidRPr="00B07522">
        <w:rPr>
          <w:b/>
        </w:rPr>
        <w:t xml:space="preserve"> </w:t>
      </w:r>
    </w:p>
    <w:p w:rsidR="00BA14B2" w:rsidRDefault="00BA14B2" w:rsidP="00BA14B2">
      <w:pPr>
        <w:ind w:firstLine="709"/>
        <w:jc w:val="both"/>
      </w:pPr>
      <w:r>
        <w:lastRenderedPageBreak/>
        <w:t xml:space="preserve">В данном разделе приводятся: </w:t>
      </w:r>
    </w:p>
    <w:p w:rsidR="00446643" w:rsidRPr="007B2814" w:rsidRDefault="00446643" w:rsidP="00446643">
      <w:pPr>
        <w:ind w:firstLine="709"/>
        <w:jc w:val="both"/>
      </w:pPr>
      <w:r>
        <w:t>- общие сведения;</w:t>
      </w:r>
    </w:p>
    <w:p w:rsidR="00446643" w:rsidRPr="007B2814" w:rsidRDefault="00446643" w:rsidP="00446643">
      <w:pPr>
        <w:ind w:firstLine="709"/>
        <w:jc w:val="both"/>
      </w:pPr>
      <w:r>
        <w:t>- выбор системы вскрытия;</w:t>
      </w:r>
    </w:p>
    <w:p w:rsidR="00446643" w:rsidRDefault="00446643" w:rsidP="00446643">
      <w:pPr>
        <w:ind w:firstLine="709"/>
        <w:jc w:val="both"/>
      </w:pPr>
      <w:r w:rsidRPr="007B2814">
        <w:t xml:space="preserve">- </w:t>
      </w:r>
      <w:r>
        <w:t>расчёт основных параметров системы вскрытия;</w:t>
      </w:r>
    </w:p>
    <w:p w:rsidR="00446643" w:rsidRDefault="00446643" w:rsidP="00446643">
      <w:pPr>
        <w:ind w:firstLine="709"/>
        <w:jc w:val="both"/>
      </w:pPr>
      <w:r w:rsidRPr="007B2814">
        <w:t xml:space="preserve">- общая схема работ и календарный план </w:t>
      </w:r>
      <w:r>
        <w:t>вскрытия месторождения с указан</w:t>
      </w:r>
      <w:r>
        <w:t>и</w:t>
      </w:r>
      <w:r>
        <w:t xml:space="preserve">ем объёмов </w:t>
      </w:r>
      <w:r w:rsidRPr="007B2814">
        <w:t xml:space="preserve"> и срок</w:t>
      </w:r>
      <w:r>
        <w:t>ов</w:t>
      </w:r>
      <w:r w:rsidRPr="007B2814">
        <w:t xml:space="preserve"> работ, поряд</w:t>
      </w:r>
      <w:r>
        <w:t>ка</w:t>
      </w:r>
      <w:r w:rsidRPr="007B2814">
        <w:t xml:space="preserve"> ввода </w:t>
      </w:r>
      <w:r>
        <w:t xml:space="preserve">в </w:t>
      </w:r>
      <w:r w:rsidRPr="007B2814">
        <w:t>эксплуатаци</w:t>
      </w:r>
      <w:r>
        <w:t>ю</w:t>
      </w:r>
      <w:r w:rsidRPr="007B2814">
        <w:t xml:space="preserve"> </w:t>
      </w:r>
      <w:r>
        <w:t>вскрывающих выраб</w:t>
      </w:r>
      <w:r>
        <w:t>о</w:t>
      </w:r>
      <w:r>
        <w:t>ток;</w:t>
      </w:r>
    </w:p>
    <w:p w:rsidR="00446643" w:rsidRPr="007B2814" w:rsidRDefault="00446643" w:rsidP="00446643">
      <w:pPr>
        <w:ind w:firstLine="709"/>
        <w:jc w:val="both"/>
      </w:pPr>
      <w:r w:rsidRPr="007B2814">
        <w:t>- оборудование, машины и механизмы</w:t>
      </w:r>
      <w:r>
        <w:t xml:space="preserve"> для проведения вскрывающих выраб</w:t>
      </w:r>
      <w:r>
        <w:t>о</w:t>
      </w:r>
      <w:r>
        <w:t>ток</w:t>
      </w:r>
      <w:r w:rsidR="000E0C3F">
        <w:t>.</w:t>
      </w:r>
    </w:p>
    <w:p w:rsidR="00BD2393" w:rsidRPr="00B07522" w:rsidRDefault="00C5739D" w:rsidP="008B086C">
      <w:pPr>
        <w:ind w:firstLine="709"/>
        <w:jc w:val="both"/>
        <w:rPr>
          <w:b/>
        </w:rPr>
      </w:pPr>
      <w:r>
        <w:rPr>
          <w:b/>
        </w:rPr>
        <w:t>1</w:t>
      </w:r>
      <w:r w:rsidR="0097052D">
        <w:rPr>
          <w:b/>
        </w:rPr>
        <w:t>5</w:t>
      </w:r>
      <w:r>
        <w:rPr>
          <w:b/>
        </w:rPr>
        <w:t>.</w:t>
      </w:r>
      <w:r w:rsidR="0097052D">
        <w:rPr>
          <w:b/>
        </w:rPr>
        <w:t>4.3</w:t>
      </w:r>
      <w:r w:rsidR="003C361A" w:rsidRPr="00B07522">
        <w:rPr>
          <w:b/>
        </w:rPr>
        <w:t xml:space="preserve">   </w:t>
      </w:r>
      <w:r w:rsidR="00BD2393" w:rsidRPr="00B07522">
        <w:rPr>
          <w:b/>
        </w:rPr>
        <w:t xml:space="preserve">Система разработки </w:t>
      </w:r>
    </w:p>
    <w:p w:rsidR="0082428F" w:rsidRDefault="0082428F" w:rsidP="0082428F">
      <w:pPr>
        <w:ind w:firstLine="709"/>
        <w:jc w:val="both"/>
      </w:pPr>
      <w:r>
        <w:t xml:space="preserve">В данном разделе приводятся: </w:t>
      </w:r>
    </w:p>
    <w:p w:rsidR="00BD2393" w:rsidRPr="007B2814" w:rsidRDefault="005723C4" w:rsidP="008B086C">
      <w:pPr>
        <w:ind w:firstLine="709"/>
        <w:jc w:val="both"/>
      </w:pPr>
      <w:r>
        <w:t>- общие сведения;</w:t>
      </w:r>
    </w:p>
    <w:p w:rsidR="00BD2393" w:rsidRPr="007B2814" w:rsidRDefault="005723C4" w:rsidP="008B086C">
      <w:pPr>
        <w:ind w:firstLine="709"/>
        <w:jc w:val="both"/>
      </w:pPr>
      <w:r>
        <w:t>- выбор системы разработки;</w:t>
      </w:r>
    </w:p>
    <w:p w:rsidR="00BD2393" w:rsidRPr="007B2814" w:rsidRDefault="00BD2393" w:rsidP="008B086C">
      <w:pPr>
        <w:ind w:firstLine="709"/>
        <w:jc w:val="both"/>
      </w:pPr>
      <w:r w:rsidRPr="007B2814">
        <w:t xml:space="preserve">- </w:t>
      </w:r>
      <w:r w:rsidR="004E6767">
        <w:t>расчёт</w:t>
      </w:r>
      <w:r w:rsidR="005723C4">
        <w:t xml:space="preserve"> основных параметров</w:t>
      </w:r>
      <w:r w:rsidRPr="007B2814">
        <w:t xml:space="preserve"> </w:t>
      </w:r>
      <w:r w:rsidR="00446643">
        <w:t>э</w:t>
      </w:r>
      <w:r w:rsidRPr="007B2814">
        <w:t>лемент</w:t>
      </w:r>
      <w:r w:rsidR="00446643">
        <w:t>ов</w:t>
      </w:r>
      <w:r w:rsidRPr="007B2814">
        <w:t xml:space="preserve"> сист</w:t>
      </w:r>
      <w:r w:rsidR="005723C4">
        <w:t>емы разработки;</w:t>
      </w:r>
    </w:p>
    <w:p w:rsidR="00BD2393" w:rsidRPr="00C5739D" w:rsidRDefault="00BD2393" w:rsidP="008B086C">
      <w:pPr>
        <w:ind w:firstLine="709"/>
        <w:jc w:val="both"/>
      </w:pPr>
      <w:r w:rsidRPr="007B2814">
        <w:t xml:space="preserve">- общая схема работ и календарный план </w:t>
      </w:r>
      <w:r w:rsidR="00446643">
        <w:t>от</w:t>
      </w:r>
      <w:r w:rsidRPr="007B2814">
        <w:t xml:space="preserve">работки </w:t>
      </w:r>
      <w:r w:rsidR="00C5739D">
        <w:t xml:space="preserve">запасов месторождения </w:t>
      </w:r>
      <w:r w:rsidR="0082428F">
        <w:t>в соответствии с</w:t>
      </w:r>
      <w:r w:rsidR="00BA14B2">
        <w:t xml:space="preserve"> составляемой проектной документаци</w:t>
      </w:r>
      <w:r w:rsidR="0082428F">
        <w:t>ей</w:t>
      </w:r>
      <w:r>
        <w:t>.</w:t>
      </w:r>
    </w:p>
    <w:p w:rsidR="00BB7B4A" w:rsidRPr="00BB7B4A" w:rsidRDefault="00BB7B4A" w:rsidP="00BB7B4A">
      <w:pPr>
        <w:ind w:firstLine="709"/>
        <w:jc w:val="both"/>
        <w:rPr>
          <w:b/>
        </w:rPr>
      </w:pPr>
      <w:r w:rsidRPr="00BB7B4A">
        <w:rPr>
          <w:b/>
        </w:rPr>
        <w:t>1</w:t>
      </w:r>
      <w:r w:rsidR="0097052D">
        <w:rPr>
          <w:b/>
        </w:rPr>
        <w:t>5.4.4</w:t>
      </w:r>
      <w:r w:rsidRPr="00BB7B4A">
        <w:rPr>
          <w:b/>
        </w:rPr>
        <w:t xml:space="preserve">   Подготовка пород к выемке</w:t>
      </w:r>
    </w:p>
    <w:p w:rsidR="0081365D" w:rsidRDefault="0081365D" w:rsidP="0081365D">
      <w:pPr>
        <w:ind w:firstLine="709"/>
        <w:jc w:val="both"/>
      </w:pPr>
      <w:r>
        <w:t xml:space="preserve">В данном разделе приводятся: </w:t>
      </w:r>
    </w:p>
    <w:p w:rsidR="00BB7B4A" w:rsidRDefault="00BB7B4A" w:rsidP="00BB7B4A">
      <w:pPr>
        <w:ind w:firstLine="709"/>
        <w:jc w:val="both"/>
      </w:pPr>
      <w:r>
        <w:t>- общие сведения</w:t>
      </w:r>
      <w:r w:rsidR="00080A14">
        <w:t xml:space="preserve"> с формированием требований к качеству подготовки пород к выемке</w:t>
      </w:r>
      <w:r>
        <w:t>;</w:t>
      </w:r>
    </w:p>
    <w:p w:rsidR="008905C7" w:rsidRDefault="008905C7" w:rsidP="008905C7">
      <w:pPr>
        <w:ind w:firstLine="709"/>
        <w:jc w:val="both"/>
      </w:pPr>
      <w:r>
        <w:t>- выбор способа подготовки пород к выемке</w:t>
      </w:r>
      <w:r w:rsidR="00362FE5">
        <w:t xml:space="preserve"> (буровзрывной способ, механич</w:t>
      </w:r>
      <w:r w:rsidR="00362FE5">
        <w:t>е</w:t>
      </w:r>
      <w:r w:rsidR="00362FE5">
        <w:t>ское рыхление, гидрооттайка и т.п.)</w:t>
      </w:r>
      <w:r>
        <w:t>;</w:t>
      </w:r>
    </w:p>
    <w:p w:rsidR="00BB7B4A" w:rsidRDefault="00BB7B4A" w:rsidP="00BB7B4A">
      <w:pPr>
        <w:ind w:firstLine="709"/>
        <w:jc w:val="both"/>
      </w:pPr>
      <w:r>
        <w:t>- районирование месторождения в разрабатываем</w:t>
      </w:r>
      <w:r w:rsidR="00A80E42">
        <w:t>ы</w:t>
      </w:r>
      <w:r>
        <w:t xml:space="preserve">х границах по </w:t>
      </w:r>
      <w:r w:rsidR="00362FE5">
        <w:t xml:space="preserve">трудности подготовки пород к выемке </w:t>
      </w:r>
      <w:r w:rsidR="00F96880">
        <w:t>применительно к выбранному способу</w:t>
      </w:r>
      <w:r>
        <w:t>;</w:t>
      </w:r>
    </w:p>
    <w:p w:rsidR="0081365D" w:rsidRDefault="0081365D" w:rsidP="00BB7B4A">
      <w:pPr>
        <w:ind w:firstLine="709"/>
        <w:jc w:val="both"/>
      </w:pPr>
      <w:r>
        <w:t>- технологическая схема подготовки пород к выемке</w:t>
      </w:r>
      <w:r w:rsidR="00F96880">
        <w:t xml:space="preserve"> буровзрывным способом (выбор способа бурения</w:t>
      </w:r>
      <w:r w:rsidR="00FE158C">
        <w:t>;</w:t>
      </w:r>
      <w:r w:rsidR="00F96880">
        <w:t xml:space="preserve"> определение </w:t>
      </w:r>
      <w:r w:rsidR="00FE158C">
        <w:t>диаметра</w:t>
      </w:r>
      <w:r w:rsidR="00F96880">
        <w:t xml:space="preserve"> скважины</w:t>
      </w:r>
      <w:r w:rsidR="00FE158C">
        <w:t>; выбор взрывчатого в</w:t>
      </w:r>
      <w:r w:rsidR="00FE158C">
        <w:t>е</w:t>
      </w:r>
      <w:r w:rsidR="00FE158C">
        <w:t>щества и средств инициирования скважинного заряда</w:t>
      </w:r>
      <w:r w:rsidR="008422D5">
        <w:t>;</w:t>
      </w:r>
      <w:r w:rsidR="00FE158C">
        <w:t xml:space="preserve"> определение удельного ра</w:t>
      </w:r>
      <w:r w:rsidR="00FE158C">
        <w:t>с</w:t>
      </w:r>
      <w:r w:rsidR="00FE158C">
        <w:t>хода взрывчатых веществ, конструкции скважинного заряда</w:t>
      </w:r>
      <w:r w:rsidR="003647BC">
        <w:t>,</w:t>
      </w:r>
      <w:r w:rsidR="00FE158C">
        <w:t xml:space="preserve"> </w:t>
      </w:r>
      <w:r w:rsidR="008422D5">
        <w:t xml:space="preserve">сетки скважин </w:t>
      </w:r>
      <w:r w:rsidR="00FE158C">
        <w:t xml:space="preserve">и схемы </w:t>
      </w:r>
      <w:r w:rsidR="008422D5">
        <w:t xml:space="preserve">монтажы </w:t>
      </w:r>
      <w:r w:rsidR="00FE158C">
        <w:t>взрывной сети</w:t>
      </w:r>
      <w:r w:rsidR="008422D5">
        <w:t>);</w:t>
      </w:r>
    </w:p>
    <w:p w:rsidR="008422D5" w:rsidRDefault="008422D5" w:rsidP="00BB7B4A">
      <w:pPr>
        <w:ind w:firstLine="709"/>
        <w:jc w:val="both"/>
      </w:pPr>
      <w:r>
        <w:t>- технологическая схема подготовки пород к выемке другим способом (мех</w:t>
      </w:r>
      <w:r>
        <w:t>а</w:t>
      </w:r>
      <w:r>
        <w:t>ническое рыхление пород, гидрооттайка пород и т.п.);</w:t>
      </w:r>
    </w:p>
    <w:p w:rsidR="0078528B" w:rsidRDefault="0081365D" w:rsidP="0081365D">
      <w:pPr>
        <w:ind w:firstLine="709"/>
        <w:jc w:val="both"/>
      </w:pPr>
      <w:r w:rsidRPr="007B2814">
        <w:t xml:space="preserve">- </w:t>
      </w:r>
      <w:r w:rsidR="0078528B">
        <w:t xml:space="preserve">выбор </w:t>
      </w:r>
      <w:r w:rsidRPr="007B2814">
        <w:t>оборудовани</w:t>
      </w:r>
      <w:r w:rsidR="0078528B">
        <w:t>я</w:t>
      </w:r>
      <w:r w:rsidRPr="007B2814">
        <w:t>, машин и механизм</w:t>
      </w:r>
      <w:r w:rsidR="0078528B">
        <w:t>ов</w:t>
      </w:r>
      <w:r>
        <w:t xml:space="preserve"> для </w:t>
      </w:r>
      <w:r w:rsidR="008422D5">
        <w:t>прин</w:t>
      </w:r>
      <w:r w:rsidR="003647BC">
        <w:t>я</w:t>
      </w:r>
      <w:r w:rsidR="008422D5">
        <w:t xml:space="preserve">того способа </w:t>
      </w:r>
      <w:r>
        <w:t>подгото</w:t>
      </w:r>
      <w:r>
        <w:t>в</w:t>
      </w:r>
      <w:r>
        <w:t>ки пород к выемке</w:t>
      </w:r>
      <w:r w:rsidR="0078528B">
        <w:t>;</w:t>
      </w:r>
    </w:p>
    <w:p w:rsidR="00BB7B4A" w:rsidRDefault="00BB7B4A" w:rsidP="00BB7B4A">
      <w:pPr>
        <w:ind w:firstLine="709"/>
        <w:jc w:val="both"/>
      </w:pPr>
      <w:r>
        <w:t xml:space="preserve">- определение </w:t>
      </w:r>
      <w:r w:rsidR="008422D5">
        <w:t>показателей</w:t>
      </w:r>
      <w:r w:rsidR="0078528B">
        <w:t xml:space="preserve"> </w:t>
      </w:r>
      <w:r w:rsidR="008422D5">
        <w:t xml:space="preserve">выбранного способа </w:t>
      </w:r>
      <w:r w:rsidR="0078528B">
        <w:t>подготовки пород к выемке</w:t>
      </w:r>
      <w:r w:rsidR="008422D5">
        <w:t xml:space="preserve"> (</w:t>
      </w:r>
      <w:r w:rsidR="00080A14">
        <w:t>расчетный размер среднего куска породы в разрыхленном массиве, ожидаемый в</w:t>
      </w:r>
      <w:r w:rsidR="00080A14">
        <w:t>ы</w:t>
      </w:r>
      <w:r w:rsidR="00080A14">
        <w:t>ход негабарита, коэффициент разрыхления пород, ширина и высота развала пород, производительность оборудования</w:t>
      </w:r>
      <w:r w:rsidR="00A80E42">
        <w:t>);</w:t>
      </w:r>
    </w:p>
    <w:p w:rsidR="00F96880" w:rsidRPr="00362FE5" w:rsidRDefault="00362FE5" w:rsidP="00BB7B4A">
      <w:pPr>
        <w:ind w:firstLine="709"/>
        <w:jc w:val="both"/>
        <w:rPr>
          <w:sz w:val="20"/>
          <w:szCs w:val="20"/>
        </w:rPr>
      </w:pPr>
      <w:r w:rsidRPr="00F005FF">
        <w:rPr>
          <w:rFonts w:cs="Arial"/>
          <w:sz w:val="20"/>
          <w:szCs w:val="20"/>
        </w:rPr>
        <w:t>П</w:t>
      </w:r>
      <w:r>
        <w:rPr>
          <w:rFonts w:cs="Arial"/>
          <w:sz w:val="20"/>
          <w:szCs w:val="20"/>
        </w:rPr>
        <w:t xml:space="preserve"> </w:t>
      </w:r>
      <w:r w:rsidRPr="00F005FF">
        <w:rPr>
          <w:rFonts w:cs="Arial"/>
          <w:sz w:val="20"/>
          <w:szCs w:val="20"/>
        </w:rPr>
        <w:t>р</w:t>
      </w:r>
      <w:r>
        <w:rPr>
          <w:rFonts w:cs="Arial"/>
          <w:sz w:val="20"/>
          <w:szCs w:val="20"/>
        </w:rPr>
        <w:t xml:space="preserve"> </w:t>
      </w:r>
      <w:r w:rsidRPr="00F005FF">
        <w:rPr>
          <w:rFonts w:cs="Arial"/>
          <w:sz w:val="20"/>
          <w:szCs w:val="20"/>
        </w:rPr>
        <w:t>и</w:t>
      </w:r>
      <w:r>
        <w:rPr>
          <w:rFonts w:cs="Arial"/>
          <w:sz w:val="20"/>
          <w:szCs w:val="20"/>
        </w:rPr>
        <w:t xml:space="preserve"> </w:t>
      </w:r>
      <w:r w:rsidRPr="00F005FF">
        <w:rPr>
          <w:rFonts w:cs="Arial"/>
          <w:sz w:val="20"/>
          <w:szCs w:val="20"/>
        </w:rPr>
        <w:t>м</w:t>
      </w:r>
      <w:r>
        <w:rPr>
          <w:rFonts w:cs="Arial"/>
          <w:sz w:val="20"/>
          <w:szCs w:val="20"/>
        </w:rPr>
        <w:t xml:space="preserve"> </w:t>
      </w:r>
      <w:r w:rsidRPr="00F005FF">
        <w:rPr>
          <w:rFonts w:cs="Arial"/>
          <w:sz w:val="20"/>
          <w:szCs w:val="20"/>
        </w:rPr>
        <w:t>е</w:t>
      </w:r>
      <w:r>
        <w:rPr>
          <w:rFonts w:cs="Arial"/>
          <w:sz w:val="20"/>
          <w:szCs w:val="20"/>
        </w:rPr>
        <w:t xml:space="preserve"> </w:t>
      </w:r>
      <w:r w:rsidRPr="00F005FF">
        <w:rPr>
          <w:rFonts w:cs="Arial"/>
          <w:sz w:val="20"/>
          <w:szCs w:val="20"/>
        </w:rPr>
        <w:t>ч</w:t>
      </w:r>
      <w:r>
        <w:rPr>
          <w:rFonts w:cs="Arial"/>
          <w:sz w:val="20"/>
          <w:szCs w:val="20"/>
        </w:rPr>
        <w:t xml:space="preserve"> </w:t>
      </w:r>
      <w:r w:rsidRPr="00F005FF">
        <w:rPr>
          <w:rFonts w:cs="Arial"/>
          <w:sz w:val="20"/>
          <w:szCs w:val="20"/>
        </w:rPr>
        <w:t>а</w:t>
      </w:r>
      <w:r>
        <w:rPr>
          <w:rFonts w:cs="Arial"/>
          <w:sz w:val="20"/>
          <w:szCs w:val="20"/>
        </w:rPr>
        <w:t xml:space="preserve"> </w:t>
      </w:r>
      <w:r w:rsidRPr="00F005FF">
        <w:rPr>
          <w:rFonts w:cs="Arial"/>
          <w:sz w:val="20"/>
          <w:szCs w:val="20"/>
        </w:rPr>
        <w:t>н</w:t>
      </w:r>
      <w:r>
        <w:rPr>
          <w:rFonts w:cs="Arial"/>
          <w:sz w:val="20"/>
          <w:szCs w:val="20"/>
        </w:rPr>
        <w:t xml:space="preserve"> </w:t>
      </w:r>
      <w:r w:rsidRPr="00F005FF">
        <w:rPr>
          <w:rFonts w:cs="Arial"/>
          <w:sz w:val="20"/>
          <w:szCs w:val="20"/>
        </w:rPr>
        <w:t>и</w:t>
      </w:r>
      <w:r>
        <w:rPr>
          <w:rFonts w:cs="Arial"/>
          <w:sz w:val="20"/>
          <w:szCs w:val="20"/>
        </w:rPr>
        <w:t xml:space="preserve"> </w:t>
      </w:r>
      <w:r w:rsidRPr="00F005FF">
        <w:rPr>
          <w:rFonts w:cs="Arial"/>
          <w:sz w:val="20"/>
          <w:szCs w:val="20"/>
        </w:rPr>
        <w:t xml:space="preserve">е </w:t>
      </w:r>
      <w:r>
        <w:rPr>
          <w:rFonts w:cs="Arial"/>
          <w:sz w:val="20"/>
          <w:szCs w:val="20"/>
        </w:rPr>
        <w:t>–</w:t>
      </w:r>
      <w:r w:rsidR="00A80E42">
        <w:rPr>
          <w:rFonts w:eastAsia="Times New Roman"/>
        </w:rPr>
        <w:t xml:space="preserve"> </w:t>
      </w:r>
      <w:r w:rsidR="00A80E42" w:rsidRPr="00362FE5">
        <w:rPr>
          <w:sz w:val="20"/>
          <w:szCs w:val="20"/>
        </w:rPr>
        <w:t>Показатели выбранного способа подготовки пород к выемке определяю</w:t>
      </w:r>
      <w:r w:rsidR="00A80E42" w:rsidRPr="00362FE5">
        <w:rPr>
          <w:sz w:val="20"/>
          <w:szCs w:val="20"/>
        </w:rPr>
        <w:t>т</w:t>
      </w:r>
      <w:r w:rsidR="00A80E42" w:rsidRPr="00362FE5">
        <w:rPr>
          <w:sz w:val="20"/>
          <w:szCs w:val="20"/>
        </w:rPr>
        <w:t xml:space="preserve">ся для полезного ископаемого и вмещающих пород в соответствии с </w:t>
      </w:r>
      <w:r>
        <w:rPr>
          <w:sz w:val="20"/>
          <w:szCs w:val="20"/>
        </w:rPr>
        <w:t xml:space="preserve">выполненным </w:t>
      </w:r>
      <w:r w:rsidR="00A80E42" w:rsidRPr="00362FE5">
        <w:rPr>
          <w:sz w:val="20"/>
          <w:szCs w:val="20"/>
        </w:rPr>
        <w:t>районированием месторождения в разрабатываемых границах.</w:t>
      </w:r>
    </w:p>
    <w:p w:rsidR="0078528B" w:rsidRPr="00362FE5" w:rsidRDefault="0078528B" w:rsidP="00BB7B4A">
      <w:pPr>
        <w:ind w:firstLine="709"/>
        <w:jc w:val="both"/>
        <w:rPr>
          <w:sz w:val="20"/>
          <w:szCs w:val="20"/>
        </w:rPr>
      </w:pPr>
    </w:p>
    <w:p w:rsidR="00362FE5" w:rsidRDefault="00362FE5" w:rsidP="008B086C">
      <w:pPr>
        <w:ind w:firstLine="709"/>
        <w:jc w:val="both"/>
        <w:rPr>
          <w:b/>
        </w:rPr>
      </w:pPr>
      <w:r>
        <w:rPr>
          <w:b/>
        </w:rPr>
        <w:lastRenderedPageBreak/>
        <w:t>1</w:t>
      </w:r>
      <w:r w:rsidR="0097052D">
        <w:rPr>
          <w:b/>
        </w:rPr>
        <w:t xml:space="preserve">5.4.5  </w:t>
      </w:r>
      <w:r>
        <w:rPr>
          <w:b/>
        </w:rPr>
        <w:t xml:space="preserve"> Выемочно-погрузочные работы</w:t>
      </w:r>
    </w:p>
    <w:p w:rsidR="00362FE5" w:rsidRDefault="00362FE5" w:rsidP="00362FE5">
      <w:pPr>
        <w:ind w:firstLine="709"/>
        <w:jc w:val="both"/>
      </w:pPr>
      <w:r>
        <w:t xml:space="preserve">В данном разделе приводятся: </w:t>
      </w:r>
    </w:p>
    <w:p w:rsidR="00362FE5" w:rsidRDefault="00362FE5" w:rsidP="00362FE5">
      <w:pPr>
        <w:ind w:firstLine="709"/>
        <w:jc w:val="both"/>
      </w:pPr>
      <w:r>
        <w:t>- общие сведения</w:t>
      </w:r>
      <w:r w:rsidR="00C83C06">
        <w:t xml:space="preserve"> с формированием требований к выемочно-погрузочным р</w:t>
      </w:r>
      <w:r w:rsidR="00C83C06">
        <w:t>а</w:t>
      </w:r>
      <w:r w:rsidR="00C83C06">
        <w:t>ботам</w:t>
      </w:r>
      <w:r>
        <w:t>;</w:t>
      </w:r>
    </w:p>
    <w:p w:rsidR="00C83C06" w:rsidRDefault="00C83C06" w:rsidP="00362FE5">
      <w:pPr>
        <w:ind w:firstLine="709"/>
        <w:jc w:val="both"/>
      </w:pPr>
      <w:r>
        <w:t>- выбор способа разработки забоя</w:t>
      </w:r>
      <w:r w:rsidR="003647BC">
        <w:t xml:space="preserve"> (селективный, валовый, комбинированный);</w:t>
      </w:r>
    </w:p>
    <w:p w:rsidR="00C83C06" w:rsidRDefault="003647BC" w:rsidP="00362FE5">
      <w:pPr>
        <w:ind w:firstLine="709"/>
        <w:jc w:val="both"/>
      </w:pPr>
      <w:r>
        <w:t>- выбор оборудования для выемочно-погрузочных работ;</w:t>
      </w:r>
    </w:p>
    <w:p w:rsidR="0072789F" w:rsidRDefault="0072789F" w:rsidP="00362FE5">
      <w:pPr>
        <w:ind w:firstLine="709"/>
        <w:jc w:val="both"/>
      </w:pPr>
      <w:r>
        <w:t>- технологическая схема выемочно-погрузочных работ;</w:t>
      </w:r>
    </w:p>
    <w:p w:rsidR="003647BC" w:rsidRDefault="00BA553F" w:rsidP="00362FE5">
      <w:pPr>
        <w:ind w:firstLine="709"/>
        <w:jc w:val="both"/>
      </w:pPr>
      <w:r>
        <w:t>- показател</w:t>
      </w:r>
      <w:r w:rsidR="0072789F">
        <w:t>и</w:t>
      </w:r>
      <w:r>
        <w:t xml:space="preserve"> выемочно-погрузочных работ</w:t>
      </w:r>
      <w:r w:rsidR="0072789F">
        <w:t>;</w:t>
      </w:r>
    </w:p>
    <w:p w:rsidR="0072789F" w:rsidRDefault="0072789F" w:rsidP="00362FE5">
      <w:pPr>
        <w:ind w:firstLine="709"/>
        <w:jc w:val="both"/>
      </w:pPr>
      <w:r>
        <w:t>- вспомогательное оборудование для выемочно-погрузочных работ.</w:t>
      </w:r>
    </w:p>
    <w:p w:rsidR="00362FE5" w:rsidRPr="00362FE5" w:rsidRDefault="00362FE5" w:rsidP="00362FE5">
      <w:pPr>
        <w:ind w:firstLine="709"/>
        <w:jc w:val="both"/>
      </w:pPr>
    </w:p>
    <w:p w:rsidR="00362FE5" w:rsidRDefault="0072789F" w:rsidP="008B086C">
      <w:pPr>
        <w:ind w:firstLine="709"/>
        <w:jc w:val="both"/>
        <w:rPr>
          <w:b/>
        </w:rPr>
      </w:pPr>
      <w:r w:rsidRPr="0072789F">
        <w:rPr>
          <w:b/>
        </w:rPr>
        <w:t>1</w:t>
      </w:r>
      <w:r w:rsidR="0097052D">
        <w:rPr>
          <w:b/>
        </w:rPr>
        <w:t>5.4.6…</w:t>
      </w:r>
      <w:r w:rsidRPr="0072789F">
        <w:rPr>
          <w:b/>
        </w:rPr>
        <w:t xml:space="preserve"> </w:t>
      </w:r>
      <w:r>
        <w:rPr>
          <w:b/>
        </w:rPr>
        <w:t>Технологический транспорт</w:t>
      </w:r>
    </w:p>
    <w:p w:rsidR="0072789F" w:rsidRDefault="0072789F" w:rsidP="0072789F">
      <w:pPr>
        <w:ind w:firstLine="709"/>
        <w:jc w:val="both"/>
      </w:pPr>
      <w:r>
        <w:t xml:space="preserve">В данном разделе приводятся: </w:t>
      </w:r>
    </w:p>
    <w:p w:rsidR="0072789F" w:rsidRPr="0072789F" w:rsidRDefault="0072789F" w:rsidP="008B086C">
      <w:pPr>
        <w:ind w:firstLine="709"/>
        <w:jc w:val="both"/>
      </w:pPr>
      <w:r w:rsidRPr="0072789F">
        <w:t xml:space="preserve">- общие сведения </w:t>
      </w:r>
      <w:r>
        <w:t>с формированием требований к технологическому тран</w:t>
      </w:r>
      <w:r>
        <w:t>с</w:t>
      </w:r>
      <w:r>
        <w:t>порту;</w:t>
      </w:r>
    </w:p>
    <w:p w:rsidR="0072789F" w:rsidRDefault="000F79CE" w:rsidP="008B086C">
      <w:pPr>
        <w:ind w:firstLine="709"/>
        <w:jc w:val="both"/>
      </w:pPr>
      <w:r w:rsidRPr="000F79CE">
        <w:t>- выбор транспортных средств</w:t>
      </w:r>
      <w:r>
        <w:t>;</w:t>
      </w:r>
    </w:p>
    <w:p w:rsidR="000F79CE" w:rsidRDefault="000F79CE" w:rsidP="008B086C">
      <w:pPr>
        <w:ind w:firstLine="709"/>
        <w:jc w:val="both"/>
      </w:pPr>
      <w:r>
        <w:t>- схема коммуникаций для транспортирования руды и вскрышных пород;</w:t>
      </w:r>
    </w:p>
    <w:p w:rsidR="000F79CE" w:rsidRDefault="000F79CE" w:rsidP="008B086C">
      <w:pPr>
        <w:ind w:firstLine="709"/>
        <w:jc w:val="both"/>
      </w:pPr>
      <w:r>
        <w:t>- показатели работы технологического транспорта</w:t>
      </w:r>
      <w:r w:rsidR="00CC466C">
        <w:t>;</w:t>
      </w:r>
    </w:p>
    <w:p w:rsidR="00CC466C" w:rsidRDefault="00CC466C" w:rsidP="008B086C">
      <w:pPr>
        <w:ind w:firstLine="709"/>
        <w:jc w:val="both"/>
      </w:pPr>
      <w:r>
        <w:t>- вспомогательное оборудование для обслуживания технологического тран</w:t>
      </w:r>
      <w:r>
        <w:t>с</w:t>
      </w:r>
      <w:r>
        <w:t>порта</w:t>
      </w:r>
      <w:r w:rsidR="006F7AA7">
        <w:t xml:space="preserve"> в карьере</w:t>
      </w:r>
      <w:r>
        <w:t>.</w:t>
      </w:r>
    </w:p>
    <w:p w:rsidR="000F79CE" w:rsidRPr="000F79CE" w:rsidRDefault="000F79CE" w:rsidP="008B086C">
      <w:pPr>
        <w:ind w:firstLine="709"/>
        <w:jc w:val="both"/>
      </w:pPr>
    </w:p>
    <w:p w:rsidR="00CC466C" w:rsidRPr="00B07522" w:rsidRDefault="00CC466C" w:rsidP="00CC466C">
      <w:pPr>
        <w:ind w:firstLine="709"/>
        <w:jc w:val="both"/>
        <w:rPr>
          <w:b/>
        </w:rPr>
      </w:pPr>
      <w:r>
        <w:rPr>
          <w:b/>
        </w:rPr>
        <w:t>1</w:t>
      </w:r>
      <w:r w:rsidR="0097052D">
        <w:rPr>
          <w:b/>
        </w:rPr>
        <w:t>5.4.7</w:t>
      </w:r>
      <w:r w:rsidRPr="00B07522">
        <w:rPr>
          <w:b/>
        </w:rPr>
        <w:t xml:space="preserve">   Отвальное хозяйство</w:t>
      </w:r>
    </w:p>
    <w:p w:rsidR="00CC466C" w:rsidRDefault="00CC466C" w:rsidP="00CC466C">
      <w:pPr>
        <w:ind w:firstLine="709"/>
        <w:jc w:val="both"/>
      </w:pPr>
      <w:r>
        <w:t xml:space="preserve">В данном разделе приводятся: </w:t>
      </w:r>
    </w:p>
    <w:p w:rsidR="00CC466C" w:rsidRPr="007B2814" w:rsidRDefault="00CC466C" w:rsidP="00CC466C">
      <w:pPr>
        <w:ind w:firstLine="709"/>
        <w:jc w:val="both"/>
      </w:pPr>
      <w:r w:rsidRPr="007B2814">
        <w:t>- общая характе</w:t>
      </w:r>
      <w:r>
        <w:t>ристика отвальных работ;</w:t>
      </w:r>
    </w:p>
    <w:p w:rsidR="00845A1B" w:rsidRDefault="00845A1B" w:rsidP="00845A1B">
      <w:pPr>
        <w:ind w:firstLine="709"/>
        <w:jc w:val="both"/>
      </w:pPr>
      <w:r w:rsidRPr="007B2814">
        <w:t>- способ отвалообразован</w:t>
      </w:r>
      <w:r>
        <w:t>ия;</w:t>
      </w:r>
    </w:p>
    <w:p w:rsidR="00845A1B" w:rsidRPr="007B2814" w:rsidRDefault="00845A1B" w:rsidP="00845A1B">
      <w:pPr>
        <w:ind w:firstLine="709"/>
        <w:jc w:val="both"/>
      </w:pPr>
      <w:r>
        <w:t>- оборудование для отвальных работ;</w:t>
      </w:r>
    </w:p>
    <w:p w:rsidR="00CC466C" w:rsidRPr="007B2814" w:rsidRDefault="00CC466C" w:rsidP="00CC466C">
      <w:pPr>
        <w:ind w:firstLine="709"/>
        <w:jc w:val="both"/>
      </w:pPr>
      <w:r>
        <w:t>- устойчивость отвалов;</w:t>
      </w:r>
    </w:p>
    <w:p w:rsidR="00CC466C" w:rsidRPr="007B2814" w:rsidRDefault="00CC466C" w:rsidP="00CC466C">
      <w:pPr>
        <w:ind w:firstLine="709"/>
        <w:jc w:val="both"/>
      </w:pPr>
      <w:r>
        <w:t>- параметры отвалов;</w:t>
      </w:r>
    </w:p>
    <w:p w:rsidR="00CC466C" w:rsidRPr="007B2814" w:rsidRDefault="00CC466C" w:rsidP="00CC466C">
      <w:pPr>
        <w:ind w:firstLine="709"/>
        <w:jc w:val="both"/>
      </w:pPr>
      <w:r w:rsidRPr="007B2814">
        <w:t>- порядок отсыпки отвалов</w:t>
      </w:r>
      <w:r>
        <w:t xml:space="preserve"> с</w:t>
      </w:r>
      <w:r w:rsidRPr="007B2814">
        <w:t xml:space="preserve"> </w:t>
      </w:r>
      <w:r>
        <w:t>календарным планом отвальных работ</w:t>
      </w:r>
      <w:r w:rsidR="00845A1B">
        <w:t>.</w:t>
      </w:r>
    </w:p>
    <w:p w:rsidR="0072789F" w:rsidRPr="0072789F" w:rsidRDefault="0072789F" w:rsidP="008B086C">
      <w:pPr>
        <w:ind w:firstLine="709"/>
        <w:jc w:val="both"/>
        <w:rPr>
          <w:b/>
        </w:rPr>
      </w:pPr>
    </w:p>
    <w:p w:rsidR="00BD2393" w:rsidRPr="00B07522" w:rsidRDefault="00C5739D" w:rsidP="008B086C">
      <w:pPr>
        <w:ind w:firstLine="709"/>
        <w:jc w:val="both"/>
        <w:rPr>
          <w:b/>
        </w:rPr>
      </w:pPr>
      <w:r>
        <w:rPr>
          <w:b/>
        </w:rPr>
        <w:t>1</w:t>
      </w:r>
      <w:r w:rsidR="0097052D">
        <w:rPr>
          <w:b/>
        </w:rPr>
        <w:t xml:space="preserve">5.5 </w:t>
      </w:r>
      <w:r w:rsidR="003C361A" w:rsidRPr="00B07522">
        <w:rPr>
          <w:b/>
        </w:rPr>
        <w:t xml:space="preserve"> </w:t>
      </w:r>
      <w:r w:rsidR="00BD2393" w:rsidRPr="00B07522">
        <w:rPr>
          <w:b/>
        </w:rPr>
        <w:t xml:space="preserve"> Гидромеханиз</w:t>
      </w:r>
      <w:r w:rsidR="003C361A" w:rsidRPr="00B07522">
        <w:rPr>
          <w:b/>
        </w:rPr>
        <w:t>ация горных работ</w:t>
      </w:r>
      <w:r w:rsidR="00845A1B">
        <w:rPr>
          <w:b/>
        </w:rPr>
        <w:t xml:space="preserve"> (при использовании)</w:t>
      </w:r>
    </w:p>
    <w:p w:rsidR="00C5739D" w:rsidRDefault="00845A1B" w:rsidP="00C5739D">
      <w:pPr>
        <w:ind w:firstLine="709"/>
        <w:jc w:val="both"/>
      </w:pPr>
      <w:r>
        <w:t>В</w:t>
      </w:r>
      <w:r w:rsidR="00C5739D">
        <w:t xml:space="preserve"> разделе должны быть представлены:</w:t>
      </w:r>
    </w:p>
    <w:p w:rsidR="00134840" w:rsidRDefault="00134840" w:rsidP="00C5739D">
      <w:pPr>
        <w:ind w:firstLine="709"/>
        <w:jc w:val="both"/>
      </w:pPr>
      <w:r>
        <w:t>- общая характеристика гидромеханизации горных работ;</w:t>
      </w:r>
    </w:p>
    <w:p w:rsidR="00BD2393" w:rsidRPr="007B2814" w:rsidRDefault="005723C4" w:rsidP="008B086C">
      <w:pPr>
        <w:ind w:firstLine="709"/>
        <w:jc w:val="both"/>
      </w:pPr>
      <w:r>
        <w:t>- система разработки;</w:t>
      </w:r>
    </w:p>
    <w:p w:rsidR="00845A1B" w:rsidRDefault="00845A1B" w:rsidP="008B086C">
      <w:pPr>
        <w:ind w:firstLine="709"/>
        <w:jc w:val="both"/>
      </w:pPr>
      <w:r>
        <w:t>- выбор гидроустановок;</w:t>
      </w:r>
    </w:p>
    <w:p w:rsidR="00BD2393" w:rsidRPr="007B2814" w:rsidRDefault="00BD2393" w:rsidP="008B086C">
      <w:pPr>
        <w:ind w:firstLine="709"/>
        <w:jc w:val="both"/>
      </w:pPr>
      <w:r w:rsidRPr="007B2814">
        <w:t>- т</w:t>
      </w:r>
      <w:r w:rsidR="005723C4">
        <w:t>расса магистральных пульповодов;</w:t>
      </w:r>
    </w:p>
    <w:p w:rsidR="00BD2393" w:rsidRPr="007B2814" w:rsidRDefault="005723C4" w:rsidP="008B086C">
      <w:pPr>
        <w:ind w:firstLine="709"/>
        <w:jc w:val="both"/>
      </w:pPr>
      <w:r>
        <w:t>- отвальное хозяйство;</w:t>
      </w:r>
    </w:p>
    <w:p w:rsidR="00BD2393" w:rsidRPr="007B2814" w:rsidRDefault="00BD2393" w:rsidP="008B086C">
      <w:pPr>
        <w:ind w:firstLine="709"/>
        <w:jc w:val="both"/>
      </w:pPr>
      <w:r w:rsidRPr="007B2814">
        <w:t>- водоснабж</w:t>
      </w:r>
      <w:r w:rsidR="005723C4">
        <w:t>ение гидроустановок</w:t>
      </w:r>
      <w:r w:rsidR="00E26A47">
        <w:t>.</w:t>
      </w:r>
    </w:p>
    <w:p w:rsidR="002542AB" w:rsidRDefault="002542AB" w:rsidP="008B086C">
      <w:pPr>
        <w:ind w:firstLine="709"/>
        <w:jc w:val="both"/>
        <w:rPr>
          <w:b/>
        </w:rPr>
      </w:pPr>
    </w:p>
    <w:p w:rsidR="00BD2393" w:rsidRPr="00B1438E" w:rsidRDefault="00BD2393" w:rsidP="00C35768">
      <w:pPr>
        <w:ind w:firstLine="709"/>
        <w:jc w:val="both"/>
        <w:rPr>
          <w:rFonts w:cs="Arial"/>
          <w:b/>
        </w:rPr>
      </w:pPr>
      <w:r w:rsidRPr="00B1438E">
        <w:rPr>
          <w:rFonts w:cs="Arial"/>
          <w:b/>
        </w:rPr>
        <w:t>1</w:t>
      </w:r>
      <w:r w:rsidR="0097052D">
        <w:rPr>
          <w:rFonts w:cs="Arial"/>
          <w:b/>
        </w:rPr>
        <w:t xml:space="preserve">5.6 </w:t>
      </w:r>
      <w:r w:rsidRPr="00B1438E">
        <w:rPr>
          <w:rFonts w:cs="Arial"/>
          <w:b/>
        </w:rPr>
        <w:t xml:space="preserve"> </w:t>
      </w:r>
      <w:r w:rsidR="003C361A" w:rsidRPr="00B1438E">
        <w:rPr>
          <w:rFonts w:cs="Arial"/>
          <w:b/>
        </w:rPr>
        <w:t xml:space="preserve"> </w:t>
      </w:r>
      <w:r w:rsidRPr="00B1438E">
        <w:rPr>
          <w:rFonts w:cs="Arial"/>
          <w:b/>
        </w:rPr>
        <w:t xml:space="preserve">Техника безопасности при ведении </w:t>
      </w:r>
      <w:r w:rsidR="008E56F3" w:rsidRPr="00B1438E">
        <w:rPr>
          <w:rFonts w:cs="Arial"/>
          <w:b/>
        </w:rPr>
        <w:t>горных работ</w:t>
      </w:r>
    </w:p>
    <w:p w:rsidR="00134840" w:rsidRPr="000C5A21" w:rsidRDefault="00134840" w:rsidP="00C35768">
      <w:pPr>
        <w:ind w:firstLine="709"/>
        <w:jc w:val="both"/>
        <w:rPr>
          <w:rFonts w:cs="Arial"/>
        </w:rPr>
      </w:pPr>
      <w:r w:rsidRPr="000C5A21">
        <w:rPr>
          <w:rFonts w:cs="Arial"/>
        </w:rPr>
        <w:t>В разделе должны быть представлены:</w:t>
      </w:r>
    </w:p>
    <w:p w:rsidR="00134840" w:rsidRPr="000C5A21" w:rsidRDefault="00134840" w:rsidP="00C35768">
      <w:pPr>
        <w:ind w:firstLine="709"/>
        <w:jc w:val="both"/>
        <w:rPr>
          <w:rFonts w:cs="Arial"/>
        </w:rPr>
      </w:pPr>
      <w:r w:rsidRPr="000C5A21">
        <w:rPr>
          <w:rFonts w:cs="Arial"/>
        </w:rPr>
        <w:t>- общие сведения;</w:t>
      </w:r>
    </w:p>
    <w:p w:rsidR="00B1438E" w:rsidRPr="000C5A21" w:rsidRDefault="00134840" w:rsidP="00C35768">
      <w:pPr>
        <w:ind w:firstLine="709"/>
        <w:rPr>
          <w:rFonts w:cs="Arial"/>
        </w:rPr>
      </w:pPr>
      <w:r w:rsidRPr="000C5A21">
        <w:rPr>
          <w:rFonts w:cs="Arial"/>
        </w:rPr>
        <w:t xml:space="preserve">- </w:t>
      </w:r>
      <w:r w:rsidR="00B1438E" w:rsidRPr="000C5A21">
        <w:rPr>
          <w:rFonts w:cs="Arial"/>
        </w:rPr>
        <w:t>требования к организации производственного процесса</w:t>
      </w:r>
      <w:r w:rsidR="000C5A21" w:rsidRPr="000C5A21">
        <w:rPr>
          <w:rFonts w:cs="Arial"/>
        </w:rPr>
        <w:t>;</w:t>
      </w:r>
    </w:p>
    <w:p w:rsidR="00B1438E" w:rsidRPr="000C5A21" w:rsidRDefault="000C5A21" w:rsidP="00C35768">
      <w:pPr>
        <w:ind w:firstLine="709"/>
        <w:rPr>
          <w:rFonts w:cs="Arial"/>
        </w:rPr>
      </w:pPr>
      <w:r w:rsidRPr="000C5A21">
        <w:rPr>
          <w:rFonts w:cs="Arial"/>
        </w:rPr>
        <w:t>- х</w:t>
      </w:r>
      <w:r w:rsidR="00B1438E" w:rsidRPr="000C5A21">
        <w:rPr>
          <w:rFonts w:cs="Arial"/>
        </w:rPr>
        <w:t>арактеристика условий труда на рабочих местах</w:t>
      </w:r>
      <w:r w:rsidRPr="000C5A21">
        <w:rPr>
          <w:rFonts w:cs="Arial"/>
        </w:rPr>
        <w:t>;</w:t>
      </w:r>
      <w:r w:rsidR="00B1438E" w:rsidRPr="000C5A21">
        <w:rPr>
          <w:rFonts w:cs="Arial"/>
        </w:rPr>
        <w:t xml:space="preserve"> </w:t>
      </w:r>
    </w:p>
    <w:p w:rsidR="00134840" w:rsidRPr="000C5A21" w:rsidRDefault="00B1438E" w:rsidP="00C35768">
      <w:pPr>
        <w:ind w:firstLine="709"/>
        <w:rPr>
          <w:rFonts w:cs="Arial"/>
        </w:rPr>
      </w:pPr>
      <w:r w:rsidRPr="000C5A21">
        <w:rPr>
          <w:rFonts w:cs="Arial"/>
        </w:rPr>
        <w:t xml:space="preserve">- </w:t>
      </w:r>
      <w:r w:rsidR="00134840" w:rsidRPr="000C5A21">
        <w:rPr>
          <w:rFonts w:cs="Arial"/>
        </w:rPr>
        <w:t>идентификация производственного объекта по степени опасности;</w:t>
      </w:r>
    </w:p>
    <w:p w:rsidR="00134840" w:rsidRPr="000C5A21" w:rsidRDefault="00134840" w:rsidP="00C35768">
      <w:pPr>
        <w:ind w:firstLine="709"/>
        <w:rPr>
          <w:rFonts w:cs="Arial"/>
        </w:rPr>
      </w:pPr>
      <w:r w:rsidRPr="000C5A21">
        <w:rPr>
          <w:rFonts w:cs="Arial"/>
        </w:rPr>
        <w:t>- анализ риска возникновения аварийных ситуаций;</w:t>
      </w:r>
    </w:p>
    <w:p w:rsidR="00B1438E" w:rsidRPr="000C5A21" w:rsidRDefault="00B1438E" w:rsidP="00C35768">
      <w:pPr>
        <w:pStyle w:val="3"/>
        <w:spacing w:after="120"/>
      </w:pPr>
      <w:r w:rsidRPr="000C5A21">
        <w:t>- мероприятия по обеспечению безопасности ведения  горных работ;</w:t>
      </w:r>
    </w:p>
    <w:p w:rsidR="00B1438E" w:rsidRPr="000C5A21" w:rsidRDefault="000C5A21" w:rsidP="00C35768">
      <w:pPr>
        <w:pStyle w:val="11"/>
      </w:pPr>
      <w:r>
        <w:t xml:space="preserve">- </w:t>
      </w:r>
      <w:r w:rsidR="00C35768">
        <w:t>о</w:t>
      </w:r>
      <w:r w:rsidR="00B1438E" w:rsidRPr="000C5A21">
        <w:t>рганизационно-технические мероприятия по предупреждению и снижению воздействия неблагоприятных факторов на рабочих местах</w:t>
      </w:r>
      <w:r>
        <w:t>;</w:t>
      </w:r>
    </w:p>
    <w:p w:rsidR="00B1438E" w:rsidRPr="002831B4" w:rsidRDefault="000C5A21" w:rsidP="00C35768">
      <w:pPr>
        <w:pStyle w:val="11"/>
      </w:pPr>
      <w:r>
        <w:t>- с</w:t>
      </w:r>
      <w:r w:rsidR="00B1438E" w:rsidRPr="002831B4">
        <w:t>редства индивидуальной защиты</w:t>
      </w:r>
      <w:r w:rsidR="00C35768">
        <w:t>;</w:t>
      </w:r>
    </w:p>
    <w:p w:rsidR="00B1438E" w:rsidRPr="002831B4" w:rsidRDefault="000C5A21" w:rsidP="00C35768">
      <w:pPr>
        <w:pStyle w:val="11"/>
      </w:pPr>
      <w:r>
        <w:t>- о</w:t>
      </w:r>
      <w:r w:rsidR="00B1438E" w:rsidRPr="002831B4">
        <w:t>бучение и инструктирование работников по охране труда</w:t>
      </w:r>
      <w:r w:rsidR="00C35768">
        <w:t>;</w:t>
      </w:r>
    </w:p>
    <w:p w:rsidR="00C35768" w:rsidRDefault="00C35768" w:rsidP="00C35768">
      <w:pPr>
        <w:pStyle w:val="20"/>
      </w:pPr>
      <w:r>
        <w:t>- б</w:t>
      </w:r>
      <w:r w:rsidR="00B1438E" w:rsidRPr="002831B4">
        <w:t>ытовое и санитарное обслуживание работников</w:t>
      </w:r>
      <w:r>
        <w:t>;</w:t>
      </w:r>
    </w:p>
    <w:p w:rsidR="000C5A21" w:rsidRDefault="00C35768" w:rsidP="00C35768">
      <w:pPr>
        <w:pStyle w:val="20"/>
        <w:rPr>
          <w:rStyle w:val="a7"/>
          <w:color w:val="auto"/>
          <w:u w:val="none"/>
        </w:rPr>
      </w:pPr>
      <w:r>
        <w:t>-</w:t>
      </w:r>
      <w:r w:rsidR="00B1438E" w:rsidRPr="002831B4">
        <w:t xml:space="preserve"> </w:t>
      </w:r>
      <w:r>
        <w:t>м</w:t>
      </w:r>
      <w:r w:rsidR="000C5A21" w:rsidRPr="00C35768">
        <w:rPr>
          <w:rStyle w:val="a7"/>
          <w:color w:val="auto"/>
          <w:u w:val="none"/>
        </w:rPr>
        <w:t>едицинские осмотры</w:t>
      </w:r>
      <w:r>
        <w:rPr>
          <w:rStyle w:val="a7"/>
          <w:color w:val="auto"/>
          <w:u w:val="none"/>
        </w:rPr>
        <w:t>;</w:t>
      </w:r>
    </w:p>
    <w:p w:rsidR="00B1438E" w:rsidRPr="002831B4" w:rsidRDefault="00C35768" w:rsidP="000C5A21">
      <w:pPr>
        <w:pStyle w:val="11"/>
      </w:pPr>
      <w:r>
        <w:t>- р</w:t>
      </w:r>
      <w:r w:rsidR="00B1438E" w:rsidRPr="002831B4">
        <w:t>асследование и учет несчастных случаев</w:t>
      </w:r>
      <w:r>
        <w:t>.</w:t>
      </w:r>
    </w:p>
    <w:p w:rsidR="00BD2393" w:rsidRPr="008E56F3" w:rsidRDefault="008E56F3" w:rsidP="008B086C">
      <w:pPr>
        <w:ind w:firstLine="709"/>
        <w:jc w:val="both"/>
        <w:rPr>
          <w:b/>
        </w:rPr>
      </w:pPr>
      <w:r w:rsidRPr="008E56F3">
        <w:rPr>
          <w:b/>
        </w:rPr>
        <w:t>1</w:t>
      </w:r>
      <w:r w:rsidR="0097052D">
        <w:rPr>
          <w:b/>
        </w:rPr>
        <w:t>5.7</w:t>
      </w:r>
      <w:r w:rsidR="00AE4772" w:rsidRPr="008E56F3">
        <w:rPr>
          <w:b/>
        </w:rPr>
        <w:t xml:space="preserve">  </w:t>
      </w:r>
      <w:r w:rsidR="00BD2393" w:rsidRPr="008E56F3">
        <w:rPr>
          <w:b/>
        </w:rPr>
        <w:t xml:space="preserve"> Осушение </w:t>
      </w:r>
      <w:r w:rsidR="002775F0">
        <w:rPr>
          <w:b/>
        </w:rPr>
        <w:t xml:space="preserve">поля </w:t>
      </w:r>
      <w:r w:rsidR="00BD2393" w:rsidRPr="008E56F3">
        <w:rPr>
          <w:b/>
        </w:rPr>
        <w:t>карьера</w:t>
      </w:r>
    </w:p>
    <w:p w:rsidR="002775F0" w:rsidRDefault="002775F0" w:rsidP="002775F0">
      <w:pPr>
        <w:ind w:firstLine="709"/>
        <w:jc w:val="both"/>
      </w:pPr>
      <w:r>
        <w:t>В разделе должны быть представлены:</w:t>
      </w:r>
    </w:p>
    <w:p w:rsidR="002775F0" w:rsidRDefault="002775F0" w:rsidP="002775F0">
      <w:pPr>
        <w:ind w:firstLine="709"/>
        <w:jc w:val="both"/>
      </w:pPr>
      <w:r>
        <w:t>- общие сведения;</w:t>
      </w:r>
    </w:p>
    <w:p w:rsidR="002775F0" w:rsidRPr="007B2814" w:rsidRDefault="002775F0" w:rsidP="002775F0">
      <w:pPr>
        <w:ind w:firstLine="709"/>
        <w:jc w:val="both"/>
      </w:pPr>
      <w:r>
        <w:t>- характеристика водопритока в выработанное пространство карьера;</w:t>
      </w:r>
    </w:p>
    <w:p w:rsidR="002775F0" w:rsidRDefault="002775F0" w:rsidP="002775F0">
      <w:pPr>
        <w:ind w:firstLine="709"/>
        <w:jc w:val="both"/>
      </w:pPr>
      <w:r>
        <w:t xml:space="preserve">- выбор </w:t>
      </w:r>
      <w:r w:rsidR="00EF13F8">
        <w:t>системы</w:t>
      </w:r>
      <w:r>
        <w:t xml:space="preserve"> осу</w:t>
      </w:r>
      <w:r w:rsidR="00EF13F8">
        <w:t>ш</w:t>
      </w:r>
      <w:r>
        <w:t>ения карьера;</w:t>
      </w:r>
    </w:p>
    <w:p w:rsidR="002775F0" w:rsidRDefault="002775F0" w:rsidP="002775F0">
      <w:pPr>
        <w:ind w:firstLine="709"/>
        <w:jc w:val="both"/>
      </w:pPr>
      <w:r w:rsidRPr="007B2814">
        <w:t xml:space="preserve">- </w:t>
      </w:r>
      <w:r w:rsidR="00022806">
        <w:t xml:space="preserve">схема </w:t>
      </w:r>
      <w:r w:rsidR="009039DF">
        <w:t>осушения карьера (рабочего и нерабочего борта, разрезной траншеи, пласта полезного ископаемого, основания внутреннего отвала и т.п.)</w:t>
      </w:r>
      <w:r>
        <w:t>;</w:t>
      </w:r>
    </w:p>
    <w:p w:rsidR="009039DF" w:rsidRDefault="009039DF" w:rsidP="002775F0">
      <w:pPr>
        <w:ind w:firstLine="709"/>
        <w:jc w:val="both"/>
      </w:pPr>
      <w:r>
        <w:t>- расчет параметров дренажной системы;</w:t>
      </w:r>
    </w:p>
    <w:p w:rsidR="002775F0" w:rsidRDefault="009039DF" w:rsidP="002775F0">
      <w:pPr>
        <w:ind w:firstLine="709"/>
        <w:jc w:val="both"/>
      </w:pPr>
      <w:r>
        <w:t>-выбор насосных установок</w:t>
      </w:r>
      <w:r w:rsidR="00022806">
        <w:t>;</w:t>
      </w:r>
    </w:p>
    <w:p w:rsidR="002775F0" w:rsidRDefault="00022806" w:rsidP="002775F0">
      <w:pPr>
        <w:ind w:firstLine="709"/>
        <w:jc w:val="both"/>
      </w:pPr>
      <w:r>
        <w:t xml:space="preserve">- трасса </w:t>
      </w:r>
      <w:r w:rsidR="002775F0">
        <w:t xml:space="preserve">магистральных </w:t>
      </w:r>
      <w:r>
        <w:t>трубопров</w:t>
      </w:r>
      <w:r w:rsidR="002775F0">
        <w:t>одов;</w:t>
      </w:r>
    </w:p>
    <w:p w:rsidR="00022806" w:rsidRDefault="00E76CA1" w:rsidP="002775F0">
      <w:pPr>
        <w:ind w:firstLine="709"/>
        <w:jc w:val="both"/>
      </w:pPr>
      <w:r>
        <w:t>- водоприемная часть дренажной системы;</w:t>
      </w:r>
    </w:p>
    <w:p w:rsidR="00E76CA1" w:rsidRPr="007B2814" w:rsidRDefault="00E76CA1" w:rsidP="002775F0">
      <w:pPr>
        <w:ind w:firstLine="709"/>
        <w:jc w:val="both"/>
      </w:pPr>
      <w:r>
        <w:t>- взаимосвязь системы осушения карьера с гидросферой района его распол</w:t>
      </w:r>
      <w:r>
        <w:t>о</w:t>
      </w:r>
      <w:r>
        <w:t>жения.</w:t>
      </w:r>
    </w:p>
    <w:p w:rsidR="00E76CA1" w:rsidRDefault="008E56F3" w:rsidP="008B086C">
      <w:pPr>
        <w:ind w:firstLine="709"/>
        <w:jc w:val="both"/>
        <w:rPr>
          <w:b/>
        </w:rPr>
      </w:pPr>
      <w:r w:rsidRPr="006F7AA7">
        <w:rPr>
          <w:b/>
        </w:rPr>
        <w:t>1</w:t>
      </w:r>
      <w:r w:rsidR="0097052D">
        <w:rPr>
          <w:b/>
        </w:rPr>
        <w:t xml:space="preserve">5.8 </w:t>
      </w:r>
      <w:r w:rsidR="00AE4772" w:rsidRPr="006F7AA7">
        <w:rPr>
          <w:b/>
        </w:rPr>
        <w:t xml:space="preserve">  </w:t>
      </w:r>
      <w:r w:rsidR="00BD2393" w:rsidRPr="006F7AA7">
        <w:rPr>
          <w:b/>
        </w:rPr>
        <w:t>Способы проветривания карьера</w:t>
      </w:r>
      <w:r w:rsidR="00BD2393" w:rsidRPr="008E56F3">
        <w:rPr>
          <w:b/>
        </w:rPr>
        <w:t xml:space="preserve"> </w:t>
      </w:r>
    </w:p>
    <w:p w:rsidR="00E76CA1" w:rsidRDefault="00E76CA1" w:rsidP="00E76CA1">
      <w:pPr>
        <w:ind w:firstLine="709"/>
        <w:jc w:val="both"/>
      </w:pPr>
      <w:r>
        <w:t>В разделе должны быть представлены:</w:t>
      </w:r>
    </w:p>
    <w:p w:rsidR="00E76CA1" w:rsidRDefault="00E76CA1" w:rsidP="00E76CA1">
      <w:pPr>
        <w:ind w:firstLine="709"/>
        <w:jc w:val="both"/>
      </w:pPr>
      <w:r>
        <w:t>- общие сведения;</w:t>
      </w:r>
    </w:p>
    <w:p w:rsidR="00E76CA1" w:rsidRPr="003D61C5" w:rsidRDefault="00E76CA1" w:rsidP="008B086C">
      <w:pPr>
        <w:ind w:firstLine="709"/>
        <w:jc w:val="both"/>
      </w:pPr>
      <w:r w:rsidRPr="003D61C5">
        <w:t xml:space="preserve">- </w:t>
      </w:r>
      <w:r w:rsidR="00073E35" w:rsidRPr="003D61C5">
        <w:t xml:space="preserve">анализ </w:t>
      </w:r>
      <w:r w:rsidR="003D61C5" w:rsidRPr="003D61C5">
        <w:t>метеорологической</w:t>
      </w:r>
      <w:r w:rsidR="00073E35" w:rsidRPr="003D61C5">
        <w:t xml:space="preserve"> ситуации в районе расположения карьера (</w:t>
      </w:r>
      <w:r w:rsidR="003D61C5" w:rsidRPr="003D61C5">
        <w:t>ск</w:t>
      </w:r>
      <w:r w:rsidR="003D61C5" w:rsidRPr="003D61C5">
        <w:t>о</w:t>
      </w:r>
      <w:r w:rsidR="003D61C5" w:rsidRPr="003D61C5">
        <w:t>рость ветра, продолжительность инверсий и штилей</w:t>
      </w:r>
      <w:r w:rsidR="00797D26">
        <w:t>, температурный градиент)</w:t>
      </w:r>
      <w:r w:rsidR="003D61C5" w:rsidRPr="003D61C5">
        <w:t>;</w:t>
      </w:r>
    </w:p>
    <w:p w:rsidR="00802372" w:rsidRDefault="00802372" w:rsidP="008B086C">
      <w:pPr>
        <w:ind w:firstLine="709"/>
        <w:jc w:val="both"/>
      </w:pPr>
      <w:r w:rsidRPr="003D61C5">
        <w:t>- прогноз</w:t>
      </w:r>
      <w:r w:rsidR="003D61C5">
        <w:t xml:space="preserve"> </w:t>
      </w:r>
      <w:r w:rsidRPr="003D61C5">
        <w:t>санитарно-гигиенических условий в атмосфере карьера;</w:t>
      </w:r>
    </w:p>
    <w:p w:rsidR="003D61C5" w:rsidRDefault="003D61C5" w:rsidP="008B086C">
      <w:pPr>
        <w:ind w:firstLine="709"/>
        <w:jc w:val="both"/>
      </w:pPr>
      <w:r>
        <w:t>- о</w:t>
      </w:r>
      <w:r w:rsidRPr="000C5A21">
        <w:t>рганизационно-технические мероприятия по</w:t>
      </w:r>
      <w:r>
        <w:t xml:space="preserve"> защите работников от возде</w:t>
      </w:r>
      <w:r>
        <w:t>й</w:t>
      </w:r>
      <w:r>
        <w:t>ствия загрязненно</w:t>
      </w:r>
      <w:r w:rsidR="006F7AA7">
        <w:t>й</w:t>
      </w:r>
      <w:r>
        <w:t xml:space="preserve"> </w:t>
      </w:r>
      <w:r w:rsidR="006F7AA7">
        <w:t>атмосферы карьера</w:t>
      </w:r>
      <w:r>
        <w:t>;</w:t>
      </w:r>
    </w:p>
    <w:p w:rsidR="00802372" w:rsidRPr="003D61C5" w:rsidRDefault="003D61C5" w:rsidP="008B086C">
      <w:pPr>
        <w:ind w:firstLine="709"/>
        <w:jc w:val="both"/>
      </w:pPr>
      <w:r w:rsidRPr="003D61C5">
        <w:lastRenderedPageBreak/>
        <w:t>- мероприятия по сокращению пылегазовых выбросов в атмосферу карьера.</w:t>
      </w:r>
    </w:p>
    <w:p w:rsidR="00802372" w:rsidRDefault="00802372" w:rsidP="008B086C">
      <w:pPr>
        <w:ind w:firstLine="709"/>
        <w:jc w:val="both"/>
        <w:rPr>
          <w:b/>
        </w:rPr>
      </w:pPr>
    </w:p>
    <w:p w:rsidR="00BD2393" w:rsidRPr="00613F5E" w:rsidRDefault="00613F5E" w:rsidP="008B086C">
      <w:pPr>
        <w:ind w:firstLine="709"/>
        <w:jc w:val="both"/>
        <w:rPr>
          <w:b/>
        </w:rPr>
      </w:pPr>
      <w:r w:rsidRPr="00613F5E">
        <w:rPr>
          <w:b/>
        </w:rPr>
        <w:t>1</w:t>
      </w:r>
      <w:r w:rsidR="0097052D">
        <w:rPr>
          <w:b/>
        </w:rPr>
        <w:t>5</w:t>
      </w:r>
      <w:r w:rsidRPr="00613F5E">
        <w:rPr>
          <w:b/>
        </w:rPr>
        <w:t>.</w:t>
      </w:r>
      <w:r w:rsidR="0097052D">
        <w:rPr>
          <w:b/>
        </w:rPr>
        <w:t>9</w:t>
      </w:r>
      <w:r w:rsidR="00AE4772" w:rsidRPr="00613F5E">
        <w:rPr>
          <w:b/>
        </w:rPr>
        <w:t xml:space="preserve"> </w:t>
      </w:r>
      <w:r w:rsidR="00BD2393" w:rsidRPr="00613F5E">
        <w:rPr>
          <w:b/>
        </w:rPr>
        <w:t xml:space="preserve"> Технолог</w:t>
      </w:r>
      <w:r w:rsidRPr="00613F5E">
        <w:rPr>
          <w:b/>
        </w:rPr>
        <w:t>ический комплекс на поверхности</w:t>
      </w:r>
    </w:p>
    <w:p w:rsidR="00704185" w:rsidRDefault="00704185" w:rsidP="00704185">
      <w:pPr>
        <w:ind w:firstLine="709"/>
        <w:jc w:val="both"/>
      </w:pPr>
      <w:r>
        <w:t>В разделе должны быть представлены:</w:t>
      </w:r>
    </w:p>
    <w:p w:rsidR="00704185" w:rsidRDefault="00704185" w:rsidP="00704185">
      <w:pPr>
        <w:ind w:firstLine="709"/>
        <w:jc w:val="both"/>
      </w:pPr>
      <w:r>
        <w:t>- общие сведения;</w:t>
      </w:r>
    </w:p>
    <w:p w:rsidR="00BD2393" w:rsidRPr="007B2814" w:rsidRDefault="00613F5E" w:rsidP="008B086C">
      <w:pPr>
        <w:ind w:firstLine="709"/>
        <w:jc w:val="both"/>
      </w:pPr>
      <w:r>
        <w:t>- приё</w:t>
      </w:r>
      <w:r w:rsidR="00BD2393" w:rsidRPr="007B2814">
        <w:t>м и обр</w:t>
      </w:r>
      <w:r>
        <w:t>аботка полезного ископаемого;</w:t>
      </w:r>
    </w:p>
    <w:p w:rsidR="00BD2393" w:rsidRPr="007B2814" w:rsidRDefault="00613F5E" w:rsidP="008B086C">
      <w:pPr>
        <w:ind w:firstLine="709"/>
        <w:jc w:val="both"/>
      </w:pPr>
      <w:r>
        <w:t>- погрузочно-складской комплекс;</w:t>
      </w:r>
    </w:p>
    <w:p w:rsidR="00BD2393" w:rsidRDefault="00E26A47" w:rsidP="008B086C">
      <w:pPr>
        <w:ind w:firstLine="709"/>
        <w:jc w:val="both"/>
      </w:pPr>
      <w:r>
        <w:t>- ремонтно-складское хозяйство</w:t>
      </w:r>
      <w:r w:rsidR="00704185">
        <w:t>;</w:t>
      </w:r>
    </w:p>
    <w:p w:rsidR="00704185" w:rsidRDefault="00704185" w:rsidP="008B086C">
      <w:pPr>
        <w:ind w:firstLine="709"/>
        <w:jc w:val="both"/>
      </w:pPr>
      <w:r>
        <w:t>- гаражное хозяйство вспомогательного</w:t>
      </w:r>
      <w:r w:rsidR="00CB3AF8">
        <w:t xml:space="preserve"> транспорта, машин и механизмов;</w:t>
      </w:r>
    </w:p>
    <w:p w:rsidR="00704185" w:rsidRDefault="00CB3AF8" w:rsidP="008B086C">
      <w:pPr>
        <w:ind w:firstLine="709"/>
        <w:jc w:val="both"/>
      </w:pPr>
      <w:r>
        <w:t>- адмистративно-бытовой комплекс.</w:t>
      </w:r>
    </w:p>
    <w:p w:rsidR="0097052D" w:rsidRPr="007B2814" w:rsidRDefault="0097052D" w:rsidP="008B086C">
      <w:pPr>
        <w:ind w:firstLine="709"/>
        <w:jc w:val="both"/>
      </w:pPr>
    </w:p>
    <w:p w:rsidR="00BD2393" w:rsidRPr="007B2814" w:rsidRDefault="005723C4" w:rsidP="008B086C">
      <w:pPr>
        <w:ind w:firstLine="709"/>
        <w:jc w:val="both"/>
      </w:pPr>
      <w:r>
        <w:rPr>
          <w:b/>
        </w:rPr>
        <w:t>1</w:t>
      </w:r>
      <w:r w:rsidR="0097052D">
        <w:rPr>
          <w:b/>
        </w:rPr>
        <w:t>5</w:t>
      </w:r>
      <w:r>
        <w:rPr>
          <w:b/>
        </w:rPr>
        <w:t>.1</w:t>
      </w:r>
      <w:r w:rsidR="0097052D">
        <w:rPr>
          <w:b/>
        </w:rPr>
        <w:t>0</w:t>
      </w:r>
      <w:r w:rsidR="00AE4772" w:rsidRPr="005723C4">
        <w:rPr>
          <w:b/>
        </w:rPr>
        <w:t xml:space="preserve"> </w:t>
      </w:r>
      <w:r w:rsidR="00BD2393" w:rsidRPr="005723C4">
        <w:rPr>
          <w:b/>
        </w:rPr>
        <w:t xml:space="preserve"> Качество полезного ископаемого</w:t>
      </w:r>
    </w:p>
    <w:p w:rsidR="00704185" w:rsidRDefault="00704185" w:rsidP="00704185">
      <w:pPr>
        <w:ind w:firstLine="709"/>
        <w:jc w:val="both"/>
      </w:pPr>
      <w:r>
        <w:t>В разделе должны быть представлены:</w:t>
      </w:r>
    </w:p>
    <w:p w:rsidR="00704185" w:rsidRDefault="00704185" w:rsidP="00704185">
      <w:pPr>
        <w:ind w:firstLine="709"/>
        <w:jc w:val="both"/>
      </w:pPr>
      <w:r>
        <w:t>- общие сведения;</w:t>
      </w:r>
    </w:p>
    <w:p w:rsidR="00BD2393" w:rsidRPr="007B2814" w:rsidRDefault="00BD2393" w:rsidP="008B086C">
      <w:pPr>
        <w:ind w:firstLine="709"/>
        <w:jc w:val="both"/>
      </w:pPr>
      <w:r w:rsidRPr="007B2814">
        <w:t>- ожидаемое качество до</w:t>
      </w:r>
      <w:r w:rsidR="00E26A47">
        <w:t>бываемого полезного ископаемого;</w:t>
      </w:r>
    </w:p>
    <w:p w:rsidR="00BD2393" w:rsidRDefault="00BD2393" w:rsidP="008B086C">
      <w:pPr>
        <w:ind w:firstLine="709"/>
        <w:jc w:val="both"/>
      </w:pPr>
      <w:r w:rsidRPr="007B2814">
        <w:t>- требования потребителе</w:t>
      </w:r>
      <w:r w:rsidR="00E26A47">
        <w:t>й к качеству товарной продукции;</w:t>
      </w:r>
    </w:p>
    <w:p w:rsidR="00704185" w:rsidRPr="007B2814" w:rsidRDefault="00704185" w:rsidP="008B086C">
      <w:pPr>
        <w:ind w:firstLine="709"/>
        <w:jc w:val="both"/>
      </w:pPr>
      <w:r>
        <w:t>- управление качеством товарной продукции;</w:t>
      </w:r>
    </w:p>
    <w:p w:rsidR="00BD2393" w:rsidRPr="007B2814" w:rsidRDefault="00BD2393" w:rsidP="008B086C">
      <w:pPr>
        <w:ind w:firstLine="709"/>
        <w:jc w:val="both"/>
      </w:pPr>
      <w:r w:rsidRPr="007B2814">
        <w:t>- ожидае</w:t>
      </w:r>
      <w:r w:rsidR="00E26A47">
        <w:t>мое качество товарной продукции;</w:t>
      </w:r>
    </w:p>
    <w:p w:rsidR="00BD2393" w:rsidRDefault="00BD2393" w:rsidP="008B086C">
      <w:pPr>
        <w:ind w:firstLine="709"/>
        <w:jc w:val="both"/>
      </w:pPr>
      <w:r w:rsidRPr="007B2814">
        <w:t>- контроль качества добываемой и отгружаемой продукции.</w:t>
      </w:r>
    </w:p>
    <w:p w:rsidR="00704185" w:rsidRPr="007B2814" w:rsidRDefault="00704185" w:rsidP="008B086C">
      <w:pPr>
        <w:ind w:firstLine="709"/>
        <w:jc w:val="both"/>
      </w:pPr>
    </w:p>
    <w:p w:rsidR="00BD2393" w:rsidRPr="005723C4" w:rsidRDefault="005723C4" w:rsidP="008B086C">
      <w:pPr>
        <w:ind w:firstLine="709"/>
        <w:jc w:val="both"/>
        <w:rPr>
          <w:b/>
        </w:rPr>
      </w:pPr>
      <w:r w:rsidRPr="005723C4">
        <w:rPr>
          <w:b/>
        </w:rPr>
        <w:t>1</w:t>
      </w:r>
      <w:r w:rsidR="0097052D">
        <w:rPr>
          <w:b/>
        </w:rPr>
        <w:t>5.11</w:t>
      </w:r>
      <w:r w:rsidR="00AE4772" w:rsidRPr="005723C4">
        <w:rPr>
          <w:b/>
        </w:rPr>
        <w:t xml:space="preserve"> </w:t>
      </w:r>
      <w:r w:rsidR="00BD2393" w:rsidRPr="005723C4">
        <w:rPr>
          <w:b/>
        </w:rPr>
        <w:t xml:space="preserve"> Организация и технические решения при ведении работ в опасных зо</w:t>
      </w:r>
      <w:r w:rsidR="00E26A47">
        <w:rPr>
          <w:b/>
        </w:rPr>
        <w:t>нах</w:t>
      </w:r>
    </w:p>
    <w:p w:rsidR="00704185" w:rsidRDefault="00704185" w:rsidP="008B086C">
      <w:pPr>
        <w:ind w:firstLine="709"/>
        <w:jc w:val="both"/>
      </w:pPr>
      <w:r>
        <w:t>В разделе должны быть представлены:</w:t>
      </w:r>
    </w:p>
    <w:p w:rsidR="00704185" w:rsidRDefault="00704185" w:rsidP="00704185">
      <w:pPr>
        <w:ind w:firstLine="709"/>
        <w:jc w:val="both"/>
      </w:pPr>
      <w:r>
        <w:t>- общие сведения;</w:t>
      </w:r>
    </w:p>
    <w:p w:rsidR="00704185" w:rsidRDefault="003D1131" w:rsidP="008B086C">
      <w:pPr>
        <w:ind w:firstLine="709"/>
        <w:jc w:val="both"/>
      </w:pPr>
      <w:r w:rsidRPr="003D1131">
        <w:t xml:space="preserve">- </w:t>
      </w:r>
      <w:r>
        <w:t>характеристика опасных факторов;</w:t>
      </w:r>
    </w:p>
    <w:p w:rsidR="003D1131" w:rsidRDefault="003D1131" w:rsidP="008B086C">
      <w:pPr>
        <w:ind w:firstLine="709"/>
        <w:jc w:val="both"/>
      </w:pPr>
      <w:r>
        <w:t>- границы опасных зон;</w:t>
      </w:r>
    </w:p>
    <w:p w:rsidR="003D1131" w:rsidRDefault="003D1131" w:rsidP="008B086C">
      <w:pPr>
        <w:ind w:firstLine="709"/>
        <w:jc w:val="both"/>
      </w:pPr>
      <w:r>
        <w:t>- организация работ в опасных зонах;</w:t>
      </w:r>
    </w:p>
    <w:p w:rsidR="003D1131" w:rsidRPr="003D1131" w:rsidRDefault="003D1131" w:rsidP="008B086C">
      <w:pPr>
        <w:ind w:firstLine="709"/>
        <w:jc w:val="both"/>
      </w:pPr>
      <w:r w:rsidRPr="003D1131">
        <w:t>- технические решения при ведении работ в опасных зонах</w:t>
      </w:r>
      <w:r w:rsidR="0099033D">
        <w:t>.</w:t>
      </w:r>
    </w:p>
    <w:p w:rsidR="003D1131" w:rsidRDefault="003D1131" w:rsidP="008B086C">
      <w:pPr>
        <w:ind w:firstLine="709"/>
        <w:jc w:val="both"/>
        <w:rPr>
          <w:b/>
        </w:rPr>
      </w:pPr>
    </w:p>
    <w:p w:rsidR="00BD2393" w:rsidRDefault="005723C4" w:rsidP="008B086C">
      <w:pPr>
        <w:ind w:firstLine="709"/>
        <w:jc w:val="both"/>
        <w:rPr>
          <w:b/>
        </w:rPr>
      </w:pPr>
      <w:r w:rsidRPr="005723C4">
        <w:rPr>
          <w:b/>
        </w:rPr>
        <w:t>1</w:t>
      </w:r>
      <w:r w:rsidR="0097052D">
        <w:rPr>
          <w:b/>
        </w:rPr>
        <w:t>5</w:t>
      </w:r>
      <w:r w:rsidRPr="005723C4">
        <w:rPr>
          <w:b/>
        </w:rPr>
        <w:t>.1</w:t>
      </w:r>
      <w:r w:rsidR="0097052D">
        <w:rPr>
          <w:b/>
        </w:rPr>
        <w:t>2</w:t>
      </w:r>
      <w:r w:rsidR="00AE4772" w:rsidRPr="005723C4">
        <w:rPr>
          <w:b/>
        </w:rPr>
        <w:t xml:space="preserve"> </w:t>
      </w:r>
      <w:r w:rsidR="00BD2393" w:rsidRPr="005723C4">
        <w:rPr>
          <w:b/>
        </w:rPr>
        <w:t xml:space="preserve"> Управление </w:t>
      </w:r>
      <w:r w:rsidR="00236CA1">
        <w:rPr>
          <w:b/>
        </w:rPr>
        <w:t xml:space="preserve">горным </w:t>
      </w:r>
      <w:r w:rsidR="00BD2393" w:rsidRPr="005723C4">
        <w:rPr>
          <w:b/>
        </w:rPr>
        <w:t>предприятием</w:t>
      </w:r>
      <w:r w:rsidR="00236CA1" w:rsidRPr="00236CA1">
        <w:rPr>
          <w:b/>
        </w:rPr>
        <w:t xml:space="preserve"> </w:t>
      </w:r>
      <w:r w:rsidR="00236CA1">
        <w:rPr>
          <w:b/>
        </w:rPr>
        <w:t>и горными работами</w:t>
      </w:r>
      <w:r w:rsidR="00BD2393" w:rsidRPr="005723C4">
        <w:rPr>
          <w:b/>
        </w:rPr>
        <w:t>. Организ</w:t>
      </w:r>
      <w:r w:rsidR="00BD2393" w:rsidRPr="005723C4">
        <w:rPr>
          <w:b/>
        </w:rPr>
        <w:t>а</w:t>
      </w:r>
      <w:r w:rsidR="00BD2393" w:rsidRPr="005723C4">
        <w:rPr>
          <w:b/>
        </w:rPr>
        <w:t>ция и ус</w:t>
      </w:r>
      <w:r w:rsidR="00E26A47">
        <w:rPr>
          <w:b/>
        </w:rPr>
        <w:t>ловия труда работников</w:t>
      </w:r>
    </w:p>
    <w:p w:rsidR="0099033D" w:rsidRDefault="0099033D" w:rsidP="0099033D">
      <w:pPr>
        <w:ind w:firstLine="709"/>
        <w:jc w:val="both"/>
      </w:pPr>
      <w:r>
        <w:t>В разделе должны быть представлены:</w:t>
      </w:r>
    </w:p>
    <w:p w:rsidR="0099033D" w:rsidRDefault="00236CA1" w:rsidP="008B086C">
      <w:pPr>
        <w:ind w:firstLine="709"/>
        <w:jc w:val="both"/>
      </w:pPr>
      <w:r w:rsidRPr="00236CA1">
        <w:t>- структура горного предприятия</w:t>
      </w:r>
      <w:r>
        <w:t>;</w:t>
      </w:r>
    </w:p>
    <w:p w:rsidR="00236CA1" w:rsidRDefault="00236CA1" w:rsidP="008B086C">
      <w:pPr>
        <w:ind w:firstLine="709"/>
        <w:jc w:val="both"/>
      </w:pPr>
      <w:r>
        <w:t>- управление горным предприятием;</w:t>
      </w:r>
    </w:p>
    <w:p w:rsidR="00236CA1" w:rsidRDefault="00236CA1" w:rsidP="008B086C">
      <w:pPr>
        <w:ind w:firstLine="709"/>
        <w:jc w:val="both"/>
      </w:pPr>
      <w:r>
        <w:t>- управление горными работами;</w:t>
      </w:r>
    </w:p>
    <w:p w:rsidR="00236CA1" w:rsidRDefault="00236CA1" w:rsidP="008B086C">
      <w:pPr>
        <w:ind w:firstLine="709"/>
        <w:jc w:val="both"/>
      </w:pPr>
      <w:r>
        <w:t>- организация труда работников горного предприятия;</w:t>
      </w:r>
    </w:p>
    <w:p w:rsidR="00236CA1" w:rsidRPr="00236CA1" w:rsidRDefault="00236CA1" w:rsidP="008B086C">
      <w:pPr>
        <w:ind w:firstLine="709"/>
        <w:jc w:val="both"/>
      </w:pPr>
      <w:r>
        <w:t>- условия труда работников горного предприятия.</w:t>
      </w:r>
    </w:p>
    <w:p w:rsidR="00BD2393" w:rsidRDefault="005723C4" w:rsidP="008B086C">
      <w:pPr>
        <w:ind w:firstLine="709"/>
        <w:jc w:val="both"/>
        <w:rPr>
          <w:b/>
        </w:rPr>
      </w:pPr>
      <w:r w:rsidRPr="005723C4">
        <w:rPr>
          <w:b/>
        </w:rPr>
        <w:lastRenderedPageBreak/>
        <w:t>1</w:t>
      </w:r>
      <w:r w:rsidR="0097052D">
        <w:rPr>
          <w:b/>
        </w:rPr>
        <w:t>5</w:t>
      </w:r>
      <w:r w:rsidRPr="005723C4">
        <w:rPr>
          <w:b/>
        </w:rPr>
        <w:t>.1</w:t>
      </w:r>
      <w:r w:rsidR="0097052D">
        <w:rPr>
          <w:b/>
        </w:rPr>
        <w:t>3</w:t>
      </w:r>
      <w:r w:rsidR="00AE4772" w:rsidRPr="005723C4">
        <w:rPr>
          <w:b/>
        </w:rPr>
        <w:t xml:space="preserve"> </w:t>
      </w:r>
      <w:r w:rsidR="00BD2393" w:rsidRPr="005723C4">
        <w:rPr>
          <w:b/>
        </w:rPr>
        <w:t xml:space="preserve"> Архитектурно-строительные решения</w:t>
      </w:r>
    </w:p>
    <w:p w:rsidR="0099033D" w:rsidRDefault="0099033D" w:rsidP="0099033D">
      <w:pPr>
        <w:ind w:firstLine="709"/>
        <w:jc w:val="both"/>
      </w:pPr>
      <w:r>
        <w:t>В разделе должны быть представлены:</w:t>
      </w:r>
    </w:p>
    <w:p w:rsidR="00BD2393" w:rsidRPr="007B2814" w:rsidRDefault="00E26A47" w:rsidP="008B086C">
      <w:pPr>
        <w:ind w:firstLine="709"/>
        <w:jc w:val="both"/>
      </w:pPr>
      <w:r>
        <w:t>- исходные данные;</w:t>
      </w:r>
    </w:p>
    <w:p w:rsidR="00BD2393" w:rsidRPr="007B2814" w:rsidRDefault="00E26A47" w:rsidP="008B086C">
      <w:pPr>
        <w:ind w:firstLine="709"/>
        <w:jc w:val="both"/>
      </w:pPr>
      <w:r>
        <w:t>- архитектурные решения;</w:t>
      </w:r>
    </w:p>
    <w:p w:rsidR="00BD2393" w:rsidRDefault="00BD2393" w:rsidP="008B086C">
      <w:pPr>
        <w:ind w:firstLine="709"/>
        <w:jc w:val="both"/>
      </w:pPr>
      <w:r w:rsidRPr="007B2814">
        <w:t xml:space="preserve">- конструктивные и </w:t>
      </w:r>
      <w:r w:rsidR="00E26A47">
        <w:t>объём</w:t>
      </w:r>
      <w:r w:rsidRPr="007B2814">
        <w:t>но-планировочные решения.</w:t>
      </w:r>
    </w:p>
    <w:p w:rsidR="00BD2393" w:rsidRPr="007B2814" w:rsidRDefault="005723C4" w:rsidP="008B086C">
      <w:pPr>
        <w:ind w:firstLine="709"/>
        <w:jc w:val="both"/>
      </w:pPr>
      <w:r>
        <w:rPr>
          <w:b/>
        </w:rPr>
        <w:t>1</w:t>
      </w:r>
      <w:r w:rsidR="0097052D">
        <w:rPr>
          <w:b/>
        </w:rPr>
        <w:t>5</w:t>
      </w:r>
      <w:r>
        <w:rPr>
          <w:b/>
        </w:rPr>
        <w:t>.1</w:t>
      </w:r>
      <w:r w:rsidR="0097052D">
        <w:rPr>
          <w:b/>
        </w:rPr>
        <w:t>4</w:t>
      </w:r>
      <w:r w:rsidR="00E26A47">
        <w:rPr>
          <w:b/>
        </w:rPr>
        <w:t xml:space="preserve"> </w:t>
      </w:r>
      <w:r w:rsidR="00AE4772" w:rsidRPr="005723C4">
        <w:rPr>
          <w:b/>
        </w:rPr>
        <w:t xml:space="preserve"> </w:t>
      </w:r>
      <w:r w:rsidR="00BD2393" w:rsidRPr="005723C4">
        <w:rPr>
          <w:b/>
        </w:rPr>
        <w:t xml:space="preserve"> Инженерно-техническое обеспечение. Сети и системы</w:t>
      </w:r>
    </w:p>
    <w:p w:rsidR="0099033D" w:rsidRDefault="0099033D" w:rsidP="0099033D">
      <w:pPr>
        <w:ind w:firstLine="709"/>
        <w:jc w:val="both"/>
      </w:pPr>
      <w:r>
        <w:t>В разделе должны быть представлены:</w:t>
      </w:r>
    </w:p>
    <w:p w:rsidR="00BD2393" w:rsidRPr="007B2814" w:rsidRDefault="00BD2393" w:rsidP="008B086C">
      <w:pPr>
        <w:ind w:firstLine="709"/>
        <w:jc w:val="both"/>
      </w:pPr>
      <w:r w:rsidRPr="007B2814">
        <w:t>- си</w:t>
      </w:r>
      <w:r w:rsidR="005723C4">
        <w:t>стема электроснабжения;</w:t>
      </w:r>
    </w:p>
    <w:p w:rsidR="00BD2393" w:rsidRPr="007B2814" w:rsidRDefault="005723C4" w:rsidP="008B086C">
      <w:pPr>
        <w:ind w:firstLine="709"/>
        <w:jc w:val="both"/>
      </w:pPr>
      <w:r>
        <w:t>- система водоснабжения;</w:t>
      </w:r>
    </w:p>
    <w:p w:rsidR="00BD2393" w:rsidRPr="007B2814" w:rsidRDefault="00BD2393" w:rsidP="008B086C">
      <w:pPr>
        <w:ind w:firstLine="709"/>
        <w:jc w:val="both"/>
      </w:pPr>
      <w:r w:rsidRPr="007B2814">
        <w:t>- сист</w:t>
      </w:r>
      <w:r w:rsidR="00E26A47">
        <w:t>ема водоотведения и канализации;</w:t>
      </w:r>
    </w:p>
    <w:p w:rsidR="00BD2393" w:rsidRPr="007B2814" w:rsidRDefault="00BD2393" w:rsidP="008B086C">
      <w:pPr>
        <w:ind w:firstLine="709"/>
        <w:jc w:val="both"/>
      </w:pPr>
      <w:r w:rsidRPr="007B2814">
        <w:t>- отопление, вентиля</w:t>
      </w:r>
      <w:r w:rsidR="00E26A47">
        <w:t>ция и кондиционирование воздуха;</w:t>
      </w:r>
    </w:p>
    <w:p w:rsidR="00BD2393" w:rsidRPr="007B2814" w:rsidRDefault="00BD2393" w:rsidP="008B086C">
      <w:pPr>
        <w:ind w:firstLine="709"/>
        <w:jc w:val="both"/>
      </w:pPr>
      <w:r w:rsidRPr="007B2814">
        <w:t>- теплоснабжение и тепловые сети. Тепловой режим горного производст</w:t>
      </w:r>
      <w:r w:rsidR="00E26A47">
        <w:t>ва;</w:t>
      </w:r>
    </w:p>
    <w:p w:rsidR="00BD2393" w:rsidRPr="007B2814" w:rsidRDefault="00E26A47" w:rsidP="008B086C">
      <w:pPr>
        <w:ind w:firstLine="709"/>
        <w:jc w:val="both"/>
      </w:pPr>
      <w:r>
        <w:t>- пневматическое хозяйство;</w:t>
      </w:r>
    </w:p>
    <w:p w:rsidR="00BD2393" w:rsidRDefault="00BD2393" w:rsidP="008B086C">
      <w:pPr>
        <w:ind w:firstLine="709"/>
        <w:jc w:val="both"/>
      </w:pPr>
      <w:r w:rsidRPr="007B2814">
        <w:t>- связь и сигнализация</w:t>
      </w:r>
      <w:r w:rsidR="006B6CB1">
        <w:t>;</w:t>
      </w:r>
    </w:p>
    <w:p w:rsidR="006B6CB1" w:rsidRPr="006B6CB1" w:rsidRDefault="006B6CB1" w:rsidP="006B6CB1">
      <w:pPr>
        <w:spacing w:after="0"/>
        <w:ind w:firstLine="709"/>
        <w:rPr>
          <w:rFonts w:eastAsia="Times New Roman" w:cs="Arial"/>
        </w:rPr>
      </w:pPr>
      <w:r w:rsidRPr="006B6CB1">
        <w:rPr>
          <w:rFonts w:cs="Arial"/>
        </w:rPr>
        <w:t>- м</w:t>
      </w:r>
      <w:r w:rsidRPr="006B6CB1">
        <w:rPr>
          <w:rFonts w:eastAsia="Times New Roman" w:cs="Arial"/>
        </w:rPr>
        <w:t>ероприятия по обеспечению доступа инвалидов.</w:t>
      </w:r>
    </w:p>
    <w:p w:rsidR="006B6CB1" w:rsidRPr="007B2814" w:rsidRDefault="006B6CB1" w:rsidP="008B086C">
      <w:pPr>
        <w:ind w:firstLine="709"/>
        <w:jc w:val="both"/>
      </w:pPr>
    </w:p>
    <w:p w:rsidR="00BD2393" w:rsidRDefault="0048790C" w:rsidP="008B086C">
      <w:pPr>
        <w:ind w:firstLine="709"/>
        <w:jc w:val="both"/>
        <w:rPr>
          <w:b/>
        </w:rPr>
      </w:pPr>
      <w:r>
        <w:rPr>
          <w:b/>
        </w:rPr>
        <w:t>1</w:t>
      </w:r>
      <w:r w:rsidR="0097052D">
        <w:rPr>
          <w:b/>
        </w:rPr>
        <w:t>5</w:t>
      </w:r>
      <w:r>
        <w:rPr>
          <w:b/>
        </w:rPr>
        <w:t>.1</w:t>
      </w:r>
      <w:r w:rsidR="0097052D">
        <w:rPr>
          <w:b/>
        </w:rPr>
        <w:t>5</w:t>
      </w:r>
      <w:r w:rsidR="00AE4772" w:rsidRPr="00E26A47">
        <w:rPr>
          <w:b/>
        </w:rPr>
        <w:t xml:space="preserve"> </w:t>
      </w:r>
      <w:r w:rsidR="00E26A47">
        <w:rPr>
          <w:b/>
        </w:rPr>
        <w:t xml:space="preserve"> </w:t>
      </w:r>
      <w:r w:rsidR="00BD2393" w:rsidRPr="00E26A47">
        <w:rPr>
          <w:b/>
        </w:rPr>
        <w:t xml:space="preserve"> Генер</w:t>
      </w:r>
      <w:r w:rsidR="00E26A47" w:rsidRPr="00E26A47">
        <w:rPr>
          <w:b/>
        </w:rPr>
        <w:t>альный план и внешний транспорт</w:t>
      </w:r>
    </w:p>
    <w:p w:rsidR="0099033D" w:rsidRDefault="0099033D" w:rsidP="0099033D">
      <w:pPr>
        <w:ind w:firstLine="709"/>
        <w:jc w:val="both"/>
      </w:pPr>
      <w:r>
        <w:t>В разделе должны быть представлены:</w:t>
      </w:r>
    </w:p>
    <w:p w:rsidR="00BD2393" w:rsidRPr="007B2814" w:rsidRDefault="00BD2393" w:rsidP="008B086C">
      <w:pPr>
        <w:ind w:firstLine="709"/>
        <w:jc w:val="both"/>
      </w:pPr>
      <w:r w:rsidRPr="007B2814">
        <w:t xml:space="preserve">- краткая характеристика </w:t>
      </w:r>
      <w:r w:rsidR="00E26A47">
        <w:t>района и площадки строительства;</w:t>
      </w:r>
    </w:p>
    <w:p w:rsidR="00BD2393" w:rsidRPr="00945416" w:rsidRDefault="00E26A47" w:rsidP="008B086C">
      <w:pPr>
        <w:ind w:firstLine="709"/>
        <w:jc w:val="both"/>
        <w:rPr>
          <w:rFonts w:cs="Arial"/>
        </w:rPr>
      </w:pPr>
      <w:r w:rsidRPr="00945416">
        <w:rPr>
          <w:rFonts w:cs="Arial"/>
        </w:rPr>
        <w:t xml:space="preserve">- генеральный план </w:t>
      </w:r>
      <w:r w:rsidR="00B3120B" w:rsidRPr="00945416">
        <w:rPr>
          <w:rFonts w:eastAsia="Times New Roman" w:cs="Arial"/>
        </w:rPr>
        <w:t>с определением мест расположения постоянных и вр</w:t>
      </w:r>
      <w:r w:rsidR="00B3120B" w:rsidRPr="00945416">
        <w:rPr>
          <w:rFonts w:eastAsia="Times New Roman" w:cs="Arial"/>
        </w:rPr>
        <w:t>е</w:t>
      </w:r>
      <w:r w:rsidR="00B3120B" w:rsidRPr="00945416">
        <w:rPr>
          <w:rFonts w:eastAsia="Times New Roman" w:cs="Arial"/>
        </w:rPr>
        <w:t xml:space="preserve">менных зданий и сооружений, </w:t>
      </w:r>
      <w:r w:rsidR="00CB3AF8">
        <w:rPr>
          <w:rFonts w:eastAsia="Times New Roman" w:cs="Arial"/>
        </w:rPr>
        <w:t xml:space="preserve">карьера, складов товарной руды, отвалов вскрышных пород и забалансовой руды, </w:t>
      </w:r>
      <w:r w:rsidR="00B3120B" w:rsidRPr="00945416">
        <w:rPr>
          <w:rFonts w:eastAsia="Times New Roman" w:cs="Arial"/>
        </w:rPr>
        <w:t>мест размещения площадок и складов временного складирования конструкций, изделий, материалов и оборудования, мест установки стационарных кранов и путей перемещения кранов большой грузоподъемности, и</w:t>
      </w:r>
      <w:r w:rsidR="00B3120B" w:rsidRPr="00945416">
        <w:rPr>
          <w:rFonts w:eastAsia="Times New Roman" w:cs="Arial"/>
        </w:rPr>
        <w:t>н</w:t>
      </w:r>
      <w:r w:rsidR="00B3120B" w:rsidRPr="00945416">
        <w:rPr>
          <w:rFonts w:eastAsia="Times New Roman" w:cs="Arial"/>
        </w:rPr>
        <w:t>женерных сетей и источников обеспечения строительной площадки водой, электр</w:t>
      </w:r>
      <w:r w:rsidR="00B3120B" w:rsidRPr="00945416">
        <w:rPr>
          <w:rFonts w:eastAsia="Times New Roman" w:cs="Arial"/>
        </w:rPr>
        <w:t>о</w:t>
      </w:r>
      <w:r w:rsidR="00B3120B" w:rsidRPr="00945416">
        <w:rPr>
          <w:rFonts w:eastAsia="Times New Roman" w:cs="Arial"/>
        </w:rPr>
        <w:t>энергией, связью, а также трасс сетей с указанием точек их подключения и мест ра</w:t>
      </w:r>
      <w:r w:rsidR="00B3120B" w:rsidRPr="00945416">
        <w:rPr>
          <w:rFonts w:eastAsia="Times New Roman" w:cs="Arial"/>
        </w:rPr>
        <w:t>с</w:t>
      </w:r>
      <w:r w:rsidR="00B3120B" w:rsidRPr="00945416">
        <w:rPr>
          <w:rFonts w:eastAsia="Times New Roman" w:cs="Arial"/>
        </w:rPr>
        <w:t>положения знаков закрепления разбивочных осей.</w:t>
      </w:r>
    </w:p>
    <w:p w:rsidR="00EF15F1" w:rsidRDefault="00945416" w:rsidP="008B086C">
      <w:pPr>
        <w:ind w:firstLine="709"/>
        <w:jc w:val="both"/>
        <w:rPr>
          <w:b/>
        </w:rPr>
      </w:pPr>
      <w:r>
        <w:t>- внешний трансп</w:t>
      </w:r>
      <w:r w:rsidR="00BD2393" w:rsidRPr="007B2814">
        <w:t>орт</w:t>
      </w:r>
      <w:r>
        <w:t xml:space="preserve"> с указанием существующей инфраструктуры железнод</w:t>
      </w:r>
      <w:r>
        <w:t>о</w:t>
      </w:r>
      <w:r>
        <w:t>рожного, автомобильного, водного и воздушного транспорта, ее пропускной спосо</w:t>
      </w:r>
      <w:r>
        <w:t>б</w:t>
      </w:r>
      <w:r>
        <w:t>ности, условий присоединения к ней транспортных коммуникаций горного предпр</w:t>
      </w:r>
      <w:r>
        <w:t>и</w:t>
      </w:r>
      <w:r>
        <w:t>ятия.</w:t>
      </w:r>
    </w:p>
    <w:p w:rsidR="00BD2393" w:rsidRDefault="00AE4772" w:rsidP="008B086C">
      <w:pPr>
        <w:ind w:firstLine="709"/>
        <w:jc w:val="both"/>
        <w:rPr>
          <w:b/>
        </w:rPr>
      </w:pPr>
      <w:r w:rsidRPr="00E26A47">
        <w:rPr>
          <w:b/>
        </w:rPr>
        <w:t>1</w:t>
      </w:r>
      <w:r w:rsidR="0097052D">
        <w:rPr>
          <w:b/>
        </w:rPr>
        <w:t>5</w:t>
      </w:r>
      <w:r w:rsidRPr="00E26A47">
        <w:rPr>
          <w:b/>
        </w:rPr>
        <w:t>.1</w:t>
      </w:r>
      <w:r w:rsidR="0097052D">
        <w:rPr>
          <w:b/>
        </w:rPr>
        <w:t>6</w:t>
      </w:r>
      <w:r w:rsidRPr="00E26A47">
        <w:rPr>
          <w:b/>
        </w:rPr>
        <w:t xml:space="preserve"> </w:t>
      </w:r>
      <w:r w:rsidR="00E26A47" w:rsidRPr="00E26A47">
        <w:rPr>
          <w:b/>
        </w:rPr>
        <w:t xml:space="preserve"> Организация строительства</w:t>
      </w:r>
    </w:p>
    <w:p w:rsidR="0099033D" w:rsidRDefault="0099033D" w:rsidP="0099033D">
      <w:pPr>
        <w:ind w:firstLine="709"/>
        <w:jc w:val="both"/>
      </w:pPr>
      <w:r>
        <w:t>В разделе должны быть представлены:</w:t>
      </w:r>
    </w:p>
    <w:p w:rsidR="00BD2393" w:rsidRPr="007B2814" w:rsidRDefault="00BD2393" w:rsidP="008B086C">
      <w:pPr>
        <w:ind w:firstLine="709"/>
        <w:jc w:val="both"/>
      </w:pPr>
      <w:r w:rsidRPr="007B2814">
        <w:t>- характеристика</w:t>
      </w:r>
      <w:r w:rsidR="00745E6E">
        <w:t xml:space="preserve"> района и условий строительства;</w:t>
      </w:r>
    </w:p>
    <w:p w:rsidR="00BD2393" w:rsidRPr="007B2814" w:rsidRDefault="00BD2393" w:rsidP="008B086C">
      <w:pPr>
        <w:ind w:firstLine="709"/>
        <w:jc w:val="both"/>
      </w:pPr>
      <w:r w:rsidRPr="007B2814">
        <w:t xml:space="preserve">- основные параметры </w:t>
      </w:r>
      <w:r w:rsidR="00CB3AF8">
        <w:t xml:space="preserve">и </w:t>
      </w:r>
      <w:r w:rsidRPr="007B2814">
        <w:t>конструктивная характеристика зданий и сооруж</w:t>
      </w:r>
      <w:r w:rsidR="00745E6E">
        <w:t>ений;</w:t>
      </w:r>
    </w:p>
    <w:p w:rsidR="00BD2393" w:rsidRPr="007B2814" w:rsidRDefault="00BD2393" w:rsidP="008B086C">
      <w:pPr>
        <w:ind w:firstLine="709"/>
        <w:jc w:val="both"/>
      </w:pPr>
      <w:r w:rsidRPr="007B2814">
        <w:t xml:space="preserve">- основные виды и </w:t>
      </w:r>
      <w:r w:rsidR="000F6AA2">
        <w:t>объём</w:t>
      </w:r>
      <w:r w:rsidR="00745E6E">
        <w:t xml:space="preserve"> работ;</w:t>
      </w:r>
    </w:p>
    <w:p w:rsidR="00BD2393" w:rsidRPr="007B2814" w:rsidRDefault="00BD2393" w:rsidP="008B086C">
      <w:pPr>
        <w:ind w:firstLine="709"/>
        <w:jc w:val="both"/>
      </w:pPr>
      <w:r w:rsidRPr="007B2814">
        <w:t>- потребность в основных строите</w:t>
      </w:r>
      <w:r w:rsidR="00745E6E">
        <w:t>льных конструкциях и материалах;</w:t>
      </w:r>
    </w:p>
    <w:p w:rsidR="00BD2393" w:rsidRPr="007B2814" w:rsidRDefault="00BD2393" w:rsidP="008B086C">
      <w:pPr>
        <w:ind w:firstLine="709"/>
        <w:jc w:val="both"/>
      </w:pPr>
      <w:r w:rsidRPr="007B2814">
        <w:t>- способ осуществления строитель</w:t>
      </w:r>
      <w:r w:rsidR="00745E6E">
        <w:t>ства (подрядный, хозяйственный);</w:t>
      </w:r>
    </w:p>
    <w:p w:rsidR="00BD2393" w:rsidRPr="007B2814" w:rsidRDefault="00BD2393" w:rsidP="008B086C">
      <w:pPr>
        <w:ind w:firstLine="709"/>
        <w:jc w:val="both"/>
      </w:pPr>
      <w:r w:rsidRPr="007B2814">
        <w:lastRenderedPageBreak/>
        <w:t>- строительный генеральный</w:t>
      </w:r>
      <w:r w:rsidR="00745E6E">
        <w:t xml:space="preserve"> план;</w:t>
      </w:r>
    </w:p>
    <w:p w:rsidR="00BD2393" w:rsidRPr="007B2814" w:rsidRDefault="00BD2393" w:rsidP="008B086C">
      <w:pPr>
        <w:ind w:firstLine="709"/>
        <w:jc w:val="both"/>
      </w:pPr>
      <w:r w:rsidRPr="007B2814">
        <w:t xml:space="preserve">- определение </w:t>
      </w:r>
      <w:r w:rsidR="00745E6E">
        <w:t>продолжительности строительства;</w:t>
      </w:r>
    </w:p>
    <w:p w:rsidR="00BD2393" w:rsidRPr="007B2814" w:rsidRDefault="00BD2393" w:rsidP="008B086C">
      <w:pPr>
        <w:ind w:firstLine="709"/>
        <w:jc w:val="both"/>
      </w:pPr>
      <w:r w:rsidRPr="007B2814">
        <w:t>-</w:t>
      </w:r>
      <w:r w:rsidR="00745E6E">
        <w:t xml:space="preserve"> календарный план строительства;</w:t>
      </w:r>
    </w:p>
    <w:p w:rsidR="00BD2393" w:rsidRPr="007B2814" w:rsidRDefault="00BD2393" w:rsidP="008B086C">
      <w:pPr>
        <w:ind w:firstLine="709"/>
        <w:jc w:val="both"/>
      </w:pPr>
      <w:r w:rsidRPr="007B2814">
        <w:t xml:space="preserve">- </w:t>
      </w:r>
      <w:r w:rsidR="00745E6E">
        <w:t>потребность в кадрах строителей;</w:t>
      </w:r>
    </w:p>
    <w:p w:rsidR="00BD2393" w:rsidRPr="007B2814" w:rsidRDefault="00BD2393" w:rsidP="008B086C">
      <w:pPr>
        <w:ind w:firstLine="709"/>
        <w:jc w:val="both"/>
      </w:pPr>
      <w:r w:rsidRPr="007B2814">
        <w:t>- организ</w:t>
      </w:r>
      <w:r w:rsidR="00745E6E">
        <w:t>ационно-технические мероприятия;</w:t>
      </w:r>
    </w:p>
    <w:p w:rsidR="00BD2393" w:rsidRPr="007B2814" w:rsidRDefault="00BD2393" w:rsidP="008B086C">
      <w:pPr>
        <w:ind w:firstLine="709"/>
        <w:jc w:val="both"/>
      </w:pPr>
      <w:r w:rsidRPr="007B2814">
        <w:t>- методы пр</w:t>
      </w:r>
      <w:r w:rsidR="00745E6E">
        <w:t>оизводства работ на поверхности;</w:t>
      </w:r>
    </w:p>
    <w:p w:rsidR="00BD2393" w:rsidRPr="007B2814" w:rsidRDefault="00BD2393" w:rsidP="008B086C">
      <w:pPr>
        <w:ind w:firstLine="709"/>
        <w:jc w:val="both"/>
      </w:pPr>
      <w:r w:rsidRPr="007B2814">
        <w:t>- пр</w:t>
      </w:r>
      <w:r w:rsidR="00745E6E">
        <w:t>оизводство работ в зимнее время;</w:t>
      </w:r>
    </w:p>
    <w:p w:rsidR="00BD2393" w:rsidRPr="007B2814" w:rsidRDefault="00BD2393" w:rsidP="008B086C">
      <w:pPr>
        <w:ind w:firstLine="709"/>
        <w:jc w:val="both"/>
      </w:pPr>
      <w:r w:rsidRPr="007B2814">
        <w:t>- основные строительные машины и механизмы.</w:t>
      </w:r>
    </w:p>
    <w:p w:rsidR="00555642" w:rsidRDefault="00555642" w:rsidP="008B086C">
      <w:pPr>
        <w:ind w:firstLine="709"/>
        <w:jc w:val="both"/>
        <w:rPr>
          <w:b/>
        </w:rPr>
      </w:pPr>
      <w:r w:rsidRPr="004E2C86">
        <w:rPr>
          <w:b/>
        </w:rPr>
        <w:t>1</w:t>
      </w:r>
      <w:r w:rsidR="0097052D">
        <w:rPr>
          <w:b/>
        </w:rPr>
        <w:t>5</w:t>
      </w:r>
      <w:r w:rsidRPr="004E2C86">
        <w:rPr>
          <w:b/>
        </w:rPr>
        <w:t>.1</w:t>
      </w:r>
      <w:r w:rsidR="0097052D">
        <w:rPr>
          <w:b/>
        </w:rPr>
        <w:t>7</w:t>
      </w:r>
      <w:r w:rsidRPr="004E2C86">
        <w:rPr>
          <w:b/>
        </w:rPr>
        <w:t xml:space="preserve">   Охрана</w:t>
      </w:r>
      <w:r>
        <w:rPr>
          <w:b/>
        </w:rPr>
        <w:t xml:space="preserve"> недр и окружающей среды</w:t>
      </w:r>
    </w:p>
    <w:p w:rsidR="00BD2393" w:rsidRPr="004E2C86" w:rsidRDefault="00BD2393" w:rsidP="008B086C">
      <w:pPr>
        <w:ind w:firstLine="709"/>
        <w:jc w:val="both"/>
        <w:rPr>
          <w:b/>
        </w:rPr>
      </w:pPr>
      <w:r w:rsidRPr="004E2C86">
        <w:rPr>
          <w:b/>
        </w:rPr>
        <w:t>1</w:t>
      </w:r>
      <w:r w:rsidR="0097052D">
        <w:rPr>
          <w:b/>
        </w:rPr>
        <w:t>5</w:t>
      </w:r>
      <w:r w:rsidRPr="004E2C86">
        <w:rPr>
          <w:b/>
        </w:rPr>
        <w:t>.</w:t>
      </w:r>
      <w:r w:rsidR="00A07939">
        <w:rPr>
          <w:b/>
        </w:rPr>
        <w:t>1</w:t>
      </w:r>
      <w:r w:rsidR="00DD3983">
        <w:rPr>
          <w:b/>
        </w:rPr>
        <w:t>7</w:t>
      </w:r>
      <w:r w:rsidR="00A07939">
        <w:rPr>
          <w:b/>
        </w:rPr>
        <w:t>.</w:t>
      </w:r>
      <w:r w:rsidR="00555642">
        <w:rPr>
          <w:b/>
        </w:rPr>
        <w:t>1</w:t>
      </w:r>
      <w:r w:rsidRPr="004E2C86">
        <w:rPr>
          <w:b/>
        </w:rPr>
        <w:t xml:space="preserve"> </w:t>
      </w:r>
      <w:r w:rsidR="00AE4772" w:rsidRPr="004E2C86">
        <w:rPr>
          <w:b/>
        </w:rPr>
        <w:t xml:space="preserve">  </w:t>
      </w:r>
      <w:r w:rsidRPr="004E2C86">
        <w:rPr>
          <w:b/>
        </w:rPr>
        <w:t>Охрана и рациональное использование недр</w:t>
      </w:r>
    </w:p>
    <w:p w:rsidR="0099033D" w:rsidRDefault="0099033D" w:rsidP="0099033D">
      <w:pPr>
        <w:ind w:firstLine="709"/>
        <w:jc w:val="both"/>
      </w:pPr>
      <w:r>
        <w:t>В разделе должны быть представлены:</w:t>
      </w:r>
    </w:p>
    <w:p w:rsidR="004E2C86" w:rsidRDefault="004E2C86" w:rsidP="008B086C">
      <w:pPr>
        <w:ind w:firstLine="709"/>
        <w:jc w:val="both"/>
      </w:pPr>
      <w:r>
        <w:t>- общие положения;</w:t>
      </w:r>
    </w:p>
    <w:p w:rsidR="00BD2393" w:rsidRPr="007B2814" w:rsidRDefault="00BD2393" w:rsidP="008B086C">
      <w:pPr>
        <w:ind w:firstLine="709"/>
        <w:jc w:val="both"/>
      </w:pPr>
      <w:r w:rsidRPr="007B2814">
        <w:t>- обоснование границ горного отвода</w:t>
      </w:r>
      <w:r w:rsidR="00236CA1">
        <w:t xml:space="preserve"> и</w:t>
      </w:r>
      <w:r w:rsidRPr="007B2814">
        <w:t xml:space="preserve"> охранных зон;</w:t>
      </w:r>
    </w:p>
    <w:p w:rsidR="00907363" w:rsidRPr="007B2814" w:rsidRDefault="00907363" w:rsidP="00907363">
      <w:pPr>
        <w:ind w:firstLine="709"/>
        <w:jc w:val="both"/>
      </w:pPr>
      <w:r w:rsidRPr="007B2814">
        <w:t>- эксплуатационная разведка;</w:t>
      </w:r>
    </w:p>
    <w:p w:rsidR="00236CA1" w:rsidRDefault="00BD2393" w:rsidP="008B086C">
      <w:pPr>
        <w:ind w:firstLine="709"/>
        <w:jc w:val="both"/>
      </w:pPr>
      <w:r w:rsidRPr="007B2814">
        <w:t xml:space="preserve">- </w:t>
      </w:r>
      <w:r w:rsidR="00236CA1">
        <w:t>обоснование охранных и барьерных целиков;</w:t>
      </w:r>
    </w:p>
    <w:p w:rsidR="009B295D" w:rsidRDefault="009B295D" w:rsidP="008B086C">
      <w:pPr>
        <w:ind w:firstLine="709"/>
        <w:jc w:val="both"/>
      </w:pPr>
      <w:r>
        <w:t>- обоснование общекарьерных потерь;</w:t>
      </w:r>
    </w:p>
    <w:p w:rsidR="009B295D" w:rsidRDefault="009B295D" w:rsidP="008B086C">
      <w:pPr>
        <w:ind w:firstLine="709"/>
        <w:jc w:val="both"/>
      </w:pPr>
      <w:r>
        <w:t>- расчет промышленных запасов;</w:t>
      </w:r>
    </w:p>
    <w:p w:rsidR="00BD2393" w:rsidRDefault="00236CA1" w:rsidP="008B086C">
      <w:pPr>
        <w:ind w:firstLine="709"/>
        <w:jc w:val="both"/>
      </w:pPr>
      <w:r>
        <w:t xml:space="preserve">- </w:t>
      </w:r>
      <w:r w:rsidR="004E6767">
        <w:t>расчёт</w:t>
      </w:r>
      <w:r w:rsidR="00BD2393" w:rsidRPr="007B2814">
        <w:t xml:space="preserve"> </w:t>
      </w:r>
      <w:r w:rsidR="009B295D">
        <w:t xml:space="preserve">эксплуатационных </w:t>
      </w:r>
      <w:r w:rsidR="00BD2393" w:rsidRPr="007B2814">
        <w:t>потерь и разубоживания полезного ископаемого;</w:t>
      </w:r>
    </w:p>
    <w:p w:rsidR="009B295D" w:rsidRPr="007B2814" w:rsidRDefault="009B295D" w:rsidP="008B086C">
      <w:pPr>
        <w:ind w:firstLine="709"/>
        <w:jc w:val="both"/>
      </w:pPr>
      <w:r>
        <w:t>- расчет эксплуатационных запасов;</w:t>
      </w:r>
    </w:p>
    <w:p w:rsidR="00BD2393" w:rsidRPr="007B2814" w:rsidRDefault="00BD2393" w:rsidP="008B086C">
      <w:pPr>
        <w:ind w:firstLine="709"/>
        <w:jc w:val="both"/>
      </w:pPr>
      <w:r w:rsidRPr="007B2814">
        <w:t>- использование вскрышных и вмещающих пород, отходов горного произво</w:t>
      </w:r>
      <w:r w:rsidRPr="007B2814">
        <w:t>д</w:t>
      </w:r>
      <w:r w:rsidRPr="007B2814">
        <w:t>ства;</w:t>
      </w:r>
    </w:p>
    <w:p w:rsidR="00BD2393" w:rsidRPr="004E2C86" w:rsidRDefault="00BD2393" w:rsidP="008B086C">
      <w:pPr>
        <w:ind w:firstLine="709"/>
        <w:jc w:val="both"/>
      </w:pPr>
      <w:r w:rsidRPr="007B2814">
        <w:t xml:space="preserve">- геолого-маркшейдерское обеспечение </w:t>
      </w:r>
      <w:r w:rsidR="004E2C86">
        <w:t xml:space="preserve">горного </w:t>
      </w:r>
      <w:r w:rsidRPr="007B2814">
        <w:t>предприятия</w:t>
      </w:r>
      <w:r w:rsidR="00875985">
        <w:t>;</w:t>
      </w:r>
      <w:r w:rsidRPr="007B2814">
        <w:t xml:space="preserve"> </w:t>
      </w:r>
      <w:r w:rsidR="00875985">
        <w:t>г</w:t>
      </w:r>
      <w:r w:rsidR="004E2C86">
        <w:t>еологическая и маркшейдерская д</w:t>
      </w:r>
      <w:r w:rsidRPr="007B2814">
        <w:t>окументация</w:t>
      </w:r>
      <w:r w:rsidR="00875985">
        <w:t>;</w:t>
      </w:r>
    </w:p>
    <w:p w:rsidR="00875985" w:rsidRDefault="00875985" w:rsidP="00875985">
      <w:pPr>
        <w:ind w:firstLine="709"/>
        <w:jc w:val="both"/>
      </w:pPr>
      <w:r w:rsidRPr="007B2814">
        <w:t xml:space="preserve">- мероприятия по </w:t>
      </w:r>
      <w:r w:rsidR="00907363">
        <w:rPr>
          <w:rFonts w:eastAsia="Times New Roman" w:cs="Arial"/>
        </w:rPr>
        <w:t xml:space="preserve">охране </w:t>
      </w:r>
      <w:r w:rsidR="001B2DDF">
        <w:rPr>
          <w:rFonts w:eastAsia="Times New Roman" w:cs="Arial"/>
        </w:rPr>
        <w:t xml:space="preserve">и </w:t>
      </w:r>
      <w:r w:rsidR="001B2DDF" w:rsidRPr="001B2DDF">
        <w:t>рациональному</w:t>
      </w:r>
      <w:r w:rsidR="001B2DDF" w:rsidRPr="004E2C86">
        <w:rPr>
          <w:b/>
        </w:rPr>
        <w:t xml:space="preserve"> </w:t>
      </w:r>
      <w:r w:rsidR="001B2DDF" w:rsidRPr="001B2DDF">
        <w:t>использованию</w:t>
      </w:r>
      <w:r w:rsidR="001B2DDF" w:rsidRPr="004E2C86">
        <w:rPr>
          <w:b/>
        </w:rPr>
        <w:t xml:space="preserve"> </w:t>
      </w:r>
      <w:r w:rsidR="00907363">
        <w:rPr>
          <w:rFonts w:eastAsia="Times New Roman" w:cs="Arial"/>
        </w:rPr>
        <w:t>недр</w:t>
      </w:r>
      <w:r w:rsidR="00907363" w:rsidRPr="007B2814">
        <w:t xml:space="preserve"> </w:t>
      </w:r>
      <w:r w:rsidR="00907363">
        <w:t>(</w:t>
      </w:r>
      <w:r w:rsidRPr="007B2814">
        <w:t>обеспечени</w:t>
      </w:r>
      <w:r w:rsidR="00907363">
        <w:t>е</w:t>
      </w:r>
      <w:r w:rsidRPr="007B2814">
        <w:t xml:space="preserve"> наиболее полного извлечения из недр запасов </w:t>
      </w:r>
      <w:r w:rsidR="00907363">
        <w:t xml:space="preserve">основного и попутных </w:t>
      </w:r>
      <w:r w:rsidRPr="007B2814">
        <w:t>полезных иск</w:t>
      </w:r>
      <w:r w:rsidRPr="007B2814">
        <w:t>о</w:t>
      </w:r>
      <w:r w:rsidRPr="007B2814">
        <w:t>паемых</w:t>
      </w:r>
      <w:r w:rsidR="00907363">
        <w:t>,</w:t>
      </w:r>
      <w:r w:rsidRPr="007B2814">
        <w:t xml:space="preserve"> попутных полезных компонентов</w:t>
      </w:r>
      <w:r w:rsidR="00907363">
        <w:t>).</w:t>
      </w:r>
    </w:p>
    <w:p w:rsidR="00512FED" w:rsidRPr="007B2814" w:rsidRDefault="00512FED" w:rsidP="00512FED">
      <w:pPr>
        <w:spacing w:after="0"/>
        <w:ind w:firstLine="709"/>
      </w:pPr>
    </w:p>
    <w:p w:rsidR="00BD2393" w:rsidRPr="004E2C86" w:rsidRDefault="00146D20" w:rsidP="008B086C">
      <w:pPr>
        <w:ind w:firstLine="709"/>
        <w:jc w:val="both"/>
        <w:rPr>
          <w:b/>
        </w:rPr>
      </w:pPr>
      <w:r w:rsidRPr="004E2C86">
        <w:rPr>
          <w:b/>
        </w:rPr>
        <w:t>1</w:t>
      </w:r>
      <w:r w:rsidR="0097052D">
        <w:rPr>
          <w:b/>
        </w:rPr>
        <w:t>5</w:t>
      </w:r>
      <w:r w:rsidRPr="004E2C86">
        <w:rPr>
          <w:b/>
        </w:rPr>
        <w:t>.</w:t>
      </w:r>
      <w:r w:rsidR="00A07939">
        <w:rPr>
          <w:b/>
        </w:rPr>
        <w:t>1</w:t>
      </w:r>
      <w:r w:rsidR="00DD3983">
        <w:rPr>
          <w:b/>
        </w:rPr>
        <w:t>7</w:t>
      </w:r>
      <w:r w:rsidR="00A07939">
        <w:rPr>
          <w:b/>
        </w:rPr>
        <w:t>.</w:t>
      </w:r>
      <w:r w:rsidR="00555642">
        <w:rPr>
          <w:b/>
        </w:rPr>
        <w:t>2…</w:t>
      </w:r>
      <w:r w:rsidR="004E2C86" w:rsidRPr="004E2C86">
        <w:rPr>
          <w:b/>
        </w:rPr>
        <w:t>О</w:t>
      </w:r>
      <w:r w:rsidR="00745E6E" w:rsidRPr="004E2C86">
        <w:rPr>
          <w:b/>
        </w:rPr>
        <w:t>хран</w:t>
      </w:r>
      <w:r w:rsidR="004E2C86" w:rsidRPr="004E2C86">
        <w:rPr>
          <w:b/>
        </w:rPr>
        <w:t>а</w:t>
      </w:r>
      <w:r w:rsidR="00745E6E" w:rsidRPr="004E2C86">
        <w:rPr>
          <w:b/>
        </w:rPr>
        <w:t xml:space="preserve"> окружающей среды</w:t>
      </w:r>
    </w:p>
    <w:p w:rsidR="0099033D" w:rsidRPr="00226ECB" w:rsidRDefault="0099033D" w:rsidP="00226ECB">
      <w:pPr>
        <w:spacing w:after="0"/>
        <w:ind w:firstLine="709"/>
        <w:jc w:val="both"/>
        <w:rPr>
          <w:rFonts w:cs="Arial"/>
        </w:rPr>
      </w:pPr>
      <w:r w:rsidRPr="00226ECB">
        <w:rPr>
          <w:rFonts w:cs="Arial"/>
        </w:rPr>
        <w:t>В разделе должны быть представлены:</w:t>
      </w:r>
    </w:p>
    <w:p w:rsidR="00872D12" w:rsidRPr="00226ECB" w:rsidRDefault="00872D12" w:rsidP="00226ECB">
      <w:pPr>
        <w:spacing w:after="0"/>
        <w:ind w:firstLine="709"/>
        <w:rPr>
          <w:rFonts w:eastAsia="Times New Roman" w:cs="Arial"/>
        </w:rPr>
      </w:pPr>
      <w:r w:rsidRPr="00226ECB">
        <w:rPr>
          <w:rFonts w:eastAsia="Times New Roman" w:cs="Arial"/>
        </w:rPr>
        <w:t xml:space="preserve">а) результаты оценки воздействия </w:t>
      </w:r>
      <w:r w:rsidR="00226ECB">
        <w:rPr>
          <w:rFonts w:eastAsia="Times New Roman" w:cs="Arial"/>
        </w:rPr>
        <w:t>горного предприятия</w:t>
      </w:r>
      <w:r w:rsidRPr="00226ECB">
        <w:rPr>
          <w:rFonts w:eastAsia="Times New Roman" w:cs="Arial"/>
        </w:rPr>
        <w:t xml:space="preserve"> на окружающую ср</w:t>
      </w:r>
      <w:r w:rsidRPr="00226ECB">
        <w:rPr>
          <w:rFonts w:eastAsia="Times New Roman" w:cs="Arial"/>
        </w:rPr>
        <w:t>е</w:t>
      </w:r>
      <w:r w:rsidRPr="00226ECB">
        <w:rPr>
          <w:rFonts w:eastAsia="Times New Roman" w:cs="Arial"/>
        </w:rPr>
        <w:t>ду;</w:t>
      </w:r>
    </w:p>
    <w:p w:rsidR="00872D12" w:rsidRPr="00226ECB" w:rsidRDefault="00872D12" w:rsidP="00226ECB">
      <w:pPr>
        <w:spacing w:after="0"/>
        <w:ind w:firstLine="709"/>
        <w:rPr>
          <w:rFonts w:eastAsia="Times New Roman" w:cs="Arial"/>
        </w:rPr>
      </w:pPr>
      <w:r w:rsidRPr="00226ECB">
        <w:rPr>
          <w:rFonts w:eastAsia="Times New Roman" w:cs="Arial"/>
        </w:rPr>
        <w:t xml:space="preserve">б) перечень мероприятий по предотвращению и (или) снижению возможного негативного воздействия деятельности </w:t>
      </w:r>
      <w:r w:rsidR="00226ECB">
        <w:rPr>
          <w:rFonts w:eastAsia="Times New Roman" w:cs="Arial"/>
        </w:rPr>
        <w:t xml:space="preserve">горного предприятия </w:t>
      </w:r>
      <w:r w:rsidRPr="00226ECB">
        <w:rPr>
          <w:rFonts w:eastAsia="Times New Roman" w:cs="Arial"/>
        </w:rPr>
        <w:t>на окружающую среду и рациональному использованию природных ресурсов, включающий:</w:t>
      </w:r>
    </w:p>
    <w:p w:rsidR="00907363" w:rsidRDefault="00907363" w:rsidP="00226ECB">
      <w:pPr>
        <w:spacing w:after="0"/>
        <w:ind w:firstLine="709"/>
      </w:pPr>
      <w:r>
        <w:t xml:space="preserve">- </w:t>
      </w:r>
      <w:r w:rsidRPr="007B2814">
        <w:t>обоснование границ санитарно-защитн</w:t>
      </w:r>
      <w:r>
        <w:t>ой зоны;</w:t>
      </w:r>
    </w:p>
    <w:p w:rsidR="00872D12" w:rsidRPr="00226ECB" w:rsidRDefault="00226ECB" w:rsidP="00226ECB">
      <w:pPr>
        <w:spacing w:after="0"/>
        <w:ind w:firstLine="709"/>
        <w:rPr>
          <w:rFonts w:eastAsia="Times New Roman" w:cs="Arial"/>
        </w:rPr>
      </w:pPr>
      <w:r>
        <w:rPr>
          <w:rFonts w:eastAsia="Times New Roman" w:cs="Arial"/>
        </w:rPr>
        <w:t xml:space="preserve">- </w:t>
      </w:r>
      <w:r w:rsidR="00872D12" w:rsidRPr="00226ECB">
        <w:rPr>
          <w:rFonts w:eastAsia="Times New Roman" w:cs="Arial"/>
        </w:rPr>
        <w:t>результаты расчетов приземных концентраций загрязняющих веществ, ан</w:t>
      </w:r>
      <w:r w:rsidR="00872D12" w:rsidRPr="00226ECB">
        <w:rPr>
          <w:rFonts w:eastAsia="Times New Roman" w:cs="Arial"/>
        </w:rPr>
        <w:t>а</w:t>
      </w:r>
      <w:r w:rsidR="00872D12" w:rsidRPr="00226ECB">
        <w:rPr>
          <w:rFonts w:eastAsia="Times New Roman" w:cs="Arial"/>
        </w:rPr>
        <w:t>лиз и предложения по предельно допустимым и временно согласованным выбросам;</w:t>
      </w:r>
    </w:p>
    <w:p w:rsidR="00872D12" w:rsidRPr="00226ECB" w:rsidRDefault="00226ECB" w:rsidP="00226ECB">
      <w:pPr>
        <w:spacing w:after="0"/>
        <w:ind w:firstLine="709"/>
        <w:rPr>
          <w:rFonts w:eastAsia="Times New Roman" w:cs="Arial"/>
        </w:rPr>
      </w:pPr>
      <w:r>
        <w:rPr>
          <w:rFonts w:eastAsia="Times New Roman" w:cs="Arial"/>
        </w:rPr>
        <w:t xml:space="preserve">- </w:t>
      </w:r>
      <w:r w:rsidR="00872D12" w:rsidRPr="00226ECB">
        <w:rPr>
          <w:rFonts w:eastAsia="Times New Roman" w:cs="Arial"/>
        </w:rPr>
        <w:t>обоснование решений по очистке сточных вод и утилизации обезвреженных элементов, по предотвращению аварийных сбросов сточных вод;</w:t>
      </w:r>
    </w:p>
    <w:p w:rsidR="00872D12" w:rsidRPr="00226ECB" w:rsidRDefault="00226ECB" w:rsidP="00226ECB">
      <w:pPr>
        <w:spacing w:after="0"/>
        <w:ind w:firstLine="709"/>
        <w:rPr>
          <w:rFonts w:eastAsia="Times New Roman" w:cs="Arial"/>
        </w:rPr>
      </w:pPr>
      <w:r>
        <w:rPr>
          <w:rFonts w:eastAsia="Times New Roman" w:cs="Arial"/>
        </w:rPr>
        <w:t xml:space="preserve">- </w:t>
      </w:r>
      <w:r w:rsidR="00872D12" w:rsidRPr="00226ECB">
        <w:rPr>
          <w:rFonts w:eastAsia="Times New Roman" w:cs="Arial"/>
        </w:rPr>
        <w:t>мероприятия по охране атмосферного воздуха;</w:t>
      </w:r>
    </w:p>
    <w:p w:rsidR="00872D12" w:rsidRPr="00226ECB" w:rsidRDefault="00226ECB" w:rsidP="00226ECB">
      <w:pPr>
        <w:spacing w:after="0"/>
        <w:ind w:firstLine="709"/>
        <w:rPr>
          <w:rFonts w:eastAsia="Times New Roman" w:cs="Arial"/>
        </w:rPr>
      </w:pPr>
      <w:r>
        <w:rPr>
          <w:rFonts w:eastAsia="Times New Roman" w:cs="Arial"/>
        </w:rPr>
        <w:t xml:space="preserve">- </w:t>
      </w:r>
      <w:r w:rsidR="00872D12" w:rsidRPr="00226ECB">
        <w:rPr>
          <w:rFonts w:eastAsia="Times New Roman" w:cs="Arial"/>
        </w:rPr>
        <w:t>мероприятия по оборотному водоснабжению;</w:t>
      </w:r>
    </w:p>
    <w:p w:rsidR="00872D12" w:rsidRPr="00226ECB" w:rsidRDefault="00226ECB" w:rsidP="00226ECB">
      <w:pPr>
        <w:spacing w:after="0"/>
        <w:ind w:firstLine="709"/>
        <w:rPr>
          <w:rFonts w:eastAsia="Times New Roman" w:cs="Arial"/>
        </w:rPr>
      </w:pPr>
      <w:r>
        <w:rPr>
          <w:rFonts w:eastAsia="Times New Roman" w:cs="Arial"/>
        </w:rPr>
        <w:lastRenderedPageBreak/>
        <w:t xml:space="preserve">- </w:t>
      </w:r>
      <w:r w:rsidR="00872D12" w:rsidRPr="00226ECB">
        <w:rPr>
          <w:rFonts w:eastAsia="Times New Roman" w:cs="Arial"/>
        </w:rPr>
        <w:t>мероприятия по охране и рациональному использованию земельных ресу</w:t>
      </w:r>
      <w:r w:rsidR="00872D12" w:rsidRPr="00226ECB">
        <w:rPr>
          <w:rFonts w:eastAsia="Times New Roman" w:cs="Arial"/>
        </w:rPr>
        <w:t>р</w:t>
      </w:r>
      <w:r w:rsidR="00872D12" w:rsidRPr="00226ECB">
        <w:rPr>
          <w:rFonts w:eastAsia="Times New Roman" w:cs="Arial"/>
        </w:rPr>
        <w:t>сов и почвенного покрова, в том числе мероприятия по рекультивации нарушенных или загрязненных земельных участков и почвенного покрова;</w:t>
      </w:r>
    </w:p>
    <w:p w:rsidR="00872D12" w:rsidRPr="00226ECB" w:rsidRDefault="00226ECB" w:rsidP="00226ECB">
      <w:pPr>
        <w:spacing w:after="0"/>
        <w:ind w:firstLine="709"/>
        <w:rPr>
          <w:rFonts w:eastAsia="Times New Roman" w:cs="Arial"/>
        </w:rPr>
      </w:pPr>
      <w:r>
        <w:rPr>
          <w:rFonts w:eastAsia="Times New Roman" w:cs="Arial"/>
        </w:rPr>
        <w:t xml:space="preserve">- </w:t>
      </w:r>
      <w:r w:rsidR="00872D12" w:rsidRPr="00226ECB">
        <w:rPr>
          <w:rFonts w:eastAsia="Times New Roman" w:cs="Arial"/>
        </w:rPr>
        <w:t>мероприятия по сбору, использованию, обезвреживанию, транспортировке и размещению опасных отходов;</w:t>
      </w:r>
    </w:p>
    <w:p w:rsidR="00872D12" w:rsidRPr="00226ECB" w:rsidRDefault="00226ECB" w:rsidP="00226ECB">
      <w:pPr>
        <w:spacing w:after="0"/>
        <w:ind w:firstLine="709"/>
        <w:rPr>
          <w:rFonts w:eastAsia="Times New Roman" w:cs="Arial"/>
        </w:rPr>
      </w:pPr>
      <w:r>
        <w:rPr>
          <w:rFonts w:eastAsia="Times New Roman" w:cs="Arial"/>
        </w:rPr>
        <w:t xml:space="preserve">- </w:t>
      </w:r>
      <w:r w:rsidR="00872D12" w:rsidRPr="00226ECB">
        <w:rPr>
          <w:rFonts w:eastAsia="Times New Roman" w:cs="Arial"/>
        </w:rPr>
        <w:t>мероприятия по охране объектов растительного и животного мира и среды их обитания;</w:t>
      </w:r>
    </w:p>
    <w:p w:rsidR="00872D12" w:rsidRPr="00226ECB" w:rsidRDefault="00226ECB" w:rsidP="00226ECB">
      <w:pPr>
        <w:spacing w:after="0"/>
        <w:ind w:firstLine="709"/>
        <w:rPr>
          <w:rFonts w:eastAsia="Times New Roman" w:cs="Arial"/>
        </w:rPr>
      </w:pPr>
      <w:r>
        <w:rPr>
          <w:rFonts w:eastAsia="Times New Roman" w:cs="Arial"/>
        </w:rPr>
        <w:t xml:space="preserve">- </w:t>
      </w:r>
      <w:r w:rsidR="00872D12" w:rsidRPr="00226ECB">
        <w:rPr>
          <w:rFonts w:eastAsia="Times New Roman" w:cs="Arial"/>
        </w:rPr>
        <w:t>мероприятия по минимизации возникновения возможных аварийных ситу</w:t>
      </w:r>
      <w:r w:rsidR="00872D12" w:rsidRPr="00226ECB">
        <w:rPr>
          <w:rFonts w:eastAsia="Times New Roman" w:cs="Arial"/>
        </w:rPr>
        <w:t>а</w:t>
      </w:r>
      <w:r w:rsidR="00872D12" w:rsidRPr="00226ECB">
        <w:rPr>
          <w:rFonts w:eastAsia="Times New Roman" w:cs="Arial"/>
        </w:rPr>
        <w:t xml:space="preserve">ций на </w:t>
      </w:r>
      <w:r>
        <w:rPr>
          <w:rFonts w:eastAsia="Times New Roman" w:cs="Arial"/>
        </w:rPr>
        <w:t>горном предприятии</w:t>
      </w:r>
      <w:r w:rsidR="00872D12" w:rsidRPr="00226ECB">
        <w:rPr>
          <w:rFonts w:eastAsia="Times New Roman" w:cs="Arial"/>
        </w:rPr>
        <w:t xml:space="preserve"> и последствий их воздействия на экосистему региона;</w:t>
      </w:r>
    </w:p>
    <w:p w:rsidR="00872D12" w:rsidRPr="00226ECB" w:rsidRDefault="00226ECB" w:rsidP="00226ECB">
      <w:pPr>
        <w:spacing w:after="0"/>
        <w:ind w:firstLine="709"/>
        <w:rPr>
          <w:rFonts w:eastAsia="Times New Roman" w:cs="Arial"/>
        </w:rPr>
      </w:pPr>
      <w:r>
        <w:rPr>
          <w:rFonts w:eastAsia="Times New Roman" w:cs="Arial"/>
        </w:rPr>
        <w:t xml:space="preserve">- </w:t>
      </w:r>
      <w:r w:rsidR="00872D12" w:rsidRPr="00226ECB">
        <w:rPr>
          <w:rFonts w:eastAsia="Times New Roman" w:cs="Arial"/>
        </w:rPr>
        <w:t>мероприятия, технические решения и сооружения, обеспечивающие раци</w:t>
      </w:r>
      <w:r w:rsidR="00872D12" w:rsidRPr="00226ECB">
        <w:rPr>
          <w:rFonts w:eastAsia="Times New Roman" w:cs="Arial"/>
        </w:rPr>
        <w:t>о</w:t>
      </w:r>
      <w:r w:rsidR="00872D12" w:rsidRPr="00226ECB">
        <w:rPr>
          <w:rFonts w:eastAsia="Times New Roman" w:cs="Arial"/>
        </w:rPr>
        <w:t>нальное использование и охрану водных объектов, а также сохранение водных би</w:t>
      </w:r>
      <w:r w:rsidR="00872D12" w:rsidRPr="00226ECB">
        <w:rPr>
          <w:rFonts w:eastAsia="Times New Roman" w:cs="Arial"/>
        </w:rPr>
        <w:t>о</w:t>
      </w:r>
      <w:r w:rsidR="00872D12" w:rsidRPr="00226ECB">
        <w:rPr>
          <w:rFonts w:eastAsia="Times New Roman" w:cs="Arial"/>
        </w:rPr>
        <w:t>логических ресурсов;</w:t>
      </w:r>
    </w:p>
    <w:p w:rsidR="00872D12" w:rsidRPr="00512FED" w:rsidRDefault="00872D12" w:rsidP="00512FED">
      <w:pPr>
        <w:spacing w:after="0"/>
        <w:ind w:firstLine="709"/>
        <w:rPr>
          <w:rFonts w:eastAsia="Times New Roman" w:cs="Arial"/>
        </w:rPr>
      </w:pPr>
      <w:r w:rsidRPr="00512FED">
        <w:rPr>
          <w:rFonts w:eastAsia="Times New Roman" w:cs="Arial"/>
        </w:rPr>
        <w:t xml:space="preserve">г) ситуационный план (карту-схему) района строительства с указанием на нем границ земельного участка, предоставленного для размещения </w:t>
      </w:r>
      <w:r w:rsidR="00226ECB" w:rsidRPr="00512FED">
        <w:rPr>
          <w:rFonts w:eastAsia="Times New Roman" w:cs="Arial"/>
        </w:rPr>
        <w:t>горного предпр</w:t>
      </w:r>
      <w:r w:rsidR="00226ECB" w:rsidRPr="00512FED">
        <w:rPr>
          <w:rFonts w:eastAsia="Times New Roman" w:cs="Arial"/>
        </w:rPr>
        <w:t>и</w:t>
      </w:r>
      <w:r w:rsidR="00226ECB" w:rsidRPr="00512FED">
        <w:rPr>
          <w:rFonts w:eastAsia="Times New Roman" w:cs="Arial"/>
        </w:rPr>
        <w:t>ятия</w:t>
      </w:r>
      <w:r w:rsidRPr="00512FED">
        <w:rPr>
          <w:rFonts w:eastAsia="Times New Roman" w:cs="Arial"/>
        </w:rPr>
        <w:t xml:space="preserve">, границ санитарно-защитной зоны, селитебной территории, рекреационных зон, водоохранных зон, зон охраны источников питьевого водоснабжения, мест обитания </w:t>
      </w:r>
      <w:r w:rsidR="001B2DDF">
        <w:rPr>
          <w:rFonts w:eastAsia="Times New Roman" w:cs="Arial"/>
        </w:rPr>
        <w:t>охраняемых животных и растений</w:t>
      </w:r>
      <w:r w:rsidRPr="00512FED">
        <w:rPr>
          <w:rFonts w:eastAsia="Times New Roman" w:cs="Arial"/>
        </w:rPr>
        <w:t>, а также мест нахождения расчетных точек;</w:t>
      </w:r>
    </w:p>
    <w:p w:rsidR="00872D12" w:rsidRPr="00512FED" w:rsidRDefault="00872D12" w:rsidP="00512FED">
      <w:pPr>
        <w:spacing w:after="0"/>
        <w:ind w:firstLine="709"/>
        <w:rPr>
          <w:rFonts w:eastAsia="Times New Roman" w:cs="Arial"/>
        </w:rPr>
      </w:pPr>
      <w:r w:rsidRPr="00512FED">
        <w:rPr>
          <w:rFonts w:eastAsia="Times New Roman" w:cs="Arial"/>
        </w:rPr>
        <w:t xml:space="preserve">д) ситуационный план (карту-схему) района строительства с указанием границ земельного участка, предоставленного для размещения </w:t>
      </w:r>
      <w:r w:rsidR="00512FED" w:rsidRPr="00512FED">
        <w:rPr>
          <w:rFonts w:eastAsia="Times New Roman" w:cs="Arial"/>
        </w:rPr>
        <w:t>горного предприятия</w:t>
      </w:r>
      <w:r w:rsidRPr="00512FED">
        <w:rPr>
          <w:rFonts w:eastAsia="Times New Roman" w:cs="Arial"/>
        </w:rPr>
        <w:t>, ра</w:t>
      </w:r>
      <w:r w:rsidRPr="00512FED">
        <w:rPr>
          <w:rFonts w:eastAsia="Times New Roman" w:cs="Arial"/>
        </w:rPr>
        <w:t>с</w:t>
      </w:r>
      <w:r w:rsidRPr="00512FED">
        <w:rPr>
          <w:rFonts w:eastAsia="Times New Roman" w:cs="Arial"/>
        </w:rPr>
        <w:t>положения источников выбросов в атмосферу загрязняющих веществ и устройств по очистке этих выбросов;</w:t>
      </w:r>
    </w:p>
    <w:p w:rsidR="00872D12" w:rsidRPr="00512FED" w:rsidRDefault="00872D12" w:rsidP="00512FED">
      <w:pPr>
        <w:spacing w:after="0"/>
        <w:ind w:firstLine="709"/>
        <w:rPr>
          <w:rFonts w:eastAsia="Times New Roman" w:cs="Arial"/>
        </w:rPr>
      </w:pPr>
      <w:r w:rsidRPr="00512FED">
        <w:rPr>
          <w:rFonts w:eastAsia="Times New Roman" w:cs="Arial"/>
        </w:rPr>
        <w:t>е) карты-схемы и сводные таблицы с результатами расчетов загрязнения а</w:t>
      </w:r>
      <w:r w:rsidRPr="00512FED">
        <w:rPr>
          <w:rFonts w:eastAsia="Times New Roman" w:cs="Arial"/>
        </w:rPr>
        <w:t>т</w:t>
      </w:r>
      <w:r w:rsidRPr="00512FED">
        <w:rPr>
          <w:rFonts w:eastAsia="Times New Roman" w:cs="Arial"/>
        </w:rPr>
        <w:t>мосферы при неблагоприятных погодных условиях и выбросов по веществам и ко</w:t>
      </w:r>
      <w:r w:rsidRPr="00512FED">
        <w:rPr>
          <w:rFonts w:eastAsia="Times New Roman" w:cs="Arial"/>
        </w:rPr>
        <w:t>м</w:t>
      </w:r>
      <w:r w:rsidRPr="00512FED">
        <w:rPr>
          <w:rFonts w:eastAsia="Times New Roman" w:cs="Arial"/>
        </w:rPr>
        <w:t>бинациям веществ с суммирующимися вредными воздействиями;</w:t>
      </w:r>
    </w:p>
    <w:p w:rsidR="00872D12" w:rsidRPr="00512FED" w:rsidRDefault="00872D12" w:rsidP="00512FED">
      <w:pPr>
        <w:spacing w:after="0"/>
        <w:ind w:firstLine="709"/>
        <w:rPr>
          <w:rFonts w:eastAsia="Times New Roman" w:cs="Arial"/>
        </w:rPr>
      </w:pPr>
      <w:r w:rsidRPr="00512FED">
        <w:rPr>
          <w:rFonts w:eastAsia="Times New Roman" w:cs="Arial"/>
        </w:rPr>
        <w:t>ж) ситуационный план (карту-схему) района с границ</w:t>
      </w:r>
      <w:r w:rsidR="00512FED">
        <w:rPr>
          <w:rFonts w:eastAsia="Times New Roman" w:cs="Arial"/>
        </w:rPr>
        <w:t>ами</w:t>
      </w:r>
      <w:r w:rsidRPr="00512FED">
        <w:rPr>
          <w:rFonts w:eastAsia="Times New Roman" w:cs="Arial"/>
        </w:rPr>
        <w:t xml:space="preserve"> земельного участка, предоставленного для размещения </w:t>
      </w:r>
      <w:r w:rsidR="00512FED" w:rsidRPr="00512FED">
        <w:rPr>
          <w:rFonts w:eastAsia="Times New Roman" w:cs="Arial"/>
        </w:rPr>
        <w:t>горного предприятия</w:t>
      </w:r>
      <w:r w:rsidRPr="00512FED">
        <w:rPr>
          <w:rFonts w:eastAsia="Times New Roman" w:cs="Arial"/>
        </w:rPr>
        <w:t xml:space="preserve">, </w:t>
      </w:r>
      <w:r w:rsidR="00512FED">
        <w:rPr>
          <w:rFonts w:eastAsia="Times New Roman" w:cs="Arial"/>
        </w:rPr>
        <w:t>и</w:t>
      </w:r>
      <w:r w:rsidRPr="00512FED">
        <w:rPr>
          <w:rFonts w:eastAsia="Times New Roman" w:cs="Arial"/>
        </w:rPr>
        <w:t xml:space="preserve"> указанием контрольных пунктов, постов, скважин и иных объектов, обеспечивающих отбор проб воды из п</w:t>
      </w:r>
      <w:r w:rsidRPr="00512FED">
        <w:rPr>
          <w:rFonts w:eastAsia="Times New Roman" w:cs="Arial"/>
        </w:rPr>
        <w:t>о</w:t>
      </w:r>
      <w:r w:rsidRPr="00512FED">
        <w:rPr>
          <w:rFonts w:eastAsia="Times New Roman" w:cs="Arial"/>
        </w:rPr>
        <w:t>верхностных водных объектов, а также подземных вод.</w:t>
      </w:r>
    </w:p>
    <w:p w:rsidR="00512FED" w:rsidRDefault="00512FED" w:rsidP="008B086C">
      <w:pPr>
        <w:ind w:firstLine="709"/>
        <w:jc w:val="both"/>
        <w:rPr>
          <w:b/>
        </w:rPr>
      </w:pPr>
    </w:p>
    <w:p w:rsidR="00BD2393" w:rsidRPr="00D650B8" w:rsidRDefault="00BD2393" w:rsidP="008B086C">
      <w:pPr>
        <w:ind w:firstLine="709"/>
        <w:jc w:val="both"/>
        <w:rPr>
          <w:b/>
        </w:rPr>
      </w:pPr>
      <w:r w:rsidRPr="00D650B8">
        <w:rPr>
          <w:b/>
        </w:rPr>
        <w:t>1</w:t>
      </w:r>
      <w:r w:rsidR="0097052D">
        <w:rPr>
          <w:b/>
        </w:rPr>
        <w:t>5</w:t>
      </w:r>
      <w:r w:rsidR="00146D20" w:rsidRPr="00D650B8">
        <w:rPr>
          <w:b/>
        </w:rPr>
        <w:t>.</w:t>
      </w:r>
      <w:r w:rsidR="00A07939">
        <w:rPr>
          <w:b/>
        </w:rPr>
        <w:t>1</w:t>
      </w:r>
      <w:r w:rsidR="00DD3983">
        <w:rPr>
          <w:b/>
        </w:rPr>
        <w:t>7</w:t>
      </w:r>
      <w:r w:rsidR="00A07939">
        <w:rPr>
          <w:b/>
        </w:rPr>
        <w:t>.</w:t>
      </w:r>
      <w:r w:rsidR="00555642">
        <w:rPr>
          <w:b/>
        </w:rPr>
        <w:t>3</w:t>
      </w:r>
      <w:r w:rsidR="00146D20" w:rsidRPr="00D650B8">
        <w:rPr>
          <w:b/>
        </w:rPr>
        <w:t xml:space="preserve">  </w:t>
      </w:r>
      <w:r w:rsidR="00745E6E" w:rsidRPr="00D650B8">
        <w:rPr>
          <w:b/>
        </w:rPr>
        <w:t xml:space="preserve"> Экологический мониторинг</w:t>
      </w:r>
    </w:p>
    <w:p w:rsidR="0099033D" w:rsidRDefault="0099033D" w:rsidP="0099033D">
      <w:pPr>
        <w:ind w:firstLine="709"/>
        <w:jc w:val="both"/>
      </w:pPr>
      <w:r>
        <w:t>В разделе должны быть представлены:</w:t>
      </w:r>
    </w:p>
    <w:p w:rsidR="0099033D" w:rsidRDefault="00D650B8" w:rsidP="008B086C">
      <w:pPr>
        <w:ind w:firstLine="709"/>
        <w:jc w:val="both"/>
      </w:pPr>
      <w:r w:rsidRPr="00D650B8">
        <w:t>- общие положения о</w:t>
      </w:r>
      <w:r>
        <w:t>б экологическом</w:t>
      </w:r>
      <w:r w:rsidRPr="00D650B8">
        <w:t xml:space="preserve"> мониторинге;</w:t>
      </w:r>
    </w:p>
    <w:p w:rsidR="00A16270" w:rsidRPr="00D650B8" w:rsidRDefault="00A16270" w:rsidP="00A16270">
      <w:pPr>
        <w:ind w:firstLine="709"/>
        <w:jc w:val="both"/>
      </w:pPr>
      <w:r>
        <w:t>- объекты экологического мониторинга;</w:t>
      </w:r>
    </w:p>
    <w:p w:rsidR="00D650B8" w:rsidRDefault="00D650B8" w:rsidP="008B086C">
      <w:pPr>
        <w:ind w:firstLine="709"/>
        <w:jc w:val="both"/>
      </w:pPr>
      <w:r>
        <w:t>- организация экологического мониторинга</w:t>
      </w:r>
      <w:r w:rsidR="00A16270">
        <w:t>;</w:t>
      </w:r>
    </w:p>
    <w:p w:rsidR="00907363" w:rsidRPr="00872D12" w:rsidRDefault="00907363" w:rsidP="00907363">
      <w:pPr>
        <w:spacing w:after="0"/>
        <w:ind w:firstLine="709"/>
        <w:rPr>
          <w:rFonts w:eastAsia="Times New Roman" w:cs="Arial"/>
        </w:rPr>
      </w:pPr>
      <w:r>
        <w:rPr>
          <w:rFonts w:eastAsia="Times New Roman" w:cs="Arial"/>
        </w:rPr>
        <w:t xml:space="preserve">- </w:t>
      </w:r>
      <w:r w:rsidRPr="00872D12">
        <w:rPr>
          <w:rFonts w:eastAsia="Times New Roman" w:cs="Arial"/>
        </w:rPr>
        <w:t>программ</w:t>
      </w:r>
      <w:r>
        <w:rPr>
          <w:rFonts w:eastAsia="Times New Roman" w:cs="Arial"/>
        </w:rPr>
        <w:t>а</w:t>
      </w:r>
      <w:r w:rsidRPr="00872D12">
        <w:rPr>
          <w:rFonts w:eastAsia="Times New Roman" w:cs="Arial"/>
        </w:rPr>
        <w:t xml:space="preserve"> экологического контроля (мониторинга) за характером изменения всех компонентов экосистемы при эксплуатации </w:t>
      </w:r>
      <w:r>
        <w:rPr>
          <w:rFonts w:eastAsia="Times New Roman" w:cs="Arial"/>
        </w:rPr>
        <w:t>горного предприятия</w:t>
      </w:r>
      <w:r w:rsidRPr="00872D12">
        <w:rPr>
          <w:rFonts w:eastAsia="Times New Roman" w:cs="Arial"/>
        </w:rPr>
        <w:t>, а также при авариях;</w:t>
      </w:r>
    </w:p>
    <w:p w:rsidR="00512FED" w:rsidRPr="00512FED" w:rsidRDefault="00512FED" w:rsidP="00512FED">
      <w:pPr>
        <w:spacing w:after="0"/>
        <w:ind w:firstLine="709"/>
        <w:rPr>
          <w:rFonts w:eastAsia="Times New Roman" w:cs="Arial"/>
        </w:rPr>
      </w:pPr>
      <w:r w:rsidRPr="00872D12">
        <w:rPr>
          <w:rFonts w:eastAsia="Times New Roman" w:cs="Arial"/>
        </w:rPr>
        <w:t xml:space="preserve">в) перечень и расчет затрат на реализацию природоохранных мероприятий и </w:t>
      </w:r>
      <w:r w:rsidRPr="00512FED">
        <w:rPr>
          <w:rFonts w:eastAsia="Times New Roman" w:cs="Arial"/>
        </w:rPr>
        <w:t>компенсационных выплат</w:t>
      </w:r>
      <w:r w:rsidR="00907363">
        <w:rPr>
          <w:rFonts w:eastAsia="Times New Roman" w:cs="Arial"/>
        </w:rPr>
        <w:t>.</w:t>
      </w:r>
    </w:p>
    <w:p w:rsidR="00907363" w:rsidRDefault="00907363" w:rsidP="008B086C">
      <w:pPr>
        <w:ind w:firstLine="709"/>
        <w:jc w:val="both"/>
        <w:rPr>
          <w:b/>
        </w:rPr>
      </w:pPr>
    </w:p>
    <w:p w:rsidR="00BD2393" w:rsidRPr="00555642" w:rsidRDefault="00146D20" w:rsidP="008B086C">
      <w:pPr>
        <w:ind w:firstLine="709"/>
        <w:jc w:val="both"/>
        <w:rPr>
          <w:b/>
        </w:rPr>
      </w:pPr>
      <w:r w:rsidRPr="00555642">
        <w:rPr>
          <w:b/>
        </w:rPr>
        <w:t>1</w:t>
      </w:r>
      <w:r w:rsidR="004F52E4">
        <w:rPr>
          <w:b/>
        </w:rPr>
        <w:t>5</w:t>
      </w:r>
      <w:r w:rsidRPr="00555642">
        <w:rPr>
          <w:b/>
        </w:rPr>
        <w:t>.</w:t>
      </w:r>
      <w:r w:rsidR="00A07939">
        <w:rPr>
          <w:b/>
        </w:rPr>
        <w:t>1</w:t>
      </w:r>
      <w:r w:rsidR="004370CF">
        <w:rPr>
          <w:b/>
        </w:rPr>
        <w:t>7</w:t>
      </w:r>
      <w:r w:rsidR="00A07939">
        <w:rPr>
          <w:b/>
        </w:rPr>
        <w:t>.</w:t>
      </w:r>
      <w:r w:rsidRPr="00555642">
        <w:rPr>
          <w:b/>
        </w:rPr>
        <w:t xml:space="preserve">4  </w:t>
      </w:r>
      <w:r w:rsidR="00BD2393" w:rsidRPr="00555642">
        <w:rPr>
          <w:b/>
        </w:rPr>
        <w:t xml:space="preserve"> Охрана окружающей среды на период строительства</w:t>
      </w:r>
    </w:p>
    <w:p w:rsidR="0099033D" w:rsidRDefault="0099033D" w:rsidP="00414B6A">
      <w:pPr>
        <w:spacing w:after="0"/>
        <w:ind w:firstLine="709"/>
        <w:jc w:val="both"/>
      </w:pPr>
      <w:r>
        <w:t>В разделе должны быть представлены:</w:t>
      </w:r>
    </w:p>
    <w:p w:rsidR="00414B6A" w:rsidRPr="00226ECB" w:rsidRDefault="00414B6A" w:rsidP="00414B6A">
      <w:pPr>
        <w:spacing w:after="0"/>
        <w:ind w:firstLine="709"/>
        <w:rPr>
          <w:rFonts w:eastAsia="Times New Roman" w:cs="Arial"/>
        </w:rPr>
      </w:pPr>
      <w:r w:rsidRPr="00226ECB">
        <w:rPr>
          <w:rFonts w:eastAsia="Times New Roman" w:cs="Arial"/>
        </w:rPr>
        <w:t>а) результаты оценки воздействия на окружающую среду</w:t>
      </w:r>
      <w:r w:rsidRPr="00414B6A">
        <w:rPr>
          <w:rFonts w:eastAsia="Times New Roman" w:cs="Arial"/>
        </w:rPr>
        <w:t xml:space="preserve"> </w:t>
      </w:r>
      <w:r>
        <w:rPr>
          <w:rFonts w:eastAsia="Times New Roman" w:cs="Arial"/>
        </w:rPr>
        <w:t>горного предприятия</w:t>
      </w:r>
      <w:r w:rsidRPr="00414B6A">
        <w:rPr>
          <w:rFonts w:eastAsia="Times New Roman" w:cs="Arial"/>
        </w:rPr>
        <w:t xml:space="preserve"> </w:t>
      </w:r>
      <w:r>
        <w:rPr>
          <w:rFonts w:eastAsia="Times New Roman" w:cs="Arial"/>
        </w:rPr>
        <w:t>в период строительства</w:t>
      </w:r>
      <w:r w:rsidRPr="00226ECB">
        <w:rPr>
          <w:rFonts w:eastAsia="Times New Roman" w:cs="Arial"/>
        </w:rPr>
        <w:t>;</w:t>
      </w:r>
    </w:p>
    <w:p w:rsidR="00414B6A" w:rsidRPr="00907363" w:rsidRDefault="00414B6A" w:rsidP="00414B6A">
      <w:pPr>
        <w:spacing w:after="0"/>
        <w:ind w:firstLine="709"/>
        <w:jc w:val="both"/>
        <w:rPr>
          <w:i/>
        </w:rPr>
      </w:pPr>
      <w:r>
        <w:rPr>
          <w:rStyle w:val="submenu-table"/>
          <w:bCs/>
        </w:rPr>
        <w:t>б) м</w:t>
      </w:r>
      <w:r w:rsidRPr="00907363">
        <w:rPr>
          <w:rStyle w:val="submenu-table"/>
          <w:bCs/>
        </w:rPr>
        <w:t>ероприятия по охране окружающей среды в период строительства</w:t>
      </w:r>
    </w:p>
    <w:p w:rsidR="00414B6A" w:rsidRDefault="00414B6A" w:rsidP="00414B6A">
      <w:pPr>
        <w:spacing w:after="0"/>
        <w:ind w:firstLine="709"/>
        <w:jc w:val="both"/>
      </w:pPr>
      <w:r>
        <w:rPr>
          <w:rStyle w:val="submenu-table"/>
          <w:bCs/>
        </w:rPr>
        <w:t xml:space="preserve">в) </w:t>
      </w:r>
      <w:r>
        <w:t>организация экологического мониторинга в период строительства горного предприятия;</w:t>
      </w:r>
    </w:p>
    <w:p w:rsidR="00414B6A" w:rsidRPr="00872D12" w:rsidRDefault="00414B6A" w:rsidP="00414B6A">
      <w:pPr>
        <w:spacing w:after="0"/>
        <w:ind w:firstLine="709"/>
        <w:rPr>
          <w:rFonts w:eastAsia="Times New Roman" w:cs="Arial"/>
        </w:rPr>
      </w:pPr>
      <w:r>
        <w:rPr>
          <w:rFonts w:eastAsia="Times New Roman" w:cs="Arial"/>
        </w:rPr>
        <w:lastRenderedPageBreak/>
        <w:t xml:space="preserve">г) </w:t>
      </w:r>
      <w:r w:rsidRPr="00872D12">
        <w:rPr>
          <w:rFonts w:eastAsia="Times New Roman" w:cs="Arial"/>
        </w:rPr>
        <w:t>программ</w:t>
      </w:r>
      <w:r>
        <w:rPr>
          <w:rFonts w:eastAsia="Times New Roman" w:cs="Arial"/>
        </w:rPr>
        <w:t>а</w:t>
      </w:r>
      <w:r w:rsidRPr="00872D12">
        <w:rPr>
          <w:rFonts w:eastAsia="Times New Roman" w:cs="Arial"/>
        </w:rPr>
        <w:t xml:space="preserve"> экологического контроля (мониторинга) всех компонентов экос</w:t>
      </w:r>
      <w:r w:rsidRPr="00872D12">
        <w:rPr>
          <w:rFonts w:eastAsia="Times New Roman" w:cs="Arial"/>
        </w:rPr>
        <w:t>и</w:t>
      </w:r>
      <w:r w:rsidRPr="00872D12">
        <w:rPr>
          <w:rFonts w:eastAsia="Times New Roman" w:cs="Arial"/>
        </w:rPr>
        <w:t xml:space="preserve">стемы при </w:t>
      </w:r>
      <w:r>
        <w:rPr>
          <w:rFonts w:eastAsia="Times New Roman" w:cs="Arial"/>
        </w:rPr>
        <w:t>строительстве</w:t>
      </w:r>
      <w:r w:rsidRPr="00872D12">
        <w:rPr>
          <w:rFonts w:eastAsia="Times New Roman" w:cs="Arial"/>
        </w:rPr>
        <w:t xml:space="preserve"> </w:t>
      </w:r>
      <w:r>
        <w:rPr>
          <w:rFonts w:eastAsia="Times New Roman" w:cs="Arial"/>
        </w:rPr>
        <w:t>горного предприятия</w:t>
      </w:r>
      <w:r w:rsidRPr="00872D12">
        <w:rPr>
          <w:rFonts w:eastAsia="Times New Roman" w:cs="Arial"/>
        </w:rPr>
        <w:t>, а также при авариях;</w:t>
      </w:r>
    </w:p>
    <w:p w:rsidR="00414B6A" w:rsidRPr="00512FED" w:rsidRDefault="00414B6A" w:rsidP="00414B6A">
      <w:pPr>
        <w:spacing w:after="0"/>
        <w:ind w:firstLine="709"/>
        <w:rPr>
          <w:rFonts w:eastAsia="Times New Roman" w:cs="Arial"/>
        </w:rPr>
      </w:pPr>
      <w:r>
        <w:rPr>
          <w:rFonts w:eastAsia="Times New Roman" w:cs="Arial"/>
        </w:rPr>
        <w:t>д</w:t>
      </w:r>
      <w:r w:rsidRPr="00872D12">
        <w:rPr>
          <w:rFonts w:eastAsia="Times New Roman" w:cs="Arial"/>
        </w:rPr>
        <w:t xml:space="preserve">) перечень и расчет затрат на реализацию природоохранных мероприятий и </w:t>
      </w:r>
      <w:r w:rsidRPr="00512FED">
        <w:rPr>
          <w:rFonts w:eastAsia="Times New Roman" w:cs="Arial"/>
        </w:rPr>
        <w:t>компенсационных выплат</w:t>
      </w:r>
      <w:r>
        <w:rPr>
          <w:rFonts w:eastAsia="Times New Roman" w:cs="Arial"/>
        </w:rPr>
        <w:t xml:space="preserve"> в период строительства.</w:t>
      </w:r>
    </w:p>
    <w:p w:rsidR="00414B6A" w:rsidRDefault="00414B6A" w:rsidP="008B086C">
      <w:pPr>
        <w:ind w:firstLine="709"/>
        <w:jc w:val="both"/>
        <w:rPr>
          <w:b/>
        </w:rPr>
      </w:pPr>
    </w:p>
    <w:p w:rsidR="00BD2393" w:rsidRDefault="0048790C" w:rsidP="008B086C">
      <w:pPr>
        <w:ind w:firstLine="709"/>
        <w:jc w:val="both"/>
        <w:rPr>
          <w:b/>
        </w:rPr>
      </w:pPr>
      <w:r>
        <w:rPr>
          <w:b/>
        </w:rPr>
        <w:t>1</w:t>
      </w:r>
      <w:r w:rsidR="004F52E4">
        <w:rPr>
          <w:b/>
        </w:rPr>
        <w:t>5</w:t>
      </w:r>
      <w:r>
        <w:rPr>
          <w:b/>
        </w:rPr>
        <w:t>.</w:t>
      </w:r>
      <w:r w:rsidR="004F52E4">
        <w:rPr>
          <w:b/>
        </w:rPr>
        <w:t>18</w:t>
      </w:r>
      <w:r w:rsidR="00146D20" w:rsidRPr="00146D20">
        <w:rPr>
          <w:b/>
        </w:rPr>
        <w:t xml:space="preserve">  </w:t>
      </w:r>
      <w:r w:rsidR="00BD2393" w:rsidRPr="00146D20">
        <w:rPr>
          <w:b/>
        </w:rPr>
        <w:t xml:space="preserve"> Мероприятия по обеспечению пожарной безопасности</w:t>
      </w:r>
    </w:p>
    <w:p w:rsidR="00414B6A" w:rsidRPr="000F09E5" w:rsidRDefault="00414B6A" w:rsidP="00414B6A">
      <w:pPr>
        <w:spacing w:after="0"/>
        <w:ind w:firstLine="709"/>
        <w:jc w:val="both"/>
        <w:rPr>
          <w:rFonts w:cs="Arial"/>
        </w:rPr>
      </w:pPr>
      <w:r w:rsidRPr="000F09E5">
        <w:rPr>
          <w:rFonts w:cs="Arial"/>
        </w:rPr>
        <w:t>В разделе должны быть представлены</w:t>
      </w:r>
      <w:r w:rsidR="001B2DDF" w:rsidRPr="000F09E5">
        <w:rPr>
          <w:rFonts w:cs="Arial"/>
        </w:rPr>
        <w:t xml:space="preserve"> описания и обоснования</w:t>
      </w:r>
      <w:r w:rsidRPr="000F09E5">
        <w:rPr>
          <w:rFonts w:cs="Arial"/>
        </w:rPr>
        <w:t>:</w:t>
      </w:r>
    </w:p>
    <w:p w:rsidR="00414B6A" w:rsidRPr="000F09E5" w:rsidRDefault="00414B6A" w:rsidP="00835320">
      <w:pPr>
        <w:spacing w:after="0"/>
        <w:ind w:firstLine="709"/>
        <w:rPr>
          <w:rFonts w:eastAsia="Times New Roman" w:cs="Arial"/>
        </w:rPr>
      </w:pPr>
      <w:r w:rsidRPr="000F09E5">
        <w:rPr>
          <w:rFonts w:eastAsia="Times New Roman" w:cs="Arial"/>
        </w:rPr>
        <w:t xml:space="preserve">а) </w:t>
      </w:r>
      <w:r w:rsidR="00835320" w:rsidRPr="000F09E5">
        <w:rPr>
          <w:rFonts w:cs="Arial"/>
        </w:rPr>
        <w:t xml:space="preserve">описание </w:t>
      </w:r>
      <w:r w:rsidRPr="000F09E5">
        <w:rPr>
          <w:rFonts w:eastAsia="Times New Roman" w:cs="Arial"/>
        </w:rPr>
        <w:t>системы обеспечения пожарной безопасности горного предпр</w:t>
      </w:r>
      <w:r w:rsidRPr="000F09E5">
        <w:rPr>
          <w:rFonts w:eastAsia="Times New Roman" w:cs="Arial"/>
        </w:rPr>
        <w:t>и</w:t>
      </w:r>
      <w:r w:rsidRPr="000F09E5">
        <w:rPr>
          <w:rFonts w:eastAsia="Times New Roman" w:cs="Arial"/>
        </w:rPr>
        <w:t>ятия</w:t>
      </w:r>
      <w:r w:rsidR="001B2DDF" w:rsidRPr="000F09E5">
        <w:rPr>
          <w:rFonts w:eastAsia="Times New Roman" w:cs="Arial"/>
        </w:rPr>
        <w:t>;</w:t>
      </w:r>
    </w:p>
    <w:p w:rsidR="00414B6A" w:rsidRPr="000F09E5" w:rsidRDefault="00835320" w:rsidP="00835320">
      <w:pPr>
        <w:spacing w:after="0"/>
        <w:ind w:firstLine="709"/>
        <w:rPr>
          <w:rFonts w:eastAsia="Times New Roman" w:cs="Arial"/>
        </w:rPr>
      </w:pPr>
      <w:r w:rsidRPr="000F09E5">
        <w:rPr>
          <w:rFonts w:eastAsia="Times New Roman" w:cs="Arial"/>
        </w:rPr>
        <w:t>б</w:t>
      </w:r>
      <w:r w:rsidR="00414B6A" w:rsidRPr="000F09E5">
        <w:rPr>
          <w:rFonts w:eastAsia="Times New Roman" w:cs="Arial"/>
        </w:rPr>
        <w:t xml:space="preserve">) </w:t>
      </w:r>
      <w:r w:rsidRPr="000F09E5">
        <w:rPr>
          <w:rFonts w:cs="Arial"/>
        </w:rPr>
        <w:t>обоснование</w:t>
      </w:r>
      <w:r w:rsidRPr="000F09E5">
        <w:rPr>
          <w:rFonts w:eastAsia="Times New Roman" w:cs="Arial"/>
        </w:rPr>
        <w:t xml:space="preserve"> </w:t>
      </w:r>
      <w:r w:rsidR="00414B6A" w:rsidRPr="000F09E5">
        <w:rPr>
          <w:rFonts w:eastAsia="Times New Roman" w:cs="Arial"/>
        </w:rPr>
        <w:t>проектных решений по наружному противопожарному вод</w:t>
      </w:r>
      <w:r w:rsidR="00414B6A" w:rsidRPr="000F09E5">
        <w:rPr>
          <w:rFonts w:eastAsia="Times New Roman" w:cs="Arial"/>
        </w:rPr>
        <w:t>о</w:t>
      </w:r>
      <w:r w:rsidR="00414B6A" w:rsidRPr="000F09E5">
        <w:rPr>
          <w:rFonts w:eastAsia="Times New Roman" w:cs="Arial"/>
        </w:rPr>
        <w:t>снаб</w:t>
      </w:r>
      <w:r w:rsidRPr="000F09E5">
        <w:rPr>
          <w:rFonts w:eastAsia="Times New Roman" w:cs="Arial"/>
        </w:rPr>
        <w:t>жению</w:t>
      </w:r>
      <w:r w:rsidR="00414B6A" w:rsidRPr="000F09E5">
        <w:rPr>
          <w:rFonts w:eastAsia="Times New Roman" w:cs="Arial"/>
        </w:rPr>
        <w:t>;</w:t>
      </w:r>
    </w:p>
    <w:p w:rsidR="00835320" w:rsidRPr="000F09E5" w:rsidRDefault="00835320" w:rsidP="00835320">
      <w:pPr>
        <w:spacing w:after="0"/>
        <w:ind w:firstLine="709"/>
        <w:rPr>
          <w:rFonts w:eastAsia="Times New Roman" w:cs="Arial"/>
        </w:rPr>
      </w:pPr>
      <w:r w:rsidRPr="000F09E5">
        <w:rPr>
          <w:rFonts w:eastAsia="Times New Roman" w:cs="Arial"/>
        </w:rPr>
        <w:t>в) сведения о категории зданий, сооружений, помещений, оборудования и н</w:t>
      </w:r>
      <w:r w:rsidRPr="000F09E5">
        <w:rPr>
          <w:rFonts w:eastAsia="Times New Roman" w:cs="Arial"/>
        </w:rPr>
        <w:t>а</w:t>
      </w:r>
      <w:r w:rsidRPr="000F09E5">
        <w:rPr>
          <w:rFonts w:eastAsia="Times New Roman" w:cs="Arial"/>
        </w:rPr>
        <w:t>ружных установок по признаку взрывопожарной и пожарной опасности;</w:t>
      </w:r>
    </w:p>
    <w:p w:rsidR="00414B6A" w:rsidRPr="000F09E5" w:rsidRDefault="00835320" w:rsidP="00835320">
      <w:pPr>
        <w:spacing w:after="0"/>
        <w:ind w:firstLine="709"/>
        <w:rPr>
          <w:rFonts w:eastAsia="Times New Roman" w:cs="Arial"/>
        </w:rPr>
      </w:pPr>
      <w:r w:rsidRPr="000F09E5">
        <w:rPr>
          <w:rFonts w:eastAsia="Times New Roman" w:cs="Arial"/>
        </w:rPr>
        <w:t>г</w:t>
      </w:r>
      <w:r w:rsidR="00414B6A" w:rsidRPr="000F09E5">
        <w:rPr>
          <w:rFonts w:eastAsia="Times New Roman" w:cs="Arial"/>
        </w:rPr>
        <w:t xml:space="preserve">) </w:t>
      </w:r>
      <w:r w:rsidRPr="000F09E5">
        <w:rPr>
          <w:rFonts w:cs="Arial"/>
        </w:rPr>
        <w:t>обоснование</w:t>
      </w:r>
      <w:r w:rsidRPr="000F09E5">
        <w:rPr>
          <w:rFonts w:eastAsia="Times New Roman" w:cs="Arial"/>
        </w:rPr>
        <w:t xml:space="preserve"> </w:t>
      </w:r>
      <w:r w:rsidR="00414B6A" w:rsidRPr="000F09E5">
        <w:rPr>
          <w:rFonts w:eastAsia="Times New Roman" w:cs="Arial"/>
        </w:rPr>
        <w:t>проектных решений по обеспечению безопасности людей при возникновении пожара;</w:t>
      </w:r>
    </w:p>
    <w:p w:rsidR="00414B6A" w:rsidRPr="000F09E5" w:rsidRDefault="00835320" w:rsidP="00835320">
      <w:pPr>
        <w:spacing w:after="0"/>
        <w:ind w:firstLine="709"/>
        <w:rPr>
          <w:rFonts w:eastAsia="Times New Roman" w:cs="Arial"/>
        </w:rPr>
      </w:pPr>
      <w:r w:rsidRPr="000F09E5">
        <w:rPr>
          <w:rFonts w:eastAsia="Times New Roman" w:cs="Arial"/>
        </w:rPr>
        <w:t>д</w:t>
      </w:r>
      <w:r w:rsidR="00414B6A" w:rsidRPr="000F09E5">
        <w:rPr>
          <w:rFonts w:eastAsia="Times New Roman" w:cs="Arial"/>
        </w:rPr>
        <w:t>) перечень зданий, сооружений, помещений и оборудования, подлежащих защите автоматическими установками пожаротушения и оборудованию автоматич</w:t>
      </w:r>
      <w:r w:rsidR="00414B6A" w:rsidRPr="000F09E5">
        <w:rPr>
          <w:rFonts w:eastAsia="Times New Roman" w:cs="Arial"/>
        </w:rPr>
        <w:t>е</w:t>
      </w:r>
      <w:r w:rsidR="00414B6A" w:rsidRPr="000F09E5">
        <w:rPr>
          <w:rFonts w:eastAsia="Times New Roman" w:cs="Arial"/>
        </w:rPr>
        <w:t>ской пожарной сигнализацией;</w:t>
      </w:r>
    </w:p>
    <w:p w:rsidR="00414B6A" w:rsidRPr="000F09E5" w:rsidRDefault="00835320" w:rsidP="00835320">
      <w:pPr>
        <w:spacing w:after="0"/>
        <w:ind w:firstLine="709"/>
        <w:rPr>
          <w:rFonts w:eastAsia="Times New Roman" w:cs="Arial"/>
        </w:rPr>
      </w:pPr>
      <w:r w:rsidRPr="000F09E5">
        <w:rPr>
          <w:rFonts w:eastAsia="Times New Roman" w:cs="Arial"/>
        </w:rPr>
        <w:t>е</w:t>
      </w:r>
      <w:r w:rsidR="00414B6A" w:rsidRPr="000F09E5">
        <w:rPr>
          <w:rFonts w:eastAsia="Times New Roman" w:cs="Arial"/>
        </w:rPr>
        <w:t>) организационно-технически</w:t>
      </w:r>
      <w:r w:rsidRPr="000F09E5">
        <w:rPr>
          <w:rFonts w:eastAsia="Times New Roman" w:cs="Arial"/>
        </w:rPr>
        <w:t>е</w:t>
      </w:r>
      <w:r w:rsidR="00414B6A" w:rsidRPr="000F09E5">
        <w:rPr>
          <w:rFonts w:eastAsia="Times New Roman" w:cs="Arial"/>
        </w:rPr>
        <w:t xml:space="preserve"> мероприяти</w:t>
      </w:r>
      <w:r w:rsidRPr="000F09E5">
        <w:rPr>
          <w:rFonts w:eastAsia="Times New Roman" w:cs="Arial"/>
        </w:rPr>
        <w:t>я</w:t>
      </w:r>
      <w:r w:rsidR="00414B6A" w:rsidRPr="000F09E5">
        <w:rPr>
          <w:rFonts w:eastAsia="Times New Roman" w:cs="Arial"/>
        </w:rPr>
        <w:t xml:space="preserve"> по обеспечению пожарной без</w:t>
      </w:r>
      <w:r w:rsidR="00414B6A" w:rsidRPr="000F09E5">
        <w:rPr>
          <w:rFonts w:eastAsia="Times New Roman" w:cs="Arial"/>
        </w:rPr>
        <w:t>о</w:t>
      </w:r>
      <w:r w:rsidR="00414B6A" w:rsidRPr="000F09E5">
        <w:rPr>
          <w:rFonts w:eastAsia="Times New Roman" w:cs="Arial"/>
        </w:rPr>
        <w:t>пасности объекта капитального строительства;</w:t>
      </w:r>
    </w:p>
    <w:p w:rsidR="00414B6A" w:rsidRPr="000F09E5" w:rsidRDefault="00835320" w:rsidP="00835320">
      <w:pPr>
        <w:spacing w:after="0"/>
        <w:ind w:firstLine="709"/>
        <w:rPr>
          <w:rFonts w:eastAsia="Times New Roman" w:cs="Arial"/>
        </w:rPr>
      </w:pPr>
      <w:r w:rsidRPr="000F09E5">
        <w:rPr>
          <w:rFonts w:eastAsia="Times New Roman" w:cs="Arial"/>
        </w:rPr>
        <w:t>ж</w:t>
      </w:r>
      <w:r w:rsidR="00414B6A" w:rsidRPr="000F09E5">
        <w:rPr>
          <w:rFonts w:eastAsia="Times New Roman" w:cs="Arial"/>
        </w:rPr>
        <w:t xml:space="preserve">) ситуационный план земельного участка с указанием путей </w:t>
      </w:r>
      <w:r w:rsidRPr="000F09E5">
        <w:rPr>
          <w:rFonts w:eastAsia="Times New Roman" w:cs="Arial"/>
        </w:rPr>
        <w:t>движения</w:t>
      </w:r>
      <w:r w:rsidR="00414B6A" w:rsidRPr="000F09E5">
        <w:rPr>
          <w:rFonts w:eastAsia="Times New Roman" w:cs="Arial"/>
        </w:rPr>
        <w:t xml:space="preserve"> п</w:t>
      </w:r>
      <w:r w:rsidR="00414B6A" w:rsidRPr="000F09E5">
        <w:rPr>
          <w:rFonts w:eastAsia="Times New Roman" w:cs="Arial"/>
        </w:rPr>
        <w:t>о</w:t>
      </w:r>
      <w:r w:rsidR="00414B6A" w:rsidRPr="000F09E5">
        <w:rPr>
          <w:rFonts w:eastAsia="Times New Roman" w:cs="Arial"/>
        </w:rPr>
        <w:t>жарной техники, мест размещения и емкости пожарных резервуаров (при их нал</w:t>
      </w:r>
      <w:r w:rsidR="00414B6A" w:rsidRPr="000F09E5">
        <w:rPr>
          <w:rFonts w:eastAsia="Times New Roman" w:cs="Arial"/>
        </w:rPr>
        <w:t>и</w:t>
      </w:r>
      <w:r w:rsidR="00414B6A" w:rsidRPr="000F09E5">
        <w:rPr>
          <w:rFonts w:eastAsia="Times New Roman" w:cs="Arial"/>
        </w:rPr>
        <w:t>чии), схем прокладки противопожарного водопровода, мест размещения пожарных гидрантов и насосных станций;</w:t>
      </w:r>
    </w:p>
    <w:p w:rsidR="00414B6A" w:rsidRPr="000F09E5" w:rsidRDefault="00835320" w:rsidP="00835320">
      <w:pPr>
        <w:spacing w:after="0"/>
        <w:ind w:firstLine="709"/>
        <w:rPr>
          <w:rFonts w:eastAsia="Times New Roman" w:cs="Arial"/>
        </w:rPr>
      </w:pPr>
      <w:r w:rsidRPr="000F09E5">
        <w:rPr>
          <w:rFonts w:eastAsia="Times New Roman" w:cs="Arial"/>
        </w:rPr>
        <w:t>з</w:t>
      </w:r>
      <w:r w:rsidR="00414B6A" w:rsidRPr="000F09E5">
        <w:rPr>
          <w:rFonts w:eastAsia="Times New Roman" w:cs="Arial"/>
        </w:rPr>
        <w:t>) схемы эвакуации людей и материальных средств из зданий (сооружений) и с прилегающей территории</w:t>
      </w:r>
      <w:r w:rsidR="004248DD" w:rsidRPr="000F09E5">
        <w:rPr>
          <w:rFonts w:eastAsia="Times New Roman" w:cs="Arial"/>
        </w:rPr>
        <w:t>.</w:t>
      </w:r>
    </w:p>
    <w:p w:rsidR="004248DD" w:rsidRPr="00371854" w:rsidRDefault="004248DD" w:rsidP="00835320">
      <w:pPr>
        <w:spacing w:after="0"/>
        <w:ind w:firstLine="709"/>
        <w:rPr>
          <w:rFonts w:ascii="Times New Roman" w:eastAsia="Times New Roman" w:hAnsi="Times New Roman"/>
        </w:rPr>
      </w:pPr>
    </w:p>
    <w:p w:rsidR="00BD2393" w:rsidRDefault="00146D20" w:rsidP="008B086C">
      <w:pPr>
        <w:ind w:firstLine="709"/>
        <w:jc w:val="both"/>
        <w:rPr>
          <w:b/>
        </w:rPr>
      </w:pPr>
      <w:r w:rsidRPr="00146D20">
        <w:rPr>
          <w:b/>
        </w:rPr>
        <w:t>1</w:t>
      </w:r>
      <w:r w:rsidR="004F52E4">
        <w:rPr>
          <w:b/>
        </w:rPr>
        <w:t>5.19</w:t>
      </w:r>
      <w:r w:rsidR="00BD2393" w:rsidRPr="00146D20">
        <w:rPr>
          <w:b/>
        </w:rPr>
        <w:t xml:space="preserve"> Инженерно-технические мероприятия гражданской обороны. Мер</w:t>
      </w:r>
      <w:r w:rsidR="00BD2393" w:rsidRPr="00146D20">
        <w:rPr>
          <w:b/>
        </w:rPr>
        <w:t>о</w:t>
      </w:r>
      <w:r w:rsidR="00BD2393" w:rsidRPr="00146D20">
        <w:rPr>
          <w:b/>
        </w:rPr>
        <w:t>приятия по предупреждению ч</w:t>
      </w:r>
      <w:r w:rsidRPr="00146D20">
        <w:rPr>
          <w:b/>
        </w:rPr>
        <w:t>резвычайных ситуаций</w:t>
      </w:r>
    </w:p>
    <w:p w:rsidR="004370CF" w:rsidRDefault="004370CF" w:rsidP="005C365B">
      <w:pPr>
        <w:spacing w:after="0"/>
        <w:ind w:firstLine="709"/>
        <w:jc w:val="both"/>
        <w:rPr>
          <w:rFonts w:eastAsia="Times New Roman" w:cs="Arial"/>
        </w:rPr>
      </w:pPr>
      <w:r w:rsidRPr="006A0C68">
        <w:rPr>
          <w:rFonts w:eastAsia="Times New Roman" w:cs="Arial"/>
        </w:rPr>
        <w:t>Раздел должен содержать</w:t>
      </w:r>
      <w:r w:rsidR="005C365B">
        <w:t>:</w:t>
      </w:r>
    </w:p>
    <w:p w:rsidR="00D1496D" w:rsidRDefault="00D1496D" w:rsidP="008B086C">
      <w:pPr>
        <w:ind w:firstLine="709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а) основание </w:t>
      </w:r>
      <w:r w:rsidR="009463F9">
        <w:rPr>
          <w:rFonts w:eastAsia="Times New Roman" w:cs="Arial"/>
        </w:rPr>
        <w:t xml:space="preserve">и исходные данные </w:t>
      </w:r>
      <w:r>
        <w:rPr>
          <w:rFonts w:eastAsia="Times New Roman" w:cs="Arial"/>
        </w:rPr>
        <w:t>для разработки раздела</w:t>
      </w:r>
      <w:r w:rsidR="009463F9">
        <w:rPr>
          <w:rFonts w:eastAsia="Times New Roman" w:cs="Arial"/>
        </w:rPr>
        <w:t>;</w:t>
      </w:r>
    </w:p>
    <w:p w:rsidR="00D1496D" w:rsidRDefault="009463F9" w:rsidP="008B086C">
      <w:pPr>
        <w:ind w:firstLine="709"/>
        <w:jc w:val="both"/>
        <w:rPr>
          <w:rFonts w:eastAsia="Times New Roman" w:cs="Arial"/>
        </w:rPr>
      </w:pPr>
      <w:r>
        <w:rPr>
          <w:rFonts w:eastAsia="Times New Roman" w:cs="Arial"/>
        </w:rPr>
        <w:t>б</w:t>
      </w:r>
      <w:r w:rsidR="00D1496D">
        <w:rPr>
          <w:rFonts w:eastAsia="Times New Roman" w:cs="Arial"/>
        </w:rPr>
        <w:t xml:space="preserve">) краткую характеристику </w:t>
      </w:r>
      <w:r w:rsidR="00664669">
        <w:rPr>
          <w:rFonts w:eastAsia="Times New Roman" w:cs="Arial"/>
        </w:rPr>
        <w:t xml:space="preserve">района расположения и </w:t>
      </w:r>
      <w:r w:rsidR="00D1496D">
        <w:rPr>
          <w:rFonts w:eastAsia="Times New Roman" w:cs="Arial"/>
        </w:rPr>
        <w:t>горного предприятия;</w:t>
      </w:r>
    </w:p>
    <w:p w:rsidR="0082435F" w:rsidRPr="0060154F" w:rsidRDefault="009463F9" w:rsidP="00D1496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82435F" w:rsidRPr="0060154F">
        <w:rPr>
          <w:sz w:val="24"/>
          <w:szCs w:val="24"/>
        </w:rPr>
        <w:t xml:space="preserve">) </w:t>
      </w:r>
      <w:r w:rsidR="0060154F">
        <w:rPr>
          <w:sz w:val="24"/>
          <w:szCs w:val="24"/>
        </w:rPr>
        <w:t>в</w:t>
      </w:r>
      <w:r w:rsidR="0082435F" w:rsidRPr="0060154F">
        <w:rPr>
          <w:sz w:val="24"/>
          <w:szCs w:val="24"/>
        </w:rPr>
        <w:t xml:space="preserve"> части инженерно-технических мероприятий гражданской обороны:</w:t>
      </w:r>
    </w:p>
    <w:p w:rsidR="0082435F" w:rsidRPr="0060154F" w:rsidRDefault="009463F9" w:rsidP="00D1496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обоснование категории объекта по гражданской обороне;</w:t>
      </w:r>
    </w:p>
    <w:p w:rsidR="0082435F" w:rsidRDefault="009463F9" w:rsidP="00D1496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зон возможной опасности;</w:t>
      </w:r>
    </w:p>
    <w:p w:rsidR="009463F9" w:rsidRDefault="009463F9" w:rsidP="00D1496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организацию деятельности горного предприятия в военное время;</w:t>
      </w:r>
    </w:p>
    <w:p w:rsidR="005C365B" w:rsidRPr="0060154F" w:rsidRDefault="005C365B" w:rsidP="00D1496D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мероприятия по исключению разлива опасных жидкостей и инцедентов с взрывчатыми веществами;</w:t>
      </w:r>
    </w:p>
    <w:p w:rsidR="0082435F" w:rsidRPr="0060154F" w:rsidRDefault="0082435F" w:rsidP="00D1496D">
      <w:pPr>
        <w:pStyle w:val="ConsPlusNormal"/>
        <w:ind w:firstLine="709"/>
        <w:jc w:val="both"/>
        <w:rPr>
          <w:sz w:val="24"/>
          <w:szCs w:val="24"/>
        </w:rPr>
      </w:pPr>
      <w:r w:rsidRPr="0060154F">
        <w:rPr>
          <w:sz w:val="24"/>
          <w:szCs w:val="24"/>
        </w:rPr>
        <w:t xml:space="preserve">б) </w:t>
      </w:r>
      <w:r w:rsidR="0060154F">
        <w:rPr>
          <w:sz w:val="24"/>
          <w:szCs w:val="24"/>
        </w:rPr>
        <w:t>в</w:t>
      </w:r>
      <w:r w:rsidRPr="0060154F">
        <w:rPr>
          <w:sz w:val="24"/>
          <w:szCs w:val="24"/>
        </w:rPr>
        <w:t xml:space="preserve"> части предупреждения чрезвычайных ситуаций:</w:t>
      </w:r>
    </w:p>
    <w:p w:rsidR="009D0888" w:rsidRPr="0060154F" w:rsidRDefault="009D0888" w:rsidP="00D1496D">
      <w:pPr>
        <w:pStyle w:val="ConsPlusNormal"/>
        <w:ind w:firstLine="709"/>
        <w:jc w:val="both"/>
        <w:rPr>
          <w:sz w:val="24"/>
          <w:szCs w:val="24"/>
        </w:rPr>
      </w:pPr>
      <w:r w:rsidRPr="0060154F">
        <w:rPr>
          <w:sz w:val="24"/>
          <w:szCs w:val="24"/>
        </w:rPr>
        <w:t>определение целей и задач в облас</w:t>
      </w:r>
      <w:r w:rsidR="00293192" w:rsidRPr="0060154F">
        <w:rPr>
          <w:sz w:val="24"/>
          <w:szCs w:val="24"/>
        </w:rPr>
        <w:t>ти промышленной безопасности на горном предприятии</w:t>
      </w:r>
      <w:r w:rsidRPr="0060154F">
        <w:rPr>
          <w:sz w:val="24"/>
          <w:szCs w:val="24"/>
        </w:rPr>
        <w:t>;</w:t>
      </w:r>
    </w:p>
    <w:p w:rsidR="009D0888" w:rsidRPr="0060154F" w:rsidRDefault="009D0888" w:rsidP="00D1496D">
      <w:pPr>
        <w:pStyle w:val="ConsPlusNormal"/>
        <w:ind w:firstLine="709"/>
        <w:jc w:val="both"/>
        <w:rPr>
          <w:sz w:val="24"/>
          <w:szCs w:val="24"/>
        </w:rPr>
      </w:pPr>
      <w:r w:rsidRPr="0060154F">
        <w:rPr>
          <w:sz w:val="24"/>
          <w:szCs w:val="24"/>
        </w:rPr>
        <w:t xml:space="preserve">идентификацию, анализ и прогнозирование риска аварий на </w:t>
      </w:r>
      <w:r w:rsidR="0060154F" w:rsidRPr="0060154F">
        <w:rPr>
          <w:sz w:val="24"/>
          <w:szCs w:val="24"/>
        </w:rPr>
        <w:t>горном предпр</w:t>
      </w:r>
      <w:r w:rsidR="0060154F" w:rsidRPr="0060154F">
        <w:rPr>
          <w:sz w:val="24"/>
          <w:szCs w:val="24"/>
        </w:rPr>
        <w:t>и</w:t>
      </w:r>
      <w:r w:rsidR="0060154F" w:rsidRPr="0060154F">
        <w:rPr>
          <w:sz w:val="24"/>
          <w:szCs w:val="24"/>
        </w:rPr>
        <w:t>ятии</w:t>
      </w:r>
      <w:r w:rsidRPr="0060154F">
        <w:rPr>
          <w:sz w:val="24"/>
          <w:szCs w:val="24"/>
        </w:rPr>
        <w:t xml:space="preserve"> и связанных с такими авариями угроз возникновения чрезвычайных ситуаций;</w:t>
      </w:r>
    </w:p>
    <w:p w:rsidR="009D0888" w:rsidRPr="0060154F" w:rsidRDefault="009D0888" w:rsidP="00D1496D">
      <w:pPr>
        <w:pStyle w:val="ConsPlusNormal"/>
        <w:ind w:firstLine="709"/>
        <w:jc w:val="both"/>
        <w:rPr>
          <w:sz w:val="24"/>
          <w:szCs w:val="24"/>
        </w:rPr>
      </w:pPr>
      <w:r w:rsidRPr="0060154F">
        <w:rPr>
          <w:sz w:val="24"/>
          <w:szCs w:val="24"/>
        </w:rPr>
        <w:t xml:space="preserve">мероприятия по снижению риска </w:t>
      </w:r>
      <w:r w:rsidR="00293192" w:rsidRPr="0060154F">
        <w:rPr>
          <w:sz w:val="24"/>
          <w:szCs w:val="24"/>
        </w:rPr>
        <w:t xml:space="preserve">аварий и связанных с </w:t>
      </w:r>
      <w:r w:rsidR="0060154F" w:rsidRPr="0060154F">
        <w:rPr>
          <w:sz w:val="24"/>
          <w:szCs w:val="24"/>
        </w:rPr>
        <w:t>ними</w:t>
      </w:r>
      <w:r w:rsidR="00293192" w:rsidRPr="0060154F">
        <w:rPr>
          <w:sz w:val="24"/>
          <w:szCs w:val="24"/>
        </w:rPr>
        <w:t xml:space="preserve"> угроз </w:t>
      </w:r>
      <w:r w:rsidRPr="0060154F">
        <w:rPr>
          <w:sz w:val="24"/>
          <w:szCs w:val="24"/>
        </w:rPr>
        <w:t>возникн</w:t>
      </w:r>
      <w:r w:rsidRPr="0060154F">
        <w:rPr>
          <w:sz w:val="24"/>
          <w:szCs w:val="24"/>
        </w:rPr>
        <w:t>о</w:t>
      </w:r>
      <w:r w:rsidRPr="0060154F">
        <w:rPr>
          <w:sz w:val="24"/>
          <w:szCs w:val="24"/>
        </w:rPr>
        <w:t xml:space="preserve">вения чрезвычайных ситуаций на </w:t>
      </w:r>
      <w:r w:rsidR="0060154F" w:rsidRPr="0060154F">
        <w:rPr>
          <w:sz w:val="24"/>
          <w:szCs w:val="24"/>
        </w:rPr>
        <w:t>горном предприятии</w:t>
      </w:r>
      <w:r w:rsidRPr="0060154F">
        <w:rPr>
          <w:sz w:val="24"/>
          <w:szCs w:val="24"/>
        </w:rPr>
        <w:t>;</w:t>
      </w:r>
    </w:p>
    <w:p w:rsidR="0060154F" w:rsidRPr="0060154F" w:rsidRDefault="0060154F" w:rsidP="00D1496D">
      <w:pPr>
        <w:pStyle w:val="ConsPlusNormal"/>
        <w:ind w:firstLine="709"/>
        <w:jc w:val="both"/>
        <w:rPr>
          <w:sz w:val="24"/>
          <w:szCs w:val="24"/>
        </w:rPr>
      </w:pPr>
      <w:r w:rsidRPr="0060154F">
        <w:rPr>
          <w:sz w:val="24"/>
          <w:szCs w:val="24"/>
        </w:rPr>
        <w:t>мероприятия по снижению риска аварий и связанных с ними угроз возникн</w:t>
      </w:r>
      <w:r w:rsidRPr="0060154F">
        <w:rPr>
          <w:sz w:val="24"/>
          <w:szCs w:val="24"/>
        </w:rPr>
        <w:t>о</w:t>
      </w:r>
      <w:r w:rsidRPr="0060154F">
        <w:rPr>
          <w:sz w:val="24"/>
          <w:szCs w:val="24"/>
        </w:rPr>
        <w:t>вения чрезвычайных ситуаций на рядом расположенных промышленных предпр</w:t>
      </w:r>
      <w:r w:rsidRPr="0060154F">
        <w:rPr>
          <w:sz w:val="24"/>
          <w:szCs w:val="24"/>
        </w:rPr>
        <w:t>и</w:t>
      </w:r>
      <w:r w:rsidRPr="0060154F">
        <w:rPr>
          <w:sz w:val="24"/>
          <w:szCs w:val="24"/>
        </w:rPr>
        <w:t>ятиях;</w:t>
      </w:r>
    </w:p>
    <w:p w:rsidR="0060154F" w:rsidRPr="0060154F" w:rsidRDefault="0060154F" w:rsidP="00D1496D">
      <w:pPr>
        <w:pStyle w:val="ConsPlusNormal"/>
        <w:ind w:firstLine="709"/>
        <w:jc w:val="both"/>
        <w:rPr>
          <w:sz w:val="24"/>
          <w:szCs w:val="24"/>
        </w:rPr>
      </w:pPr>
      <w:r w:rsidRPr="0060154F">
        <w:rPr>
          <w:sz w:val="24"/>
          <w:szCs w:val="24"/>
        </w:rPr>
        <w:t xml:space="preserve">мероприятия по снижению угроз возникновения чрезвычайных ситуаций под </w:t>
      </w:r>
      <w:r w:rsidRPr="0060154F">
        <w:rPr>
          <w:sz w:val="24"/>
          <w:szCs w:val="24"/>
        </w:rPr>
        <w:lastRenderedPageBreak/>
        <w:t>влиянием опасных природных процессов;</w:t>
      </w:r>
    </w:p>
    <w:p w:rsidR="009D0888" w:rsidRPr="0060154F" w:rsidRDefault="009D0888" w:rsidP="00D1496D">
      <w:pPr>
        <w:pStyle w:val="ConsPlusNormal"/>
        <w:ind w:firstLine="709"/>
        <w:jc w:val="both"/>
        <w:rPr>
          <w:sz w:val="24"/>
          <w:szCs w:val="24"/>
        </w:rPr>
      </w:pPr>
      <w:r w:rsidRPr="0060154F">
        <w:rPr>
          <w:sz w:val="24"/>
          <w:szCs w:val="24"/>
        </w:rPr>
        <w:t>организацию производственного контроля соблюдения требований промы</w:t>
      </w:r>
      <w:r w:rsidRPr="0060154F">
        <w:rPr>
          <w:sz w:val="24"/>
          <w:szCs w:val="24"/>
        </w:rPr>
        <w:t>ш</w:t>
      </w:r>
      <w:r w:rsidRPr="0060154F">
        <w:rPr>
          <w:sz w:val="24"/>
          <w:szCs w:val="24"/>
        </w:rPr>
        <w:t>ленной безопасности;</w:t>
      </w:r>
    </w:p>
    <w:p w:rsidR="009D0888" w:rsidRPr="0060154F" w:rsidRDefault="009D0888" w:rsidP="00D1496D">
      <w:pPr>
        <w:pStyle w:val="ConsPlusNormal"/>
        <w:ind w:firstLine="709"/>
        <w:jc w:val="both"/>
        <w:rPr>
          <w:sz w:val="24"/>
          <w:szCs w:val="24"/>
        </w:rPr>
      </w:pPr>
      <w:r w:rsidRPr="0060154F">
        <w:rPr>
          <w:sz w:val="24"/>
          <w:szCs w:val="24"/>
        </w:rPr>
        <w:t>информационное обеспечение деятельности в области промышленной без</w:t>
      </w:r>
      <w:r w:rsidRPr="0060154F">
        <w:rPr>
          <w:sz w:val="24"/>
          <w:szCs w:val="24"/>
        </w:rPr>
        <w:t>о</w:t>
      </w:r>
      <w:r w:rsidRPr="0060154F">
        <w:rPr>
          <w:sz w:val="24"/>
          <w:szCs w:val="24"/>
        </w:rPr>
        <w:t>пасности</w:t>
      </w:r>
      <w:r w:rsidR="0082435F" w:rsidRPr="0060154F">
        <w:rPr>
          <w:sz w:val="24"/>
          <w:szCs w:val="24"/>
        </w:rPr>
        <w:t>.</w:t>
      </w:r>
    </w:p>
    <w:p w:rsidR="005C365B" w:rsidRPr="00075123" w:rsidRDefault="00664669" w:rsidP="006A0C68">
      <w:pPr>
        <w:spacing w:after="0"/>
        <w:ind w:firstLine="709"/>
        <w:jc w:val="both"/>
      </w:pPr>
      <w:r w:rsidRPr="00075123">
        <w:t>Структура раздела, описание и обоснование отдельных положений раздела должны соответствовать требованиям действующих нормативных документов в о</w:t>
      </w:r>
      <w:r w:rsidRPr="00075123">
        <w:t>б</w:t>
      </w:r>
      <w:r w:rsidRPr="00075123">
        <w:t>ласти проектирования инженерно-технически</w:t>
      </w:r>
      <w:r w:rsidR="00075123" w:rsidRPr="00075123">
        <w:t>х</w:t>
      </w:r>
      <w:r w:rsidRPr="00075123">
        <w:t xml:space="preserve"> мероприяти</w:t>
      </w:r>
      <w:r w:rsidR="00075123" w:rsidRPr="00075123">
        <w:t>й</w:t>
      </w:r>
      <w:r w:rsidRPr="00075123">
        <w:t xml:space="preserve"> гражданской обороны</w:t>
      </w:r>
      <w:r w:rsidR="00075123" w:rsidRPr="00075123">
        <w:t xml:space="preserve"> и</w:t>
      </w:r>
      <w:r w:rsidRPr="00075123">
        <w:t xml:space="preserve"> предупреждени</w:t>
      </w:r>
      <w:r w:rsidR="00075123" w:rsidRPr="00075123">
        <w:t>я</w:t>
      </w:r>
      <w:r w:rsidRPr="00075123">
        <w:t xml:space="preserve"> чрезвычайных ситуаций</w:t>
      </w:r>
      <w:r w:rsidR="00075123" w:rsidRPr="00075123">
        <w:t>.</w:t>
      </w:r>
    </w:p>
    <w:p w:rsidR="00075123" w:rsidRDefault="00075123" w:rsidP="006A0C68">
      <w:pPr>
        <w:spacing w:after="0"/>
        <w:ind w:firstLine="709"/>
        <w:jc w:val="both"/>
        <w:rPr>
          <w:b/>
        </w:rPr>
      </w:pPr>
    </w:p>
    <w:p w:rsidR="00BD2393" w:rsidRDefault="0048790C" w:rsidP="006A0C68">
      <w:pPr>
        <w:spacing w:after="0"/>
        <w:ind w:firstLine="709"/>
        <w:jc w:val="both"/>
        <w:rPr>
          <w:b/>
        </w:rPr>
      </w:pPr>
      <w:r>
        <w:rPr>
          <w:b/>
        </w:rPr>
        <w:t>1</w:t>
      </w:r>
      <w:r w:rsidR="004F52E4">
        <w:rPr>
          <w:b/>
        </w:rPr>
        <w:t>5</w:t>
      </w:r>
      <w:r>
        <w:rPr>
          <w:b/>
        </w:rPr>
        <w:t>.2</w:t>
      </w:r>
      <w:r w:rsidR="004F52E4">
        <w:rPr>
          <w:b/>
        </w:rPr>
        <w:t>0</w:t>
      </w:r>
      <w:r w:rsidR="00146D20" w:rsidRPr="00146D20">
        <w:rPr>
          <w:b/>
        </w:rPr>
        <w:t xml:space="preserve">   Сметная документация</w:t>
      </w:r>
    </w:p>
    <w:p w:rsidR="006A0C68" w:rsidRPr="006A0C68" w:rsidRDefault="006A0C68" w:rsidP="006A0C68">
      <w:pPr>
        <w:spacing w:after="0"/>
        <w:ind w:firstLine="709"/>
        <w:rPr>
          <w:rFonts w:eastAsia="Times New Roman" w:cs="Arial"/>
        </w:rPr>
      </w:pPr>
      <w:r w:rsidRPr="006A0C68">
        <w:rPr>
          <w:rFonts w:eastAsia="Times New Roman" w:cs="Arial"/>
        </w:rPr>
        <w:t>Раздел должен содержать:</w:t>
      </w:r>
    </w:p>
    <w:p w:rsidR="006A0C68" w:rsidRPr="006A0C68" w:rsidRDefault="006A0C68" w:rsidP="006A0C68">
      <w:pPr>
        <w:spacing w:after="0"/>
        <w:rPr>
          <w:rFonts w:eastAsia="Times New Roman" w:cs="Arial"/>
        </w:rPr>
      </w:pPr>
      <w:r w:rsidRPr="006A0C68">
        <w:rPr>
          <w:rFonts w:eastAsia="Times New Roman" w:cs="Arial"/>
        </w:rPr>
        <w:t>а) сведения о месте расположения объекта капитального строительства;</w:t>
      </w:r>
    </w:p>
    <w:p w:rsidR="006A0C68" w:rsidRPr="006A0C68" w:rsidRDefault="006A0C68" w:rsidP="006A0C68">
      <w:pPr>
        <w:spacing w:after="0"/>
        <w:rPr>
          <w:rFonts w:eastAsia="Times New Roman" w:cs="Arial"/>
        </w:rPr>
      </w:pPr>
      <w:r w:rsidRPr="006A0C68">
        <w:rPr>
          <w:rFonts w:eastAsia="Times New Roman" w:cs="Arial"/>
        </w:rPr>
        <w:t>б) перечень сборников и каталогов сметных нормативов, принятых для составления сметной документации на строительство;</w:t>
      </w:r>
    </w:p>
    <w:p w:rsidR="006A0C68" w:rsidRPr="006A0C68" w:rsidRDefault="006A0C68" w:rsidP="006A0C68">
      <w:pPr>
        <w:spacing w:after="0"/>
        <w:rPr>
          <w:rFonts w:eastAsia="Times New Roman" w:cs="Arial"/>
        </w:rPr>
      </w:pPr>
      <w:r w:rsidRPr="006A0C68">
        <w:rPr>
          <w:rFonts w:eastAsia="Times New Roman" w:cs="Arial"/>
        </w:rPr>
        <w:t>в) наименование подрядной организации (при наличии);</w:t>
      </w:r>
    </w:p>
    <w:p w:rsidR="006A0C68" w:rsidRPr="006A0C68" w:rsidRDefault="006A0C68" w:rsidP="006A0C68">
      <w:pPr>
        <w:spacing w:after="0"/>
        <w:rPr>
          <w:rFonts w:eastAsia="Times New Roman" w:cs="Arial"/>
        </w:rPr>
      </w:pPr>
      <w:r w:rsidRPr="006A0C68">
        <w:rPr>
          <w:rFonts w:eastAsia="Times New Roman" w:cs="Arial"/>
        </w:rPr>
        <w:t>г) обоснование особенностей определения сметной стоимости строительных работ для объекта капитального строительства;</w:t>
      </w:r>
    </w:p>
    <w:p w:rsidR="006A0C68" w:rsidRPr="006A0C68" w:rsidRDefault="006A0C68" w:rsidP="006A0C68">
      <w:pPr>
        <w:spacing w:after="0"/>
        <w:rPr>
          <w:rFonts w:eastAsia="Times New Roman" w:cs="Arial"/>
        </w:rPr>
      </w:pPr>
      <w:r w:rsidRPr="006A0C68">
        <w:rPr>
          <w:rFonts w:eastAsia="Times New Roman" w:cs="Arial"/>
        </w:rPr>
        <w:t>д) другие сведения о порядке определения сметной стоимости строительства объе</w:t>
      </w:r>
      <w:r w:rsidRPr="006A0C68">
        <w:rPr>
          <w:rFonts w:eastAsia="Times New Roman" w:cs="Arial"/>
        </w:rPr>
        <w:t>к</w:t>
      </w:r>
      <w:r w:rsidRPr="006A0C68">
        <w:rPr>
          <w:rFonts w:eastAsia="Times New Roman" w:cs="Arial"/>
        </w:rPr>
        <w:t>та капитального строительства, характерные для него.</w:t>
      </w:r>
    </w:p>
    <w:p w:rsidR="006A0C68" w:rsidRPr="006A0C68" w:rsidRDefault="000F09E5" w:rsidP="000F09E5">
      <w:pPr>
        <w:spacing w:after="0"/>
        <w:ind w:firstLine="709"/>
        <w:rPr>
          <w:rFonts w:eastAsia="Times New Roman" w:cs="Arial"/>
        </w:rPr>
      </w:pPr>
      <w:r>
        <w:rPr>
          <w:rFonts w:eastAsia="Times New Roman" w:cs="Arial"/>
        </w:rPr>
        <w:t>С</w:t>
      </w:r>
      <w:r w:rsidR="006A0C68" w:rsidRPr="006A0C68">
        <w:rPr>
          <w:rFonts w:eastAsia="Times New Roman" w:cs="Arial"/>
        </w:rPr>
        <w:t>метн</w:t>
      </w:r>
      <w:r>
        <w:rPr>
          <w:rFonts w:eastAsia="Times New Roman" w:cs="Arial"/>
        </w:rPr>
        <w:t>ая</w:t>
      </w:r>
      <w:r w:rsidR="006A0C68" w:rsidRPr="006A0C68">
        <w:rPr>
          <w:rFonts w:eastAsia="Times New Roman" w:cs="Arial"/>
        </w:rPr>
        <w:t xml:space="preserve"> документаци</w:t>
      </w:r>
      <w:r>
        <w:rPr>
          <w:rFonts w:eastAsia="Times New Roman" w:cs="Arial"/>
        </w:rPr>
        <w:t>я</w:t>
      </w:r>
      <w:r w:rsidR="006A0C68" w:rsidRPr="006A0C68">
        <w:rPr>
          <w:rFonts w:eastAsia="Times New Roman" w:cs="Arial"/>
        </w:rPr>
        <w:t xml:space="preserve"> (сводк</w:t>
      </w:r>
      <w:r>
        <w:rPr>
          <w:rFonts w:eastAsia="Times New Roman" w:cs="Arial"/>
        </w:rPr>
        <w:t>а</w:t>
      </w:r>
      <w:r w:rsidR="006A0C68" w:rsidRPr="006A0C68">
        <w:rPr>
          <w:rFonts w:eastAsia="Times New Roman" w:cs="Arial"/>
        </w:rPr>
        <w:t xml:space="preserve"> затрат, сводный сметный расчет стоимости строительства, объектные и локальные сметные расчеты (сметы), сметные расчеты на отдельные виды затрат) </w:t>
      </w:r>
      <w:r>
        <w:rPr>
          <w:rFonts w:eastAsia="Times New Roman" w:cs="Arial"/>
        </w:rPr>
        <w:t xml:space="preserve">составляются </w:t>
      </w:r>
      <w:r w:rsidR="006A0C68" w:rsidRPr="006A0C68">
        <w:rPr>
          <w:rFonts w:eastAsia="Times New Roman" w:cs="Arial"/>
        </w:rPr>
        <w:t>в сметных ценах, сложившихся ко времени ее составлени</w:t>
      </w:r>
      <w:r w:rsidR="006A0C68" w:rsidRPr="006A0C68">
        <w:rPr>
          <w:rFonts w:eastAsia="Times New Roman" w:cs="Arial"/>
          <w:b/>
        </w:rPr>
        <w:t>я</w:t>
      </w:r>
      <w:r>
        <w:rPr>
          <w:rFonts w:eastAsia="Times New Roman" w:cs="Arial"/>
          <w:b/>
        </w:rPr>
        <w:t>.</w:t>
      </w:r>
    </w:p>
    <w:p w:rsidR="006A0C68" w:rsidRDefault="006A0C68" w:rsidP="000F09E5">
      <w:pPr>
        <w:spacing w:after="0"/>
        <w:ind w:firstLine="709"/>
        <w:rPr>
          <w:rFonts w:eastAsia="Times New Roman" w:cs="Arial"/>
        </w:rPr>
      </w:pPr>
      <w:r w:rsidRPr="006A0C68">
        <w:rPr>
          <w:rFonts w:eastAsia="Times New Roman" w:cs="Arial"/>
        </w:rPr>
        <w:t>Сводный сметный расчет стоимости строительства</w:t>
      </w:r>
      <w:r>
        <w:rPr>
          <w:rFonts w:eastAsia="Times New Roman" w:cs="Arial"/>
        </w:rPr>
        <w:t xml:space="preserve"> </w:t>
      </w:r>
      <w:r w:rsidRPr="006A0C68">
        <w:rPr>
          <w:rFonts w:eastAsia="Times New Roman" w:cs="Arial"/>
        </w:rPr>
        <w:t xml:space="preserve">составляется </w:t>
      </w:r>
      <w:r w:rsidR="00C9747F">
        <w:rPr>
          <w:rFonts w:eastAsia="Times New Roman" w:cs="Arial"/>
        </w:rPr>
        <w:t>в соответс</w:t>
      </w:r>
      <w:r w:rsidR="00C9747F">
        <w:rPr>
          <w:rFonts w:eastAsia="Times New Roman" w:cs="Arial"/>
        </w:rPr>
        <w:t>т</w:t>
      </w:r>
      <w:r w:rsidR="00C9747F">
        <w:rPr>
          <w:rFonts w:eastAsia="Times New Roman" w:cs="Arial"/>
        </w:rPr>
        <w:t xml:space="preserve">вии с требованиями </w:t>
      </w:r>
      <w:r w:rsidR="00C9747F" w:rsidRPr="00C9747F">
        <w:rPr>
          <w:rFonts w:eastAsia="Times New Roman" w:cs="Arial"/>
        </w:rPr>
        <w:t>[</w:t>
      </w:r>
      <w:r w:rsidR="004F52E4">
        <w:rPr>
          <w:rFonts w:eastAsia="Times New Roman" w:cs="Arial"/>
        </w:rPr>
        <w:t>1</w:t>
      </w:r>
      <w:r w:rsidR="00C9747F" w:rsidRPr="00C9747F">
        <w:rPr>
          <w:rFonts w:eastAsia="Times New Roman" w:cs="Arial"/>
        </w:rPr>
        <w:t>]</w:t>
      </w:r>
      <w:r w:rsidR="00C9747F">
        <w:rPr>
          <w:rFonts w:eastAsia="Times New Roman" w:cs="Arial"/>
        </w:rPr>
        <w:t>.</w:t>
      </w:r>
    </w:p>
    <w:p w:rsidR="000F09E5" w:rsidRPr="00C9747F" w:rsidRDefault="000F09E5" w:rsidP="000F09E5">
      <w:pPr>
        <w:spacing w:after="0"/>
        <w:ind w:firstLine="709"/>
        <w:rPr>
          <w:rFonts w:eastAsia="Times New Roman" w:cs="Arial"/>
        </w:rPr>
      </w:pPr>
    </w:p>
    <w:p w:rsidR="00BD2393" w:rsidRDefault="0048790C" w:rsidP="008B086C">
      <w:pPr>
        <w:ind w:firstLine="709"/>
        <w:jc w:val="both"/>
        <w:rPr>
          <w:b/>
        </w:rPr>
      </w:pPr>
      <w:r>
        <w:rPr>
          <w:b/>
        </w:rPr>
        <w:t>1</w:t>
      </w:r>
      <w:r w:rsidR="004F52E4">
        <w:rPr>
          <w:b/>
        </w:rPr>
        <w:t>5</w:t>
      </w:r>
      <w:r>
        <w:rPr>
          <w:b/>
        </w:rPr>
        <w:t>.2</w:t>
      </w:r>
      <w:r w:rsidR="004F52E4">
        <w:rPr>
          <w:b/>
        </w:rPr>
        <w:t>1</w:t>
      </w:r>
      <w:r w:rsidR="00146D20" w:rsidRPr="00146D20">
        <w:rPr>
          <w:b/>
        </w:rPr>
        <w:t xml:space="preserve">  </w:t>
      </w:r>
      <w:r w:rsidR="00BD2393" w:rsidRPr="00146D20">
        <w:rPr>
          <w:b/>
        </w:rPr>
        <w:t xml:space="preserve"> Экономическая </w:t>
      </w:r>
      <w:r w:rsidR="00146D20" w:rsidRPr="00146D20">
        <w:rPr>
          <w:b/>
        </w:rPr>
        <w:t>оценка эффективности инвестиций</w:t>
      </w:r>
    </w:p>
    <w:p w:rsidR="000F09E5" w:rsidRDefault="000F09E5" w:rsidP="008B086C">
      <w:pPr>
        <w:ind w:firstLine="709"/>
        <w:jc w:val="both"/>
        <w:rPr>
          <w:rFonts w:eastAsia="Times New Roman" w:cs="Arial"/>
        </w:rPr>
      </w:pPr>
      <w:r w:rsidRPr="006A0C68">
        <w:rPr>
          <w:rFonts w:eastAsia="Times New Roman" w:cs="Arial"/>
        </w:rPr>
        <w:t>Раздел должен содержать:</w:t>
      </w:r>
    </w:p>
    <w:p w:rsidR="000F09E5" w:rsidRDefault="000F09E5" w:rsidP="008B086C">
      <w:pPr>
        <w:ind w:firstLine="709"/>
        <w:jc w:val="both"/>
      </w:pPr>
      <w:r w:rsidRPr="000F09E5">
        <w:t>- исходные данные, на которых базируется экономическая оценка эффекти</w:t>
      </w:r>
      <w:r w:rsidRPr="000F09E5">
        <w:t>в</w:t>
      </w:r>
      <w:r w:rsidRPr="000F09E5">
        <w:t>ности инвестиций</w:t>
      </w:r>
      <w:r>
        <w:t>;</w:t>
      </w:r>
    </w:p>
    <w:p w:rsidR="000F09E5" w:rsidRDefault="000F09E5" w:rsidP="008B086C">
      <w:pPr>
        <w:ind w:firstLine="709"/>
        <w:jc w:val="both"/>
      </w:pPr>
      <w:r>
        <w:t>- обзор рынка по разрабатываемому полезному ископаемому;</w:t>
      </w:r>
    </w:p>
    <w:p w:rsidR="000F09E5" w:rsidRDefault="000F09E5" w:rsidP="008B086C">
      <w:pPr>
        <w:ind w:firstLine="709"/>
        <w:jc w:val="both"/>
      </w:pPr>
      <w:r>
        <w:t xml:space="preserve">- </w:t>
      </w:r>
      <w:r w:rsidR="000E6FF3">
        <w:t>обоснование цены товарной продукции;</w:t>
      </w:r>
    </w:p>
    <w:p w:rsidR="000E6FF3" w:rsidRDefault="000E6FF3" w:rsidP="008B086C">
      <w:pPr>
        <w:ind w:firstLine="709"/>
        <w:jc w:val="both"/>
      </w:pPr>
      <w:r>
        <w:t>- обоснование потребности в капитальных вложениях на строительство горн</w:t>
      </w:r>
      <w:r>
        <w:t>о</w:t>
      </w:r>
      <w:r>
        <w:t>го предприятия, промышленной и социальной инфраструктуры;;</w:t>
      </w:r>
    </w:p>
    <w:p w:rsidR="000E6FF3" w:rsidRDefault="000E6FF3" w:rsidP="008B086C">
      <w:pPr>
        <w:ind w:firstLine="709"/>
        <w:jc w:val="both"/>
      </w:pPr>
      <w:r>
        <w:t>- определение стоимости основных фондов;</w:t>
      </w:r>
    </w:p>
    <w:p w:rsidR="000E6FF3" w:rsidRDefault="000E6FF3" w:rsidP="008B086C">
      <w:pPr>
        <w:ind w:firstLine="709"/>
        <w:jc w:val="both"/>
      </w:pPr>
      <w:r>
        <w:t>- обоснование потребности в трудовых ресурсах;</w:t>
      </w:r>
    </w:p>
    <w:p w:rsidR="000E6FF3" w:rsidRDefault="000E6FF3" w:rsidP="008B086C">
      <w:pPr>
        <w:ind w:firstLine="709"/>
        <w:jc w:val="both"/>
      </w:pPr>
      <w:r>
        <w:t>- определение эксплуатационных затрат;</w:t>
      </w:r>
    </w:p>
    <w:p w:rsidR="000E6FF3" w:rsidRDefault="000E6FF3" w:rsidP="008B086C">
      <w:pPr>
        <w:ind w:firstLine="709"/>
        <w:jc w:val="both"/>
      </w:pPr>
      <w:r>
        <w:t>- программу производства и реализации продукции;</w:t>
      </w:r>
    </w:p>
    <w:p w:rsidR="000E6FF3" w:rsidRDefault="000E6FF3" w:rsidP="008B086C">
      <w:pPr>
        <w:ind w:firstLine="709"/>
        <w:jc w:val="both"/>
      </w:pPr>
      <w:r>
        <w:t>- финансовые результаты производственной деятельности;</w:t>
      </w:r>
    </w:p>
    <w:p w:rsidR="00751D3F" w:rsidRDefault="000E6FF3" w:rsidP="00751D3F">
      <w:pPr>
        <w:ind w:firstLine="709"/>
        <w:jc w:val="both"/>
      </w:pPr>
      <w:r>
        <w:t>- экономическую оценку эффективности проекта</w:t>
      </w:r>
      <w:r w:rsidR="00751D3F">
        <w:t xml:space="preserve"> (коммерческой эффективн</w:t>
      </w:r>
      <w:r w:rsidR="00751D3F">
        <w:t>о</w:t>
      </w:r>
      <w:r w:rsidR="00751D3F">
        <w:t>сти, бюджетной эффективности, чувствительности проекта с учетом неопределенн</w:t>
      </w:r>
      <w:r w:rsidR="00751D3F">
        <w:t>о</w:t>
      </w:r>
      <w:r w:rsidR="00751D3F">
        <w:t>сти условий его реализации;</w:t>
      </w:r>
    </w:p>
    <w:p w:rsidR="00751D3F" w:rsidRDefault="00751D3F" w:rsidP="00751D3F">
      <w:pPr>
        <w:ind w:firstLine="709"/>
        <w:jc w:val="both"/>
      </w:pPr>
      <w:r>
        <w:t>- технико-экономические показатели расчетных варинтов;</w:t>
      </w:r>
    </w:p>
    <w:p w:rsidR="00751D3F" w:rsidRDefault="00751D3F" w:rsidP="00751D3F">
      <w:pPr>
        <w:ind w:firstLine="709"/>
        <w:jc w:val="both"/>
      </w:pPr>
      <w:r>
        <w:lastRenderedPageBreak/>
        <w:t>-выводы по результатам экономической оценки эффективности проекта</w:t>
      </w:r>
      <w:r w:rsidR="0073317B">
        <w:t xml:space="preserve"> (о</w:t>
      </w:r>
      <w:r w:rsidR="0073317B">
        <w:t>с</w:t>
      </w:r>
      <w:r w:rsidR="0073317B">
        <w:t>новные недостатки и преимущества расчетных вариантов, общий вывод по рек</w:t>
      </w:r>
      <w:r w:rsidR="0073317B">
        <w:t>о</w:t>
      </w:r>
      <w:r w:rsidR="0073317B">
        <w:t>мендуемому варианту)</w:t>
      </w:r>
      <w:r>
        <w:t>.</w:t>
      </w:r>
    </w:p>
    <w:p w:rsidR="008E70CF" w:rsidRPr="000F09E5" w:rsidRDefault="008E70CF" w:rsidP="00751D3F">
      <w:pPr>
        <w:ind w:firstLine="709"/>
        <w:jc w:val="both"/>
      </w:pPr>
    </w:p>
    <w:p w:rsidR="008E70CF" w:rsidRPr="008E70CF" w:rsidRDefault="008E70CF" w:rsidP="008E70CF">
      <w:pPr>
        <w:pStyle w:val="ae"/>
        <w:spacing w:before="0" w:after="0"/>
        <w:ind w:firstLine="567"/>
        <w:contextualSpacing/>
        <w:jc w:val="both"/>
        <w:rPr>
          <w:b/>
          <w:color w:val="auto"/>
          <w:spacing w:val="0"/>
        </w:rPr>
      </w:pPr>
      <w:r w:rsidRPr="008E70CF">
        <w:rPr>
          <w:b/>
          <w:color w:val="auto"/>
          <w:spacing w:val="0"/>
        </w:rPr>
        <w:t>15.22.Иная проектная документация</w:t>
      </w:r>
    </w:p>
    <w:p w:rsidR="008E70CF" w:rsidRPr="008E70CF" w:rsidRDefault="008E70CF" w:rsidP="008E70CF">
      <w:pPr>
        <w:pStyle w:val="ae"/>
        <w:spacing w:before="0" w:after="0"/>
        <w:ind w:firstLine="567"/>
        <w:contextualSpacing/>
        <w:jc w:val="both"/>
        <w:rPr>
          <w:color w:val="auto"/>
          <w:spacing w:val="0"/>
        </w:rPr>
      </w:pPr>
      <w:r w:rsidRPr="008E70CF">
        <w:rPr>
          <w:color w:val="auto"/>
          <w:spacing w:val="0"/>
        </w:rPr>
        <w:t>Раздел должен включать иную документацию, предусмотренную законодател</w:t>
      </w:r>
      <w:r w:rsidRPr="008E70CF">
        <w:rPr>
          <w:color w:val="auto"/>
          <w:spacing w:val="0"/>
        </w:rPr>
        <w:t>ь</w:t>
      </w:r>
      <w:r w:rsidRPr="008E70CF">
        <w:rPr>
          <w:color w:val="auto"/>
          <w:spacing w:val="0"/>
        </w:rPr>
        <w:t>ством РФ для соответствующих объектов капитального строительства:</w:t>
      </w:r>
    </w:p>
    <w:p w:rsidR="008E70CF" w:rsidRDefault="008E70CF" w:rsidP="008E70CF">
      <w:pPr>
        <w:pStyle w:val="ae"/>
        <w:numPr>
          <w:ilvl w:val="0"/>
          <w:numId w:val="30"/>
        </w:numPr>
        <w:spacing w:before="0" w:after="0"/>
        <w:contextualSpacing/>
        <w:jc w:val="both"/>
        <w:rPr>
          <w:color w:val="auto"/>
          <w:spacing w:val="-8"/>
        </w:rPr>
      </w:pPr>
      <w:r w:rsidRPr="008E70CF">
        <w:rPr>
          <w:color w:val="auto"/>
          <w:spacing w:val="-8"/>
        </w:rPr>
        <w:t>декларация промышленной безопасности опасных производственных объектов;</w:t>
      </w:r>
    </w:p>
    <w:p w:rsidR="007027D5" w:rsidRPr="008E70CF" w:rsidRDefault="007027D5" w:rsidP="008E70CF">
      <w:pPr>
        <w:pStyle w:val="ae"/>
        <w:numPr>
          <w:ilvl w:val="0"/>
          <w:numId w:val="30"/>
        </w:numPr>
        <w:spacing w:before="0" w:after="0"/>
        <w:contextualSpacing/>
        <w:jc w:val="both"/>
        <w:rPr>
          <w:color w:val="auto"/>
          <w:spacing w:val="-8"/>
        </w:rPr>
      </w:pPr>
      <w:r>
        <w:rPr>
          <w:color w:val="auto"/>
          <w:spacing w:val="-8"/>
        </w:rPr>
        <w:t>обоснование безопасности опасного производственного объекта;</w:t>
      </w:r>
    </w:p>
    <w:p w:rsidR="008E70CF" w:rsidRPr="008E70CF" w:rsidRDefault="008E70CF" w:rsidP="008E70CF">
      <w:pPr>
        <w:pStyle w:val="ae"/>
        <w:numPr>
          <w:ilvl w:val="0"/>
          <w:numId w:val="30"/>
        </w:numPr>
        <w:spacing w:before="0" w:after="0"/>
        <w:contextualSpacing/>
        <w:jc w:val="both"/>
        <w:rPr>
          <w:color w:val="auto"/>
          <w:spacing w:val="0"/>
        </w:rPr>
      </w:pPr>
      <w:r w:rsidRPr="008E70CF">
        <w:rPr>
          <w:color w:val="auto"/>
          <w:spacing w:val="0"/>
        </w:rPr>
        <w:t>декларация безопасности гидротехнических сооружений;</w:t>
      </w:r>
    </w:p>
    <w:p w:rsidR="008E70CF" w:rsidRPr="008E70CF" w:rsidRDefault="008E70CF" w:rsidP="008E70CF">
      <w:pPr>
        <w:pStyle w:val="ae"/>
        <w:numPr>
          <w:ilvl w:val="0"/>
          <w:numId w:val="30"/>
        </w:numPr>
        <w:spacing w:before="0" w:after="0"/>
        <w:contextualSpacing/>
        <w:jc w:val="both"/>
        <w:rPr>
          <w:color w:val="auto"/>
          <w:spacing w:val="0"/>
        </w:rPr>
      </w:pPr>
      <w:r w:rsidRPr="008E70CF">
        <w:rPr>
          <w:color w:val="auto"/>
          <w:spacing w:val="0"/>
        </w:rPr>
        <w:t>декларация пожарной безопасности;</w:t>
      </w:r>
    </w:p>
    <w:p w:rsidR="008E70CF" w:rsidRPr="008E70CF" w:rsidRDefault="008E70CF" w:rsidP="008E70CF">
      <w:pPr>
        <w:pStyle w:val="ae"/>
        <w:numPr>
          <w:ilvl w:val="0"/>
          <w:numId w:val="30"/>
        </w:numPr>
        <w:spacing w:before="0" w:after="0"/>
        <w:contextualSpacing/>
        <w:jc w:val="both"/>
        <w:rPr>
          <w:color w:val="auto"/>
          <w:spacing w:val="0"/>
        </w:rPr>
      </w:pPr>
      <w:r w:rsidRPr="008E70CF">
        <w:rPr>
          <w:color w:val="auto"/>
          <w:spacing w:val="0"/>
        </w:rPr>
        <w:t>мероприятия по гражданской обороне, мероприятий по предупреждению чрезвычайных ситуаций природного и техногенного характера;</w:t>
      </w:r>
    </w:p>
    <w:p w:rsidR="008E70CF" w:rsidRPr="008E70CF" w:rsidRDefault="008E70CF" w:rsidP="008E70CF">
      <w:pPr>
        <w:pStyle w:val="ae"/>
        <w:numPr>
          <w:ilvl w:val="0"/>
          <w:numId w:val="30"/>
        </w:numPr>
        <w:spacing w:before="0" w:after="0"/>
        <w:contextualSpacing/>
        <w:jc w:val="both"/>
        <w:rPr>
          <w:color w:val="auto"/>
          <w:spacing w:val="-2"/>
        </w:rPr>
      </w:pPr>
      <w:r w:rsidRPr="008E70CF">
        <w:rPr>
          <w:color w:val="auto"/>
          <w:spacing w:val="-2"/>
        </w:rPr>
        <w:t>мероприятия по обеспечению радиационной и промышленной безопасности;</w:t>
      </w:r>
    </w:p>
    <w:p w:rsidR="008E70CF" w:rsidRPr="008E70CF" w:rsidRDefault="008E70CF" w:rsidP="008E70CF">
      <w:pPr>
        <w:pStyle w:val="ae"/>
        <w:numPr>
          <w:ilvl w:val="0"/>
          <w:numId w:val="30"/>
        </w:numPr>
        <w:spacing w:before="0" w:after="0"/>
        <w:contextualSpacing/>
        <w:jc w:val="both"/>
        <w:rPr>
          <w:rFonts w:ascii="Times New Roman" w:hAnsi="Times New Roman" w:cs="Times New Roman"/>
          <w:color w:val="auto"/>
          <w:spacing w:val="-2"/>
        </w:rPr>
      </w:pPr>
      <w:r w:rsidRPr="008E70CF">
        <w:t>рекомендации по разработке нормативов потерь полезных ископаемых при добыче, технологически связанных с принятой схемой и технологией разрабо</w:t>
      </w:r>
      <w:r w:rsidRPr="008E70CF">
        <w:t>т</w:t>
      </w:r>
      <w:r w:rsidRPr="008E70CF">
        <w:t>ки месторождений цветных металлов подземным способом</w:t>
      </w:r>
      <w:r>
        <w:t>;</w:t>
      </w:r>
    </w:p>
    <w:p w:rsidR="008E70CF" w:rsidRPr="008E70CF" w:rsidRDefault="008E70CF" w:rsidP="008E70CF">
      <w:pPr>
        <w:pStyle w:val="ae"/>
        <w:numPr>
          <w:ilvl w:val="0"/>
          <w:numId w:val="30"/>
        </w:numPr>
        <w:spacing w:before="0" w:after="0"/>
        <w:contextualSpacing/>
        <w:jc w:val="both"/>
        <w:rPr>
          <w:color w:val="auto"/>
          <w:spacing w:val="0"/>
        </w:rPr>
      </w:pPr>
      <w:r w:rsidRPr="008E70CF">
        <w:rPr>
          <w:color w:val="auto"/>
          <w:spacing w:val="0"/>
        </w:rPr>
        <w:t>иная документация, устанавливаемая законодательством РФ.</w:t>
      </w:r>
    </w:p>
    <w:p w:rsidR="000E6FF3" w:rsidRDefault="000E6FF3" w:rsidP="008B086C">
      <w:pPr>
        <w:ind w:firstLine="709"/>
        <w:jc w:val="both"/>
      </w:pPr>
    </w:p>
    <w:p w:rsidR="00BD2393" w:rsidRPr="00146D20" w:rsidRDefault="0048790C" w:rsidP="008B086C">
      <w:pPr>
        <w:ind w:firstLine="709"/>
        <w:jc w:val="both"/>
        <w:rPr>
          <w:b/>
        </w:rPr>
      </w:pPr>
      <w:r>
        <w:rPr>
          <w:b/>
        </w:rPr>
        <w:t>1</w:t>
      </w:r>
      <w:r w:rsidR="0073317B">
        <w:rPr>
          <w:b/>
        </w:rPr>
        <w:t>5</w:t>
      </w:r>
      <w:r>
        <w:rPr>
          <w:b/>
        </w:rPr>
        <w:t>.24</w:t>
      </w:r>
      <w:r w:rsidR="00146D20" w:rsidRPr="00146D20">
        <w:rPr>
          <w:b/>
        </w:rPr>
        <w:t xml:space="preserve">  </w:t>
      </w:r>
      <w:r w:rsidR="00BD2393" w:rsidRPr="00146D20">
        <w:rPr>
          <w:b/>
        </w:rPr>
        <w:t xml:space="preserve"> Графич</w:t>
      </w:r>
      <w:r w:rsidR="00146D20" w:rsidRPr="00146D20">
        <w:rPr>
          <w:b/>
        </w:rPr>
        <w:t>еские приложения и документация</w:t>
      </w:r>
    </w:p>
    <w:p w:rsidR="00BD2393" w:rsidRDefault="004D478E" w:rsidP="008B086C">
      <w:pPr>
        <w:ind w:firstLine="709"/>
      </w:pPr>
      <w:r w:rsidRPr="008E70CF">
        <w:t>Раздел должен включать</w:t>
      </w:r>
      <w:r w:rsidR="00397F36">
        <w:t xml:space="preserve"> </w:t>
      </w:r>
      <w:r w:rsidR="002B13AA">
        <w:t xml:space="preserve">следующие </w:t>
      </w:r>
      <w:r w:rsidR="00397F36">
        <w:t>основные графические материалы</w:t>
      </w:r>
      <w:r>
        <w:t>:</w:t>
      </w:r>
    </w:p>
    <w:p w:rsidR="004D478E" w:rsidRDefault="004D478E" w:rsidP="008B086C">
      <w:pPr>
        <w:ind w:firstLine="709"/>
      </w:pPr>
      <w:r>
        <w:t>- ситуационный план, планы подсчета запасов, геологические разрезы;</w:t>
      </w:r>
    </w:p>
    <w:p w:rsidR="004D478E" w:rsidRDefault="004D478E" w:rsidP="008B086C">
      <w:pPr>
        <w:ind w:firstLine="709"/>
      </w:pPr>
      <w:r>
        <w:t>- схему вскрытия и порядка отработки запасов;</w:t>
      </w:r>
    </w:p>
    <w:p w:rsidR="004D478E" w:rsidRDefault="004D478E" w:rsidP="008B086C">
      <w:pPr>
        <w:ind w:firstLine="709"/>
      </w:pPr>
      <w:r>
        <w:t>- положение горных работ, отвалов и транспортных коммуникаций на год о</w:t>
      </w:r>
      <w:r>
        <w:t>с</w:t>
      </w:r>
      <w:r>
        <w:t>воения проектной мощности</w:t>
      </w:r>
      <w:r w:rsidR="00397F36">
        <w:t>, в устоявшийся период эксплуатации месторождения и на конец отработки запасов</w:t>
      </w:r>
      <w:r>
        <w:t>;</w:t>
      </w:r>
    </w:p>
    <w:p w:rsidR="00397F36" w:rsidRDefault="00397F36" w:rsidP="008B086C">
      <w:pPr>
        <w:ind w:firstLine="709"/>
      </w:pPr>
      <w:r>
        <w:t>-  календарные планы вскрышных и добычных работ;</w:t>
      </w:r>
    </w:p>
    <w:p w:rsidR="004D478E" w:rsidRDefault="004D478E" w:rsidP="008B086C">
      <w:pPr>
        <w:ind w:firstLine="709"/>
      </w:pPr>
      <w:r>
        <w:t xml:space="preserve">- </w:t>
      </w:r>
      <w:r w:rsidR="00397F36">
        <w:t>общий вид системы разработки;</w:t>
      </w:r>
    </w:p>
    <w:p w:rsidR="00397F36" w:rsidRDefault="00397F36" w:rsidP="008B086C">
      <w:pPr>
        <w:ind w:firstLine="709"/>
      </w:pPr>
      <w:r>
        <w:t>- технологические схемы добычных, вскрышных и отвальных работ;</w:t>
      </w:r>
    </w:p>
    <w:p w:rsidR="00397F36" w:rsidRDefault="00397F36" w:rsidP="008B086C">
      <w:pPr>
        <w:ind w:firstLine="709"/>
      </w:pPr>
      <w:r>
        <w:t>- схемы энергоснабжения, осушения, водоотлива и т.п.</w:t>
      </w:r>
    </w:p>
    <w:p w:rsidR="00397F36" w:rsidRDefault="00397F36" w:rsidP="008B086C">
      <w:pPr>
        <w:ind w:firstLine="709"/>
      </w:pPr>
      <w:r>
        <w:t>Перечнь графических материалов в приложении определяет проектирующая организация.</w:t>
      </w:r>
    </w:p>
    <w:p w:rsidR="00B253DC" w:rsidRDefault="00B253DC" w:rsidP="008B086C">
      <w:pPr>
        <w:ind w:firstLine="709"/>
      </w:pPr>
      <w:r>
        <w:t xml:space="preserve">Раздел должен включать </w:t>
      </w:r>
      <w:r w:rsidR="00F120C3">
        <w:t xml:space="preserve">следующую основную </w:t>
      </w:r>
      <w:r>
        <w:t>документацию:</w:t>
      </w:r>
    </w:p>
    <w:p w:rsidR="00B253DC" w:rsidRDefault="00B253DC" w:rsidP="008B086C">
      <w:pPr>
        <w:ind w:firstLine="709"/>
      </w:pPr>
      <w:r>
        <w:t>- задание на проектирование;</w:t>
      </w:r>
    </w:p>
    <w:p w:rsidR="00B253DC" w:rsidRDefault="00B253DC" w:rsidP="008B086C">
      <w:pPr>
        <w:ind w:firstLine="709"/>
      </w:pPr>
      <w:r>
        <w:t>- лицензию на право пользования недрами с приложениями;</w:t>
      </w:r>
    </w:p>
    <w:p w:rsidR="00B253DC" w:rsidRDefault="00B253DC" w:rsidP="008B086C">
      <w:pPr>
        <w:ind w:firstLine="709"/>
      </w:pPr>
      <w:r>
        <w:t>- протокол утверждения запасов;</w:t>
      </w:r>
    </w:p>
    <w:p w:rsidR="000E3676" w:rsidRDefault="000E3676" w:rsidP="008B086C">
      <w:pPr>
        <w:ind w:firstLine="709"/>
      </w:pPr>
      <w:r>
        <w:t>- материалы по урегулированию экологических, земельных, лесных и водных отношений;</w:t>
      </w:r>
    </w:p>
    <w:p w:rsidR="00AF3DDF" w:rsidRDefault="000E3676" w:rsidP="008B086C">
      <w:pPr>
        <w:ind w:firstLine="709"/>
      </w:pPr>
      <w:r>
        <w:t xml:space="preserve">- </w:t>
      </w:r>
      <w:r w:rsidR="00AF3DDF">
        <w:t>технические условия на подключение к энергетическим сетям и транспор</w:t>
      </w:r>
      <w:r w:rsidR="00AF3DDF">
        <w:t>т</w:t>
      </w:r>
      <w:r w:rsidR="00AF3DDF">
        <w:t>ным коммуникациям;</w:t>
      </w:r>
    </w:p>
    <w:p w:rsidR="003B43B5" w:rsidRDefault="003B43B5" w:rsidP="003B43B5">
      <w:pPr>
        <w:pStyle w:val="ConsPlusNormal"/>
        <w:widowControl/>
        <w:ind w:firstLine="709"/>
        <w:jc w:val="both"/>
        <w:outlineLvl w:val="2"/>
        <w:rPr>
          <w:sz w:val="24"/>
          <w:szCs w:val="24"/>
        </w:rPr>
      </w:pPr>
      <w:r w:rsidRPr="003B43B5">
        <w:rPr>
          <w:sz w:val="24"/>
          <w:szCs w:val="24"/>
        </w:rPr>
        <w:t>- разрешение федеральных органов исполнительной власти в области пр</w:t>
      </w:r>
      <w:r w:rsidRPr="003B43B5">
        <w:rPr>
          <w:sz w:val="24"/>
          <w:szCs w:val="24"/>
        </w:rPr>
        <w:t>о</w:t>
      </w:r>
      <w:r w:rsidRPr="003B43B5">
        <w:rPr>
          <w:sz w:val="24"/>
          <w:szCs w:val="24"/>
        </w:rPr>
        <w:t>мышленной безопасности на применение оборудования;</w:t>
      </w:r>
    </w:p>
    <w:p w:rsidR="003B43B5" w:rsidRDefault="003B43B5" w:rsidP="003B43B5">
      <w:pPr>
        <w:pStyle w:val="ConsPlusNormal"/>
        <w:widowControl/>
        <w:ind w:firstLine="709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DF1F4E">
        <w:rPr>
          <w:sz w:val="24"/>
          <w:szCs w:val="24"/>
        </w:rPr>
        <w:t xml:space="preserve">расчетные таблицы по </w:t>
      </w:r>
      <w:r w:rsidR="00F120C3">
        <w:rPr>
          <w:sz w:val="24"/>
          <w:szCs w:val="24"/>
        </w:rPr>
        <w:t xml:space="preserve">экономическому </w:t>
      </w:r>
      <w:r w:rsidR="00DF1F4E">
        <w:rPr>
          <w:sz w:val="24"/>
          <w:szCs w:val="24"/>
        </w:rPr>
        <w:t>обоснованию вариантов технических решений</w:t>
      </w:r>
      <w:r w:rsidR="002B13AA">
        <w:rPr>
          <w:sz w:val="24"/>
          <w:szCs w:val="24"/>
        </w:rPr>
        <w:t>;</w:t>
      </w:r>
    </w:p>
    <w:p w:rsidR="002B13AA" w:rsidRDefault="002B13AA" w:rsidP="003B43B5">
      <w:pPr>
        <w:pStyle w:val="ConsPlusNormal"/>
        <w:widowControl/>
        <w:ind w:firstLine="709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- технические регламенты на технологические процессы горного предприятия;</w:t>
      </w:r>
    </w:p>
    <w:p w:rsidR="00B44A56" w:rsidRDefault="00B44A56" w:rsidP="003B43B5">
      <w:pPr>
        <w:pStyle w:val="ConsPlusNormal"/>
        <w:widowControl/>
        <w:ind w:firstLine="709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- перечень примененных патентов;</w:t>
      </w:r>
    </w:p>
    <w:p w:rsidR="002B13AA" w:rsidRDefault="002B13AA" w:rsidP="003B43B5">
      <w:pPr>
        <w:pStyle w:val="ConsPlusNormal"/>
        <w:widowControl/>
        <w:ind w:firstLine="709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- другие документы, устанавливающие правомочность принятых технических решений.</w:t>
      </w:r>
    </w:p>
    <w:p w:rsidR="00AF3DDF" w:rsidRDefault="00AF3DDF" w:rsidP="00AF3DDF">
      <w:pPr>
        <w:ind w:firstLine="709"/>
      </w:pPr>
      <w:r>
        <w:t>Для действующих горных предприятий раздел дополнительно должен вкл</w:t>
      </w:r>
      <w:r>
        <w:t>ю</w:t>
      </w:r>
      <w:r>
        <w:t xml:space="preserve">чать: </w:t>
      </w:r>
    </w:p>
    <w:p w:rsidR="00AF3DDF" w:rsidRDefault="00AF3DDF" w:rsidP="00AF3DDF">
      <w:pPr>
        <w:ind w:firstLine="709"/>
      </w:pPr>
      <w:r>
        <w:t>- материалы по движению запасов;</w:t>
      </w:r>
    </w:p>
    <w:p w:rsidR="00AF3DDF" w:rsidRDefault="00AF3DDF" w:rsidP="00AF3DDF">
      <w:pPr>
        <w:ind w:firstLine="709"/>
      </w:pPr>
      <w:r>
        <w:t>- акт горного отвода;</w:t>
      </w:r>
    </w:p>
    <w:p w:rsidR="000E3676" w:rsidRDefault="001C64C1" w:rsidP="008B086C">
      <w:pPr>
        <w:ind w:firstLine="709"/>
      </w:pPr>
      <w:r>
        <w:t xml:space="preserve">- </w:t>
      </w:r>
      <w:r w:rsidR="000E3676">
        <w:t>лицензии на осуществление видов деятельности</w:t>
      </w:r>
      <w:r w:rsidR="00AF3DDF">
        <w:t xml:space="preserve"> </w:t>
      </w:r>
      <w:r>
        <w:t>в соответствии с дейс</w:t>
      </w:r>
      <w:r>
        <w:t>т</w:t>
      </w:r>
      <w:r>
        <w:t>вующим законодательством</w:t>
      </w:r>
      <w:r w:rsidR="00AF3DDF">
        <w:t>;</w:t>
      </w:r>
    </w:p>
    <w:p w:rsidR="00F120C3" w:rsidRDefault="00AF3DDF" w:rsidP="000436DF">
      <w:pPr>
        <w:ind w:firstLine="709"/>
      </w:pPr>
      <w:r>
        <w:t>- свидетельство о регистрации опасного производственного объекта</w:t>
      </w:r>
      <w:r w:rsidR="00F120C3">
        <w:t>.</w:t>
      </w:r>
      <w:bookmarkStart w:id="18" w:name="_Toc338325082"/>
    </w:p>
    <w:p w:rsidR="000436DF" w:rsidRPr="000436DF" w:rsidRDefault="000436DF" w:rsidP="000436DF">
      <w:pPr>
        <w:ind w:firstLine="709"/>
      </w:pPr>
    </w:p>
    <w:p w:rsidR="00BD2393" w:rsidRPr="003E742A" w:rsidRDefault="003E742A" w:rsidP="003E742A">
      <w:pPr>
        <w:pStyle w:val="1"/>
        <w:spacing w:after="240"/>
        <w:ind w:firstLine="709"/>
        <w:jc w:val="left"/>
        <w:rPr>
          <w:b/>
          <w:bCs/>
          <w:caps w:val="0"/>
          <w:spacing w:val="1"/>
          <w:sz w:val="28"/>
        </w:rPr>
      </w:pPr>
      <w:r>
        <w:rPr>
          <w:b/>
          <w:bCs/>
          <w:caps w:val="0"/>
          <w:spacing w:val="1"/>
          <w:sz w:val="28"/>
        </w:rPr>
        <w:t>1</w:t>
      </w:r>
      <w:r w:rsidR="004F52E4">
        <w:rPr>
          <w:b/>
          <w:bCs/>
          <w:caps w:val="0"/>
          <w:spacing w:val="1"/>
          <w:sz w:val="28"/>
        </w:rPr>
        <w:t>6</w:t>
      </w:r>
      <w:r>
        <w:rPr>
          <w:b/>
          <w:bCs/>
          <w:caps w:val="0"/>
          <w:spacing w:val="1"/>
          <w:sz w:val="28"/>
        </w:rPr>
        <w:t xml:space="preserve"> </w:t>
      </w:r>
      <w:r w:rsidR="00BD2393" w:rsidRPr="003E742A">
        <w:rPr>
          <w:b/>
          <w:bCs/>
          <w:caps w:val="0"/>
          <w:spacing w:val="1"/>
          <w:sz w:val="28"/>
        </w:rPr>
        <w:t xml:space="preserve"> Требования к содержанию проектного документа</w:t>
      </w:r>
      <w:bookmarkEnd w:id="18"/>
      <w:r w:rsidR="00BD2393" w:rsidRPr="003E742A">
        <w:rPr>
          <w:b/>
          <w:bCs/>
          <w:caps w:val="0"/>
          <w:spacing w:val="1"/>
          <w:sz w:val="28"/>
        </w:rPr>
        <w:t xml:space="preserve"> </w:t>
      </w:r>
    </w:p>
    <w:p w:rsidR="006F3DA5" w:rsidRPr="006F3DA5" w:rsidRDefault="006F3DA5" w:rsidP="008B086C">
      <w:pPr>
        <w:shd w:val="clear" w:color="auto" w:fill="FFFFFF"/>
        <w:ind w:firstLine="709"/>
        <w:jc w:val="both"/>
        <w:rPr>
          <w:rFonts w:cs="Arial"/>
          <w:b/>
          <w:bCs/>
          <w:spacing w:val="1"/>
        </w:rPr>
      </w:pPr>
      <w:r w:rsidRPr="006F3DA5">
        <w:rPr>
          <w:rFonts w:cs="Arial"/>
          <w:b/>
          <w:bCs/>
          <w:spacing w:val="1"/>
        </w:rPr>
        <w:t>1</w:t>
      </w:r>
      <w:r w:rsidR="004F52E4">
        <w:rPr>
          <w:rFonts w:cs="Arial"/>
          <w:b/>
          <w:bCs/>
          <w:spacing w:val="1"/>
        </w:rPr>
        <w:t>6</w:t>
      </w:r>
      <w:r w:rsidRPr="006F3DA5">
        <w:rPr>
          <w:rFonts w:cs="Arial"/>
          <w:b/>
          <w:bCs/>
          <w:spacing w:val="1"/>
        </w:rPr>
        <w:t>.1   Общие положения</w:t>
      </w:r>
    </w:p>
    <w:p w:rsidR="0047412E" w:rsidRDefault="00BD2393" w:rsidP="0047412E">
      <w:pPr>
        <w:shd w:val="clear" w:color="auto" w:fill="FFFFFF"/>
        <w:ind w:firstLine="709"/>
        <w:jc w:val="both"/>
        <w:rPr>
          <w:rFonts w:cs="Arial"/>
          <w:bCs/>
          <w:spacing w:val="1"/>
        </w:rPr>
      </w:pPr>
      <w:r w:rsidRPr="007B2814">
        <w:rPr>
          <w:rFonts w:cs="Arial"/>
          <w:bCs/>
          <w:spacing w:val="1"/>
        </w:rPr>
        <w:t xml:space="preserve">Технико-экономическое обоснование инвестиций и </w:t>
      </w:r>
      <w:r w:rsidR="0047412E" w:rsidRPr="0047412E">
        <w:rPr>
          <w:rFonts w:cs="Arial"/>
          <w:bCs/>
          <w:spacing w:val="1"/>
        </w:rPr>
        <w:t>т</w:t>
      </w:r>
      <w:r w:rsidRPr="0047412E">
        <w:rPr>
          <w:rFonts w:cs="Arial"/>
          <w:bCs/>
          <w:spacing w:val="1"/>
        </w:rPr>
        <w:t>ехнический (</w:t>
      </w:r>
      <w:r w:rsidR="006F3DA5" w:rsidRPr="0047412E">
        <w:rPr>
          <w:rFonts w:cs="Arial"/>
          <w:bCs/>
          <w:spacing w:val="1"/>
        </w:rPr>
        <w:t xml:space="preserve">или </w:t>
      </w:r>
      <w:r w:rsidR="0047412E" w:rsidRPr="0047412E">
        <w:rPr>
          <w:rFonts w:cs="Arial"/>
          <w:bCs/>
          <w:spacing w:val="1"/>
        </w:rPr>
        <w:t>р</w:t>
      </w:r>
      <w:r w:rsidRPr="0047412E">
        <w:rPr>
          <w:rFonts w:cs="Arial"/>
          <w:bCs/>
          <w:spacing w:val="1"/>
        </w:rPr>
        <w:t>абочий)</w:t>
      </w:r>
      <w:r w:rsidRPr="007B2814">
        <w:rPr>
          <w:rFonts w:cs="Arial"/>
          <w:bCs/>
          <w:spacing w:val="1"/>
        </w:rPr>
        <w:t xml:space="preserve"> проект должны содержать </w:t>
      </w:r>
      <w:r w:rsidR="004A452A">
        <w:rPr>
          <w:rFonts w:cs="Arial"/>
          <w:bCs/>
          <w:spacing w:val="1"/>
        </w:rPr>
        <w:t>перечисленные</w:t>
      </w:r>
      <w:r w:rsidR="006F3DA5">
        <w:rPr>
          <w:rFonts w:cs="Arial"/>
          <w:bCs/>
          <w:spacing w:val="1"/>
        </w:rPr>
        <w:t xml:space="preserve"> ниже</w:t>
      </w:r>
      <w:r w:rsidRPr="007B2814">
        <w:rPr>
          <w:rFonts w:cs="Arial"/>
          <w:bCs/>
          <w:spacing w:val="1"/>
        </w:rPr>
        <w:t xml:space="preserve"> сведения, степень детализации к</w:t>
      </w:r>
      <w:r w:rsidRPr="007B2814">
        <w:rPr>
          <w:rFonts w:cs="Arial"/>
          <w:bCs/>
          <w:spacing w:val="1"/>
        </w:rPr>
        <w:t>о</w:t>
      </w:r>
      <w:r w:rsidRPr="007B2814">
        <w:rPr>
          <w:rFonts w:cs="Arial"/>
          <w:bCs/>
          <w:spacing w:val="1"/>
        </w:rPr>
        <w:t xml:space="preserve">торых может отличаться </w:t>
      </w:r>
      <w:r w:rsidR="006F3DA5">
        <w:rPr>
          <w:rFonts w:cs="Arial"/>
          <w:bCs/>
          <w:spacing w:val="1"/>
        </w:rPr>
        <w:t>в зависимости</w:t>
      </w:r>
      <w:r w:rsidRPr="007B2814">
        <w:rPr>
          <w:rFonts w:cs="Arial"/>
          <w:bCs/>
          <w:spacing w:val="1"/>
        </w:rPr>
        <w:t xml:space="preserve"> от сложности решаемой задачи.</w:t>
      </w:r>
      <w:r w:rsidR="006F3DA5">
        <w:rPr>
          <w:rFonts w:cs="Arial"/>
          <w:bCs/>
          <w:spacing w:val="1"/>
        </w:rPr>
        <w:t xml:space="preserve"> </w:t>
      </w:r>
    </w:p>
    <w:p w:rsidR="00BD2393" w:rsidRPr="00EA746C" w:rsidRDefault="00EA746C" w:rsidP="0047412E">
      <w:pPr>
        <w:shd w:val="clear" w:color="auto" w:fill="FFFFFF"/>
        <w:ind w:firstLine="709"/>
        <w:jc w:val="both"/>
        <w:rPr>
          <w:b/>
        </w:rPr>
      </w:pPr>
      <w:r w:rsidRPr="00EA746C">
        <w:rPr>
          <w:b/>
        </w:rPr>
        <w:t>1</w:t>
      </w:r>
      <w:r w:rsidR="004F52E4">
        <w:rPr>
          <w:b/>
        </w:rPr>
        <w:t>6</w:t>
      </w:r>
      <w:r w:rsidRPr="00EA746C">
        <w:rPr>
          <w:b/>
        </w:rPr>
        <w:t xml:space="preserve">.2   </w:t>
      </w:r>
      <w:r w:rsidR="00BD2393" w:rsidRPr="00EA746C">
        <w:rPr>
          <w:b/>
        </w:rPr>
        <w:t>Реферат</w:t>
      </w:r>
    </w:p>
    <w:p w:rsidR="00BD2393" w:rsidRPr="0090038E" w:rsidRDefault="00BD2393" w:rsidP="008B086C">
      <w:pPr>
        <w:ind w:firstLine="709"/>
      </w:pPr>
      <w:r w:rsidRPr="0090038E">
        <w:t>Реферат должен содержать следующие сведения:</w:t>
      </w:r>
    </w:p>
    <w:p w:rsidR="00BD2393" w:rsidRPr="0090038E" w:rsidRDefault="004E6767" w:rsidP="00EA746C">
      <w:pPr>
        <w:numPr>
          <w:ilvl w:val="0"/>
          <w:numId w:val="15"/>
        </w:numPr>
      </w:pPr>
      <w:r>
        <w:t xml:space="preserve">объём </w:t>
      </w:r>
      <w:r w:rsidR="00BD2393" w:rsidRPr="0090038E">
        <w:t xml:space="preserve"> проектного документа, количество иллюстраций, таблиц, прил</w:t>
      </w:r>
      <w:r w:rsidR="00BD2393" w:rsidRPr="0090038E">
        <w:t>о</w:t>
      </w:r>
      <w:r w:rsidR="00BD2393" w:rsidRPr="0090038E">
        <w:t>жений и использованных источников;</w:t>
      </w:r>
    </w:p>
    <w:p w:rsidR="00BD2393" w:rsidRPr="0090038E" w:rsidRDefault="00BD2393" w:rsidP="00EA746C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jc w:val="both"/>
      </w:pPr>
      <w:r w:rsidRPr="0090038E">
        <w:t>перечень из 10</w:t>
      </w:r>
      <w:r w:rsidR="00EA746C" w:rsidRPr="00B65472">
        <w:sym w:font="Symbol" w:char="F02D"/>
      </w:r>
      <w:r w:rsidRPr="0090038E">
        <w:t>15 ключевых слов или словосочетаний из текста пр</w:t>
      </w:r>
      <w:r w:rsidRPr="0090038E">
        <w:t>о</w:t>
      </w:r>
      <w:r w:rsidRPr="0090038E">
        <w:t>ектного документа, в наибольшей степени характеризующих его содержание. Кл</w:t>
      </w:r>
      <w:r w:rsidRPr="0090038E">
        <w:t>ю</w:t>
      </w:r>
      <w:r w:rsidRPr="0090038E">
        <w:t>чевые слова приводятся прописными буквами в именительном падеже;</w:t>
      </w:r>
    </w:p>
    <w:p w:rsidR="00BD2393" w:rsidRPr="0090038E" w:rsidRDefault="00BD2393" w:rsidP="00EA746C">
      <w:pPr>
        <w:widowControl w:val="0"/>
        <w:numPr>
          <w:ilvl w:val="0"/>
          <w:numId w:val="1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jc w:val="both"/>
      </w:pPr>
      <w:r w:rsidRPr="0090038E">
        <w:t>текст, отражающий объект исследования, цель работы, метод или м</w:t>
      </w:r>
      <w:r w:rsidRPr="0090038E">
        <w:t>е</w:t>
      </w:r>
      <w:r w:rsidRPr="0090038E">
        <w:t>тодологию проведения работы, результаты работы и их новизну, основные технико-эконо</w:t>
      </w:r>
      <w:r w:rsidRPr="0090038E">
        <w:softHyphen/>
        <w:t>мические характеристики, степень внедрения, рекомен</w:t>
      </w:r>
      <w:r w:rsidRPr="0090038E">
        <w:softHyphen/>
        <w:t>дации по внедрению, область применения, экономическую эффективность, прогнозные предположения о развитии объекта проектирования.</w:t>
      </w:r>
    </w:p>
    <w:p w:rsidR="00BD2393" w:rsidRPr="00EA746C" w:rsidRDefault="00EA746C" w:rsidP="008B086C">
      <w:pPr>
        <w:shd w:val="clear" w:color="auto" w:fill="FFFFFF"/>
        <w:ind w:firstLine="709"/>
        <w:rPr>
          <w:rFonts w:cs="Arial"/>
          <w:b/>
        </w:rPr>
      </w:pPr>
      <w:r w:rsidRPr="00EA746C">
        <w:rPr>
          <w:rFonts w:cs="Arial"/>
          <w:b/>
          <w:bCs/>
        </w:rPr>
        <w:t>1</w:t>
      </w:r>
      <w:r w:rsidR="004F52E4">
        <w:rPr>
          <w:rFonts w:cs="Arial"/>
          <w:b/>
          <w:bCs/>
        </w:rPr>
        <w:t>6</w:t>
      </w:r>
      <w:r w:rsidRPr="00EA746C">
        <w:rPr>
          <w:rFonts w:cs="Arial"/>
          <w:b/>
          <w:bCs/>
        </w:rPr>
        <w:t xml:space="preserve">.3   </w:t>
      </w:r>
      <w:r w:rsidR="00BD2393" w:rsidRPr="00EA746C">
        <w:rPr>
          <w:rFonts w:cs="Arial"/>
          <w:b/>
          <w:bCs/>
        </w:rPr>
        <w:t>Введение</w:t>
      </w:r>
    </w:p>
    <w:p w:rsidR="00BD2393" w:rsidRPr="0090038E" w:rsidRDefault="00BD2393" w:rsidP="008B086C">
      <w:pPr>
        <w:ind w:firstLine="709"/>
      </w:pPr>
      <w:r w:rsidRPr="0090038E">
        <w:t>Во введении излагаются:</w:t>
      </w:r>
    </w:p>
    <w:p w:rsidR="00BD2393" w:rsidRPr="0090038E" w:rsidRDefault="00BD2393" w:rsidP="00EA746C">
      <w:pPr>
        <w:widowControl w:val="0"/>
        <w:numPr>
          <w:ilvl w:val="0"/>
          <w:numId w:val="16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jc w:val="both"/>
      </w:pPr>
      <w:r w:rsidRPr="0090038E">
        <w:t>цель проекта (резюме);</w:t>
      </w:r>
    </w:p>
    <w:p w:rsidR="00BD2393" w:rsidRPr="0090038E" w:rsidRDefault="00BD2393" w:rsidP="00EA746C">
      <w:pPr>
        <w:widowControl w:val="0"/>
        <w:numPr>
          <w:ilvl w:val="0"/>
          <w:numId w:val="16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jc w:val="both"/>
      </w:pPr>
      <w:r w:rsidRPr="0090038E">
        <w:t>наименование организации-недропользователя и оператора работ (е</w:t>
      </w:r>
      <w:r w:rsidRPr="0090038E">
        <w:t>с</w:t>
      </w:r>
      <w:r w:rsidRPr="0090038E">
        <w:t>ли имеется) на месторождении;</w:t>
      </w:r>
    </w:p>
    <w:p w:rsidR="00BD2393" w:rsidRPr="0090038E" w:rsidRDefault="00BD2393" w:rsidP="00EA746C">
      <w:pPr>
        <w:widowControl w:val="0"/>
        <w:numPr>
          <w:ilvl w:val="0"/>
          <w:numId w:val="16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jc w:val="both"/>
      </w:pPr>
      <w:r w:rsidRPr="0090038E">
        <w:t>номер, дата выдачи и вид лицензии на право пользования недрами, срок действия лицензии;</w:t>
      </w:r>
    </w:p>
    <w:p w:rsidR="00BD2393" w:rsidRPr="0090038E" w:rsidRDefault="00BD2393" w:rsidP="00EA746C">
      <w:pPr>
        <w:widowControl w:val="0"/>
        <w:numPr>
          <w:ilvl w:val="0"/>
          <w:numId w:val="16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jc w:val="both"/>
      </w:pPr>
      <w:r w:rsidRPr="0090038E">
        <w:t>основные положения лицензионного соглашения, опреде</w:t>
      </w:r>
      <w:r w:rsidRPr="0090038E">
        <w:softHyphen/>
        <w:t>ляющие усл</w:t>
      </w:r>
      <w:r w:rsidRPr="0090038E">
        <w:t>о</w:t>
      </w:r>
      <w:r w:rsidRPr="0090038E">
        <w:t>вия недропользования;</w:t>
      </w:r>
    </w:p>
    <w:p w:rsidR="00BD2393" w:rsidRPr="0090038E" w:rsidRDefault="00BD2393" w:rsidP="00EA746C">
      <w:pPr>
        <w:widowControl w:val="0"/>
        <w:numPr>
          <w:ilvl w:val="0"/>
          <w:numId w:val="16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jc w:val="both"/>
      </w:pPr>
      <w:r w:rsidRPr="0090038E">
        <w:lastRenderedPageBreak/>
        <w:t>краткие сведения по истории проектирования месторож</w:t>
      </w:r>
      <w:r w:rsidRPr="0090038E">
        <w:softHyphen/>
        <w:t>дения (орган</w:t>
      </w:r>
      <w:r w:rsidRPr="0090038E">
        <w:t>и</w:t>
      </w:r>
      <w:r w:rsidRPr="0090038E">
        <w:t>зации-</w:t>
      </w:r>
      <w:r w:rsidR="00F96A97">
        <w:t>проектная организация</w:t>
      </w:r>
      <w:r w:rsidRPr="0090038E">
        <w:t>и и руководители ра</w:t>
      </w:r>
      <w:r w:rsidRPr="0090038E">
        <w:softHyphen/>
        <w:t>бот, номера протоколов и даты у</w:t>
      </w:r>
      <w:r w:rsidRPr="0090038E">
        <w:t>т</w:t>
      </w:r>
      <w:r w:rsidRPr="0090038E">
        <w:t>верждения предыдущих проектных документов);</w:t>
      </w:r>
    </w:p>
    <w:p w:rsidR="00BD2393" w:rsidRPr="0090038E" w:rsidRDefault="00BD2393" w:rsidP="00EA746C">
      <w:pPr>
        <w:widowControl w:val="0"/>
        <w:numPr>
          <w:ilvl w:val="0"/>
          <w:numId w:val="16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jc w:val="both"/>
      </w:pPr>
      <w:r w:rsidRPr="0090038E">
        <w:t>краткие географо-экономические сведения по району расположения м</w:t>
      </w:r>
      <w:r w:rsidRPr="0090038E">
        <w:t>е</w:t>
      </w:r>
      <w:r w:rsidRPr="0090038E">
        <w:t>сторождения;</w:t>
      </w:r>
    </w:p>
    <w:p w:rsidR="00BD2393" w:rsidRPr="0090038E" w:rsidRDefault="00BD2393" w:rsidP="00EA746C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 w:rsidRPr="0090038E">
        <w:t>геологическая характеристика и особенности месторождения;</w:t>
      </w:r>
    </w:p>
    <w:p w:rsidR="00BD2393" w:rsidRPr="0090038E" w:rsidRDefault="00BD2393" w:rsidP="00EA746C">
      <w:pPr>
        <w:widowControl w:val="0"/>
        <w:numPr>
          <w:ilvl w:val="0"/>
          <w:numId w:val="16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jc w:val="both"/>
      </w:pPr>
      <w:r w:rsidRPr="0090038E">
        <w:t>краткая история освоения месторождения;</w:t>
      </w:r>
    </w:p>
    <w:p w:rsidR="00BD2393" w:rsidRPr="0090038E" w:rsidRDefault="00BD2393" w:rsidP="00EA746C">
      <w:pPr>
        <w:widowControl w:val="0"/>
        <w:numPr>
          <w:ilvl w:val="0"/>
          <w:numId w:val="16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jc w:val="both"/>
      </w:pPr>
      <w:r w:rsidRPr="0090038E">
        <w:t>условия заказчика и другие особенности, определяющие стратегию пр</w:t>
      </w:r>
      <w:r w:rsidRPr="0090038E">
        <w:t>о</w:t>
      </w:r>
      <w:r w:rsidRPr="0090038E">
        <w:t>ектирования  и влияющие на выбор проектных решений;</w:t>
      </w:r>
    </w:p>
    <w:p w:rsidR="00BD2393" w:rsidRPr="0090038E" w:rsidRDefault="00BD2393" w:rsidP="00EA746C">
      <w:pPr>
        <w:widowControl w:val="0"/>
        <w:numPr>
          <w:ilvl w:val="0"/>
          <w:numId w:val="16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jc w:val="both"/>
      </w:pPr>
      <w:r w:rsidRPr="0090038E">
        <w:t>прогноз «внешних» условий освоения месторождения (приоритеты в развитии отрасли; структура и характеристика рынка минеральных продуктов; пр</w:t>
      </w:r>
      <w:r w:rsidRPr="0090038E">
        <w:t>о</w:t>
      </w:r>
      <w:r w:rsidRPr="0090038E">
        <w:t>гноз спроса, продаж, цены и конкуренции на внутреннем и внешнем рынке; орган</w:t>
      </w:r>
      <w:r w:rsidRPr="0090038E">
        <w:t>и</w:t>
      </w:r>
      <w:r w:rsidRPr="0090038E">
        <w:t xml:space="preserve">зация сбыта); </w:t>
      </w:r>
    </w:p>
    <w:p w:rsidR="00BD2393" w:rsidRPr="00323395" w:rsidRDefault="00BD2393" w:rsidP="00EA746C">
      <w:pPr>
        <w:widowControl w:val="0"/>
        <w:numPr>
          <w:ilvl w:val="0"/>
          <w:numId w:val="16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jc w:val="both"/>
        <w:rPr>
          <w:b/>
        </w:rPr>
      </w:pPr>
      <w:r w:rsidRPr="0090038E">
        <w:t xml:space="preserve">общая стратегия проектирования, принятая </w:t>
      </w:r>
      <w:r w:rsidR="00F96A97">
        <w:t>проектн</w:t>
      </w:r>
      <w:r w:rsidR="004F52E4">
        <w:t>ой</w:t>
      </w:r>
      <w:r w:rsidR="00F96A97">
        <w:t xml:space="preserve"> организаци</w:t>
      </w:r>
      <w:r w:rsidR="004F52E4">
        <w:t>ей</w:t>
      </w:r>
      <w:r w:rsidRPr="0090038E">
        <w:t xml:space="preserve"> для преобразования исходного задания в </w:t>
      </w:r>
      <w:r w:rsidRPr="00323395">
        <w:t>проект</w:t>
      </w:r>
      <w:r w:rsidRPr="0090038E">
        <w:t>;</w:t>
      </w:r>
    </w:p>
    <w:p w:rsidR="00EA746C" w:rsidRDefault="00BD2393" w:rsidP="00EA746C">
      <w:pPr>
        <w:widowControl w:val="0"/>
        <w:numPr>
          <w:ilvl w:val="0"/>
          <w:numId w:val="16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jc w:val="both"/>
      </w:pPr>
      <w:r w:rsidRPr="0090038E">
        <w:t>краткое описание основных разделов проекта, дающее полное пре</w:t>
      </w:r>
      <w:r w:rsidRPr="0090038E">
        <w:t>д</w:t>
      </w:r>
      <w:r w:rsidRPr="0090038E">
        <w:t xml:space="preserve">ставление об объекте проектирования и включающее: </w:t>
      </w:r>
    </w:p>
    <w:p w:rsidR="00EA746C" w:rsidRDefault="00BD2393" w:rsidP="00EA746C">
      <w:pPr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 w:rsidRPr="0090038E">
        <w:t xml:space="preserve">характеристику объекта проектирования; </w:t>
      </w:r>
    </w:p>
    <w:p w:rsidR="00EA746C" w:rsidRDefault="00BD2393" w:rsidP="00EA746C">
      <w:pPr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 w:rsidRPr="0090038E">
        <w:t xml:space="preserve">требования к качеству товарной продукции; </w:t>
      </w:r>
    </w:p>
    <w:p w:rsidR="00EA746C" w:rsidRDefault="00BD2393" w:rsidP="00EA746C">
      <w:pPr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 w:rsidRPr="0090038E">
        <w:t>основные проектные решения по системам разработке, вскрытию м</w:t>
      </w:r>
      <w:r w:rsidRPr="0090038E">
        <w:t>е</w:t>
      </w:r>
      <w:r w:rsidRPr="0090038E">
        <w:t>сторождения, процессам горных работ, водоотливу, осушению, охране окружа</w:t>
      </w:r>
      <w:r w:rsidRPr="0090038E">
        <w:t>ю</w:t>
      </w:r>
      <w:r w:rsidRPr="0090038E">
        <w:t xml:space="preserve">щей среды; </w:t>
      </w:r>
    </w:p>
    <w:p w:rsidR="00EA746C" w:rsidRDefault="00BD2393" w:rsidP="00EA746C">
      <w:pPr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 w:rsidRPr="0090038E">
        <w:t xml:space="preserve">основные технические и технологические показатели и их изменение во времени; сведения об основном горнотранспортном оборудовании; </w:t>
      </w:r>
    </w:p>
    <w:p w:rsidR="00BD2393" w:rsidRPr="0090038E" w:rsidRDefault="00BD2393" w:rsidP="00EA746C">
      <w:pPr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 w:rsidRPr="0090038E">
        <w:t xml:space="preserve">основные технико-экономические показатели проекта (капитальные вложения, численность трудящихся, производительность труда, себестоимость продукции, рентабельность, прибыль, окупаемость </w:t>
      </w:r>
      <w:r w:rsidRPr="00555642">
        <w:t>вложений и т.п.).</w:t>
      </w:r>
    </w:p>
    <w:p w:rsidR="00BD2393" w:rsidRPr="007B2814" w:rsidRDefault="00BD2393" w:rsidP="008B086C">
      <w:pPr>
        <w:shd w:val="clear" w:color="auto" w:fill="FFFFFF"/>
        <w:tabs>
          <w:tab w:val="left" w:pos="278"/>
        </w:tabs>
        <w:ind w:firstLine="709"/>
        <w:jc w:val="both"/>
        <w:rPr>
          <w:rFonts w:cs="Arial"/>
        </w:rPr>
      </w:pPr>
      <w:r w:rsidRPr="007B2814">
        <w:rPr>
          <w:rFonts w:cs="Arial"/>
        </w:rPr>
        <w:t>Описание разделов приводится в порядке их представления в текстовой части проекта.</w:t>
      </w:r>
    </w:p>
    <w:p w:rsidR="00BD2393" w:rsidRPr="00EA746C" w:rsidRDefault="00EA746C" w:rsidP="008B086C">
      <w:pPr>
        <w:shd w:val="clear" w:color="auto" w:fill="FFFFFF"/>
        <w:ind w:firstLine="709"/>
        <w:jc w:val="both"/>
        <w:rPr>
          <w:b/>
        </w:rPr>
      </w:pPr>
      <w:r w:rsidRPr="00EA746C">
        <w:rPr>
          <w:b/>
        </w:rPr>
        <w:t>1</w:t>
      </w:r>
      <w:r w:rsidR="004F52E4">
        <w:rPr>
          <w:b/>
        </w:rPr>
        <w:t>6</w:t>
      </w:r>
      <w:r w:rsidRPr="00EA746C">
        <w:rPr>
          <w:b/>
        </w:rPr>
        <w:t xml:space="preserve">.4 </w:t>
      </w:r>
      <w:r w:rsidR="00BD2393" w:rsidRPr="00EA746C">
        <w:rPr>
          <w:b/>
        </w:rPr>
        <w:t xml:space="preserve"> Общие сведения о месторождении и лицензионном участке</w:t>
      </w:r>
    </w:p>
    <w:p w:rsidR="00BD2393" w:rsidRPr="0090038E" w:rsidRDefault="00BD2393" w:rsidP="008B086C">
      <w:pPr>
        <w:ind w:firstLine="709"/>
      </w:pPr>
      <w:r w:rsidRPr="0090038E">
        <w:t>В данном подразделе приводятся:</w:t>
      </w:r>
    </w:p>
    <w:p w:rsidR="00BD2393" w:rsidRPr="0090038E" w:rsidRDefault="00EA746C" w:rsidP="008B086C">
      <w:pPr>
        <w:shd w:val="clear" w:color="auto" w:fill="FFFFFF"/>
        <w:tabs>
          <w:tab w:val="left" w:pos="278"/>
        </w:tabs>
        <w:ind w:firstLine="709"/>
        <w:jc w:val="both"/>
      </w:pPr>
      <w:r>
        <w:t xml:space="preserve">- </w:t>
      </w:r>
      <w:r w:rsidR="00BD2393" w:rsidRPr="0090038E">
        <w:t>географическое и административное положение место</w:t>
      </w:r>
      <w:r w:rsidR="00BD2393" w:rsidRPr="0090038E">
        <w:softHyphen/>
        <w:t>рождения, инфр</w:t>
      </w:r>
      <w:r w:rsidR="00BD2393" w:rsidRPr="0090038E">
        <w:t>а</w:t>
      </w:r>
      <w:r w:rsidR="00BD2393" w:rsidRPr="0090038E">
        <w:t>структура (ближайшие населенные пункты, железнодорожные станции, аэропорты, речные пристани, морские порты, разрабатываемые месторождения, ав</w:t>
      </w:r>
      <w:r w:rsidR="00BD2393" w:rsidRPr="0090038E">
        <w:softHyphen/>
        <w:t>томобильные дороги и расстояния до них);</w:t>
      </w:r>
    </w:p>
    <w:p w:rsidR="000C58B7" w:rsidRDefault="00EA746C" w:rsidP="008B086C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C58B7" w:rsidRPr="000C58B7">
        <w:t xml:space="preserve">основные </w:t>
      </w:r>
      <w:r w:rsidR="00BD2393" w:rsidRPr="0090038E">
        <w:t>природно-климатические условия (</w:t>
      </w:r>
      <w:r w:rsidR="000C58B7">
        <w:t xml:space="preserve">температура воздуха, осадки, </w:t>
      </w:r>
      <w:r w:rsidR="00BD2393" w:rsidRPr="0090038E">
        <w:t xml:space="preserve">гидрография, геоморфология, геокриологические условия, </w:t>
      </w:r>
      <w:r w:rsidR="0047412E" w:rsidRPr="0090038E">
        <w:t>сейсмичност</w:t>
      </w:r>
      <w:r w:rsidR="000C58B7">
        <w:t>ь</w:t>
      </w:r>
      <w:r w:rsidR="0047412E" w:rsidRPr="0090038E">
        <w:t xml:space="preserve"> района</w:t>
      </w:r>
      <w:r w:rsidR="0047412E">
        <w:t>,</w:t>
      </w:r>
      <w:r w:rsidR="0047412E" w:rsidRPr="0090038E">
        <w:t xml:space="preserve"> </w:t>
      </w:r>
      <w:r w:rsidR="00BD2393" w:rsidRPr="0090038E">
        <w:t>з</w:t>
      </w:r>
      <w:r w:rsidR="00BD2393" w:rsidRPr="0090038E">
        <w:t>а</w:t>
      </w:r>
      <w:r w:rsidR="00BD2393" w:rsidRPr="0090038E">
        <w:t xml:space="preserve">болоченность, лесистость </w:t>
      </w:r>
      <w:r w:rsidR="00BD2393" w:rsidRPr="000C58B7">
        <w:t>и др.</w:t>
      </w:r>
      <w:r w:rsidR="00BD2393" w:rsidRPr="0090038E">
        <w:t>);</w:t>
      </w:r>
    </w:p>
    <w:p w:rsidR="00BD2393" w:rsidRPr="0090038E" w:rsidRDefault="00EA746C" w:rsidP="008B086C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ind w:firstLine="709"/>
        <w:jc w:val="both"/>
      </w:pPr>
      <w:r>
        <w:t xml:space="preserve">- </w:t>
      </w:r>
      <w:r w:rsidR="00BD2393" w:rsidRPr="0090038E">
        <w:t xml:space="preserve">сведения </w:t>
      </w:r>
      <w:r w:rsidR="0047412E">
        <w:t>о</w:t>
      </w:r>
      <w:r w:rsidR="000C58B7">
        <w:t>б</w:t>
      </w:r>
      <w:r w:rsidR="00BD2393" w:rsidRPr="0090038E">
        <w:t xml:space="preserve"> энерг</w:t>
      </w:r>
      <w:r w:rsidR="0047412E">
        <w:t>етических коммуникациях</w:t>
      </w:r>
      <w:r w:rsidR="00BD2393" w:rsidRPr="0090038E">
        <w:t>, источниках питьевого и техн</w:t>
      </w:r>
      <w:r w:rsidR="00BD2393" w:rsidRPr="0090038E">
        <w:t>и</w:t>
      </w:r>
      <w:r w:rsidR="00BD2393" w:rsidRPr="0090038E">
        <w:t>ческого водоснабжения, обеспеченности района строительными материалами</w:t>
      </w:r>
      <w:r w:rsidR="0047412E">
        <w:t>, н</w:t>
      </w:r>
      <w:r w:rsidR="0047412E">
        <w:t>а</w:t>
      </w:r>
      <w:r w:rsidR="0047412E">
        <w:t>личии рабочей силы;</w:t>
      </w:r>
    </w:p>
    <w:p w:rsidR="00BD2393" w:rsidRPr="0090038E" w:rsidRDefault="00EA746C" w:rsidP="008B086C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ind w:firstLine="709"/>
        <w:jc w:val="both"/>
      </w:pPr>
      <w:r>
        <w:t xml:space="preserve">- </w:t>
      </w:r>
      <w:r w:rsidR="00BD2393" w:rsidRPr="0090038E">
        <w:t xml:space="preserve">обзорная схема расположения проектируемого объекта, окружающих его </w:t>
      </w:r>
      <w:r w:rsidR="00BD2393" w:rsidRPr="0090038E">
        <w:lastRenderedPageBreak/>
        <w:t>объектов, населенных пунктов, рек, озер, болот, охранных зон, существующих авт</w:t>
      </w:r>
      <w:r w:rsidR="00BD2393" w:rsidRPr="0090038E">
        <w:t>о</w:t>
      </w:r>
      <w:r w:rsidR="00BD2393" w:rsidRPr="0090038E">
        <w:t>мобильных и железных дорог, линий электропередач и других инженерных сооруж</w:t>
      </w:r>
      <w:r w:rsidR="00BD2393" w:rsidRPr="0090038E">
        <w:t>е</w:t>
      </w:r>
      <w:r w:rsidR="00BD2393" w:rsidRPr="0090038E">
        <w:t>ний, имеющих прямое или косвенное отношение к планируемому для разработки месторождению.</w:t>
      </w:r>
    </w:p>
    <w:p w:rsidR="00BD2393" w:rsidRPr="00EA746C" w:rsidRDefault="00EA746C" w:rsidP="008B086C">
      <w:pPr>
        <w:ind w:firstLine="709"/>
        <w:rPr>
          <w:b/>
        </w:rPr>
      </w:pPr>
      <w:r>
        <w:rPr>
          <w:b/>
        </w:rPr>
        <w:t>1</w:t>
      </w:r>
      <w:r w:rsidR="004F52E4">
        <w:rPr>
          <w:b/>
        </w:rPr>
        <w:t>6</w:t>
      </w:r>
      <w:r>
        <w:rPr>
          <w:b/>
        </w:rPr>
        <w:t xml:space="preserve">.5  </w:t>
      </w:r>
      <w:r w:rsidR="00BD2393" w:rsidRPr="00EA746C">
        <w:rPr>
          <w:b/>
        </w:rPr>
        <w:t xml:space="preserve"> Состояние геологической изученности месторождения</w:t>
      </w:r>
    </w:p>
    <w:p w:rsidR="00BD2393" w:rsidRPr="0090038E" w:rsidRDefault="00BD2393" w:rsidP="008B086C">
      <w:pPr>
        <w:ind w:firstLine="709"/>
      </w:pPr>
      <w:r w:rsidRPr="0090038E">
        <w:t>Кратко излагается история изучения и открытия месторождения</w:t>
      </w:r>
      <w:r w:rsidR="00942820">
        <w:t>, п</w:t>
      </w:r>
      <w:r w:rsidRPr="0090038E">
        <w:t>риводятся общие сведения о выявленном месторождении</w:t>
      </w:r>
      <w:r w:rsidR="00942820">
        <w:t xml:space="preserve"> (геолого-промышленный тип мест</w:t>
      </w:r>
      <w:r w:rsidR="00942820">
        <w:t>о</w:t>
      </w:r>
      <w:r w:rsidR="00942820">
        <w:t>рождения, мощность рудной зоны и рудных тел</w:t>
      </w:r>
      <w:r w:rsidRPr="0090038E">
        <w:t xml:space="preserve">, </w:t>
      </w:r>
      <w:r w:rsidR="00942820">
        <w:t>размер по простиранию и падению, угол падения)</w:t>
      </w:r>
      <w:r w:rsidR="000C58B7">
        <w:t>,</w:t>
      </w:r>
      <w:r w:rsidR="00942820">
        <w:t xml:space="preserve"> </w:t>
      </w:r>
      <w:r w:rsidRPr="00942820">
        <w:t>условиях его локализации</w:t>
      </w:r>
      <w:r w:rsidR="00942820" w:rsidRPr="00942820">
        <w:t xml:space="preserve">  в недрах</w:t>
      </w:r>
      <w:r w:rsidR="000C58B7">
        <w:t xml:space="preserve"> (глубина залегания</w:t>
      </w:r>
      <w:r w:rsidRPr="0090038E">
        <w:t xml:space="preserve">, </w:t>
      </w:r>
      <w:r w:rsidR="000C58B7">
        <w:t>приуроче</w:t>
      </w:r>
      <w:r w:rsidR="000C58B7">
        <w:t>н</w:t>
      </w:r>
      <w:r w:rsidR="000C58B7">
        <w:t xml:space="preserve">ность к разрывным нарушениям, обводненность, наличие вечной мерзлоты), </w:t>
      </w:r>
      <w:r w:rsidRPr="0090038E">
        <w:t>сост</w:t>
      </w:r>
      <w:r w:rsidRPr="0090038E">
        <w:t>а</w:t>
      </w:r>
      <w:r w:rsidRPr="0090038E">
        <w:t xml:space="preserve">ве, </w:t>
      </w:r>
      <w:r w:rsidR="00196154">
        <w:t>объёме</w:t>
      </w:r>
      <w:r w:rsidRPr="0090038E">
        <w:t xml:space="preserve"> и основных результатах поисково-разведочных работ, выполненных на месторождении в целом и его отдельных характерных частях. </w:t>
      </w:r>
    </w:p>
    <w:p w:rsidR="00F60163" w:rsidRDefault="00BD2393" w:rsidP="008B086C">
      <w:pPr>
        <w:ind w:firstLine="709"/>
      </w:pPr>
      <w:r w:rsidRPr="0090038E">
        <w:t xml:space="preserve">В комментариях приводится перечень методик, по которым разведывалось месторождение, велось опробование и проводилось исследование проб. </w:t>
      </w:r>
    </w:p>
    <w:p w:rsidR="00F60163" w:rsidRDefault="00BD2393" w:rsidP="008B086C">
      <w:pPr>
        <w:ind w:firstLine="709"/>
      </w:pPr>
      <w:r w:rsidRPr="0090038E">
        <w:t>Кратко оцениваются: равномерность отбора проб по разрезу и площади м</w:t>
      </w:r>
      <w:r w:rsidRPr="0090038E">
        <w:t>е</w:t>
      </w:r>
      <w:r w:rsidRPr="0090038E">
        <w:t>сторождения в целом и его отдельным характерным частям, а также за его контуром; представительность выборок для обоснования физико-механических, петрограф</w:t>
      </w:r>
      <w:r w:rsidRPr="0090038E">
        <w:t>и</w:t>
      </w:r>
      <w:r w:rsidRPr="0090038E">
        <w:t>ческих и литолого-минералогических характеристик полезного ископаемого и вм</w:t>
      </w:r>
      <w:r w:rsidRPr="0090038E">
        <w:t>е</w:t>
      </w:r>
      <w:r w:rsidRPr="0090038E">
        <w:t xml:space="preserve">щающих пород.  </w:t>
      </w:r>
    </w:p>
    <w:p w:rsidR="00BD2393" w:rsidRDefault="00BD2393" w:rsidP="008B086C">
      <w:pPr>
        <w:ind w:firstLine="709"/>
      </w:pPr>
      <w:r w:rsidRPr="0090038E">
        <w:t>Комментарии должны содержать вывод</w:t>
      </w:r>
      <w:r w:rsidR="00942820">
        <w:t xml:space="preserve"> о</w:t>
      </w:r>
      <w:r w:rsidR="002D19DA">
        <w:t xml:space="preserve"> </w:t>
      </w:r>
      <w:r w:rsidR="00942820">
        <w:t xml:space="preserve">степени разведанности </w:t>
      </w:r>
      <w:r w:rsidR="002D19DA">
        <w:t>месторо</w:t>
      </w:r>
      <w:r w:rsidR="002D19DA">
        <w:t>ж</w:t>
      </w:r>
      <w:r w:rsidR="002D19DA">
        <w:t>дение</w:t>
      </w:r>
      <w:r w:rsidRPr="0090038E">
        <w:t xml:space="preserve"> и </w:t>
      </w:r>
      <w:r w:rsidR="004F52E4">
        <w:t xml:space="preserve"> </w:t>
      </w:r>
      <w:r w:rsidRPr="0090038E">
        <w:t xml:space="preserve">рекомендации </w:t>
      </w:r>
      <w:r w:rsidR="004F52E4">
        <w:t xml:space="preserve">(при необходимости) </w:t>
      </w:r>
      <w:r w:rsidRPr="0090038E">
        <w:t>по его доразведке.</w:t>
      </w:r>
    </w:p>
    <w:p w:rsidR="00BB4CD3" w:rsidRPr="0090038E" w:rsidRDefault="00BB4CD3" w:rsidP="008B086C">
      <w:pPr>
        <w:ind w:firstLine="709"/>
      </w:pPr>
    </w:p>
    <w:p w:rsidR="00BD2393" w:rsidRPr="00EA746C" w:rsidRDefault="00F60163" w:rsidP="008B086C">
      <w:pPr>
        <w:ind w:firstLine="709"/>
        <w:rPr>
          <w:b/>
        </w:rPr>
      </w:pPr>
      <w:r>
        <w:rPr>
          <w:b/>
        </w:rPr>
        <w:t>1</w:t>
      </w:r>
      <w:r w:rsidR="004F52E4">
        <w:rPr>
          <w:b/>
        </w:rPr>
        <w:t>6</w:t>
      </w:r>
      <w:r>
        <w:rPr>
          <w:b/>
        </w:rPr>
        <w:t xml:space="preserve">.6  </w:t>
      </w:r>
      <w:r w:rsidR="00BD2393" w:rsidRPr="00EA746C">
        <w:rPr>
          <w:b/>
        </w:rPr>
        <w:t xml:space="preserve"> Геологическая характеристика месторождения</w:t>
      </w:r>
    </w:p>
    <w:p w:rsidR="00411B16" w:rsidRDefault="00F60163" w:rsidP="008B086C">
      <w:pPr>
        <w:ind w:firstLine="709"/>
        <w:rPr>
          <w:b/>
        </w:rPr>
      </w:pPr>
      <w:r w:rsidRPr="00865607">
        <w:rPr>
          <w:b/>
        </w:rPr>
        <w:t>1</w:t>
      </w:r>
      <w:r w:rsidR="004F52E4">
        <w:rPr>
          <w:b/>
        </w:rPr>
        <w:t>6</w:t>
      </w:r>
      <w:r w:rsidRPr="00865607">
        <w:rPr>
          <w:b/>
        </w:rPr>
        <w:t xml:space="preserve">.6.1  Общие </w:t>
      </w:r>
      <w:r w:rsidR="00411B16">
        <w:rPr>
          <w:b/>
        </w:rPr>
        <w:t>сведения</w:t>
      </w:r>
    </w:p>
    <w:p w:rsidR="00F60163" w:rsidRDefault="00BD2393" w:rsidP="008B086C">
      <w:pPr>
        <w:ind w:firstLine="709"/>
      </w:pPr>
      <w:r w:rsidRPr="0090038E">
        <w:t xml:space="preserve">В разделе </w:t>
      </w:r>
      <w:r w:rsidR="00196154" w:rsidRPr="00411B16">
        <w:t>описывается</w:t>
      </w:r>
      <w:r w:rsidR="00196154">
        <w:rPr>
          <w:color w:val="FF00FF"/>
        </w:rPr>
        <w:t xml:space="preserve"> </w:t>
      </w:r>
      <w:r w:rsidRPr="0090038E">
        <w:t xml:space="preserve">литолого-стратиграфический разрез </w:t>
      </w:r>
      <w:r w:rsidR="00411B16">
        <w:t>региона</w:t>
      </w:r>
      <w:r w:rsidRPr="0090038E">
        <w:t xml:space="preserve"> </w:t>
      </w:r>
      <w:r w:rsidR="00411B16">
        <w:t>распол</w:t>
      </w:r>
      <w:r w:rsidR="00411B16">
        <w:t>о</w:t>
      </w:r>
      <w:r w:rsidR="00411B16">
        <w:t>жения месторождения</w:t>
      </w:r>
      <w:r w:rsidRPr="0090038E">
        <w:t>. Сводный литолого-стратиграфический разрез представляе</w:t>
      </w:r>
      <w:r w:rsidRPr="0090038E">
        <w:t>т</w:t>
      </w:r>
      <w:r w:rsidRPr="0090038E">
        <w:t>ся в виде графическ</w:t>
      </w:r>
      <w:r w:rsidR="00411B16">
        <w:t>ого</w:t>
      </w:r>
      <w:r w:rsidRPr="0090038E">
        <w:t xml:space="preserve"> приложени</w:t>
      </w:r>
      <w:r w:rsidR="00411B16">
        <w:t>я</w:t>
      </w:r>
      <w:r w:rsidRPr="0090038E">
        <w:t xml:space="preserve">. </w:t>
      </w:r>
    </w:p>
    <w:p w:rsidR="00F60163" w:rsidRDefault="00BD2393" w:rsidP="008B086C">
      <w:pPr>
        <w:ind w:firstLine="709"/>
      </w:pPr>
      <w:r w:rsidRPr="0090038E">
        <w:t xml:space="preserve">Приводится краткий комментарий структурно-тектонической карты региона с выделением основных тектонических элементов. Рассматривается приуроченность к структурно-тектоническим элементам рассматриваемого месторождения. </w:t>
      </w:r>
    </w:p>
    <w:p w:rsidR="00BD2393" w:rsidRPr="00411B16" w:rsidRDefault="00BD2393" w:rsidP="00F60163">
      <w:pPr>
        <w:ind w:firstLine="709"/>
      </w:pPr>
      <w:r w:rsidRPr="0090038E">
        <w:t>Приводятся сведения по основным технологическим свойствам и промышле</w:t>
      </w:r>
      <w:r w:rsidRPr="0090038E">
        <w:t>н</w:t>
      </w:r>
      <w:r w:rsidRPr="0090038E">
        <w:t>ному использованию полезного ископаемого.</w:t>
      </w:r>
    </w:p>
    <w:p w:rsidR="00BD2393" w:rsidRPr="00555642" w:rsidRDefault="00BD2393" w:rsidP="00F60163">
      <w:pPr>
        <w:ind w:firstLine="709"/>
        <w:jc w:val="both"/>
        <w:rPr>
          <w:rFonts w:cs="Arial"/>
        </w:rPr>
      </w:pPr>
      <w:r w:rsidRPr="007B2814">
        <w:rPr>
          <w:rFonts w:cs="Arial"/>
        </w:rPr>
        <w:t>Выделяются границы зон минерализации, в пределах которой протекал пр</w:t>
      </w:r>
      <w:r w:rsidRPr="007B2814">
        <w:rPr>
          <w:rFonts w:cs="Arial"/>
        </w:rPr>
        <w:t>о</w:t>
      </w:r>
      <w:r w:rsidRPr="007B2814">
        <w:rPr>
          <w:rFonts w:cs="Arial"/>
        </w:rPr>
        <w:t>цесс рудообразования с формированием околорудного метасоматического измен</w:t>
      </w:r>
      <w:r w:rsidRPr="007B2814">
        <w:rPr>
          <w:rFonts w:cs="Arial"/>
        </w:rPr>
        <w:t>е</w:t>
      </w:r>
      <w:r w:rsidRPr="007B2814">
        <w:rPr>
          <w:rFonts w:cs="Arial"/>
        </w:rPr>
        <w:t xml:space="preserve">ния пород, первичного ореола рассеяния </w:t>
      </w:r>
      <w:r w:rsidRPr="00555642">
        <w:rPr>
          <w:rFonts w:cs="Arial"/>
        </w:rPr>
        <w:t>и др.</w:t>
      </w:r>
    </w:p>
    <w:p w:rsidR="00865607" w:rsidRPr="006A5F48" w:rsidRDefault="00F60163" w:rsidP="00F60163">
      <w:pPr>
        <w:ind w:firstLine="709"/>
        <w:rPr>
          <w:b/>
        </w:rPr>
      </w:pPr>
      <w:r w:rsidRPr="00865607">
        <w:rPr>
          <w:b/>
        </w:rPr>
        <w:t>1</w:t>
      </w:r>
      <w:r w:rsidR="004F52E4">
        <w:rPr>
          <w:b/>
        </w:rPr>
        <w:t>6</w:t>
      </w:r>
      <w:r w:rsidRPr="00865607">
        <w:rPr>
          <w:b/>
        </w:rPr>
        <w:t xml:space="preserve">.6.2  </w:t>
      </w:r>
      <w:r w:rsidR="00BD2393" w:rsidRPr="00865607">
        <w:rPr>
          <w:b/>
        </w:rPr>
        <w:t xml:space="preserve">Характеристика геологического строения </w:t>
      </w:r>
      <w:r w:rsidR="00865607" w:rsidRPr="00865607">
        <w:rPr>
          <w:b/>
        </w:rPr>
        <w:t xml:space="preserve">залежей полезного </w:t>
      </w:r>
      <w:r w:rsidR="00865607" w:rsidRPr="006A5F48">
        <w:rPr>
          <w:b/>
        </w:rPr>
        <w:t>иск</w:t>
      </w:r>
      <w:r w:rsidR="00865607" w:rsidRPr="006A5F48">
        <w:rPr>
          <w:b/>
        </w:rPr>
        <w:t>о</w:t>
      </w:r>
      <w:r w:rsidR="00865607" w:rsidRPr="006A5F48">
        <w:rPr>
          <w:b/>
        </w:rPr>
        <w:t>паемого</w:t>
      </w:r>
    </w:p>
    <w:p w:rsidR="006A5F48" w:rsidRDefault="006A5F48" w:rsidP="00F60163">
      <w:pPr>
        <w:ind w:firstLine="709"/>
      </w:pPr>
      <w:r>
        <w:t>В данном пункте должна содержаться общая х</w:t>
      </w:r>
      <w:r w:rsidRPr="0090038E">
        <w:t xml:space="preserve">арактеристика </w:t>
      </w:r>
      <w:r w:rsidR="00BD6E49">
        <w:t>рудных тел</w:t>
      </w:r>
      <w:r w:rsidRPr="0090038E">
        <w:t>, ст</w:t>
      </w:r>
      <w:r w:rsidRPr="0090038E">
        <w:t>а</w:t>
      </w:r>
      <w:r w:rsidRPr="0090038E">
        <w:t>тистические показа</w:t>
      </w:r>
      <w:r>
        <w:t>тели их строения, распределение содержания</w:t>
      </w:r>
      <w:r w:rsidRPr="0090038E">
        <w:t xml:space="preserve"> </w:t>
      </w:r>
      <w:r>
        <w:t>и форма нахожд</w:t>
      </w:r>
      <w:r>
        <w:t>е</w:t>
      </w:r>
      <w:r>
        <w:t xml:space="preserve">ния основного и попутных </w:t>
      </w:r>
      <w:r w:rsidRPr="0090038E">
        <w:t>полезн</w:t>
      </w:r>
      <w:r>
        <w:t>ых</w:t>
      </w:r>
      <w:r w:rsidRPr="0090038E">
        <w:t xml:space="preserve"> компонент</w:t>
      </w:r>
      <w:r>
        <w:t>ов.</w:t>
      </w:r>
    </w:p>
    <w:p w:rsidR="00BD2393" w:rsidRPr="0090038E" w:rsidRDefault="00FD577F" w:rsidP="00F60163">
      <w:pPr>
        <w:ind w:firstLine="709"/>
      </w:pPr>
      <w:r w:rsidRPr="00FD577F">
        <w:t xml:space="preserve">Приведённый материал должен быть достаточным </w:t>
      </w:r>
      <w:r w:rsidR="00BD2393" w:rsidRPr="00FD577F">
        <w:t>для принятия технологич</w:t>
      </w:r>
      <w:r w:rsidR="00BD2393" w:rsidRPr="00FD577F">
        <w:t>е</w:t>
      </w:r>
      <w:r w:rsidR="00BD2393" w:rsidRPr="0090038E">
        <w:t>ских решений по разработке месторождения и его отдельных характерных участков.</w:t>
      </w:r>
      <w:r w:rsidR="00196154">
        <w:t xml:space="preserve"> </w:t>
      </w:r>
    </w:p>
    <w:p w:rsidR="00BD2393" w:rsidRPr="0090038E" w:rsidRDefault="00BD2393" w:rsidP="00411B16">
      <w:pPr>
        <w:ind w:firstLine="709"/>
        <w:jc w:val="both"/>
      </w:pPr>
      <w:r w:rsidRPr="0090038E">
        <w:lastRenderedPageBreak/>
        <w:t>Характерные геологические разрезы, карты геологических параметров (ра</w:t>
      </w:r>
      <w:r w:rsidRPr="0090038E">
        <w:t>с</w:t>
      </w:r>
      <w:r w:rsidRPr="0090038E">
        <w:t>чле</w:t>
      </w:r>
      <w:r w:rsidR="002D2DB3">
        <w:t>нё</w:t>
      </w:r>
      <w:r w:rsidRPr="0090038E">
        <w:t>нность месторождения, рудоносность месторождения и его характерных ча</w:t>
      </w:r>
      <w:r w:rsidRPr="0090038E">
        <w:t>с</w:t>
      </w:r>
      <w:r w:rsidRPr="0090038E">
        <w:t>тей, технологические типы полезного ископаемого, качественные показатели поле</w:t>
      </w:r>
      <w:r w:rsidRPr="0090038E">
        <w:t>з</w:t>
      </w:r>
      <w:r w:rsidRPr="0090038E">
        <w:t xml:space="preserve">ного </w:t>
      </w:r>
      <w:r w:rsidRPr="00FD577F">
        <w:t>ископаемого и т.п.)</w:t>
      </w:r>
      <w:r w:rsidRPr="0090038E">
        <w:t xml:space="preserve"> приводятся на рисунках или в графических приложениях по усмотрению </w:t>
      </w:r>
      <w:r w:rsidR="00FD577F">
        <w:t>проектной организации</w:t>
      </w:r>
      <w:r w:rsidRPr="0090038E">
        <w:t>.</w:t>
      </w:r>
    </w:p>
    <w:p w:rsidR="00BD2393" w:rsidRPr="0090038E" w:rsidRDefault="00BD2393" w:rsidP="00F60163">
      <w:pPr>
        <w:ind w:firstLine="709"/>
      </w:pPr>
      <w:r w:rsidRPr="0090038E">
        <w:t>Обязательным является представление карт и разрезов рудоносных зон.</w:t>
      </w:r>
    </w:p>
    <w:p w:rsidR="00BD2393" w:rsidRPr="001B59C4" w:rsidRDefault="004F52E4" w:rsidP="00F60163">
      <w:pPr>
        <w:shd w:val="clear" w:color="auto" w:fill="FFFFFF"/>
        <w:ind w:firstLine="709"/>
        <w:jc w:val="both"/>
        <w:rPr>
          <w:rFonts w:cs="Arial"/>
          <w:b/>
          <w:spacing w:val="2"/>
        </w:rPr>
      </w:pPr>
      <w:r>
        <w:rPr>
          <w:rFonts w:cs="Arial"/>
          <w:b/>
          <w:spacing w:val="2"/>
        </w:rPr>
        <w:t>16.6</w:t>
      </w:r>
      <w:r w:rsidR="002D2DB3" w:rsidRPr="001B59C4">
        <w:rPr>
          <w:rFonts w:cs="Arial"/>
          <w:b/>
          <w:spacing w:val="2"/>
        </w:rPr>
        <w:t xml:space="preserve">.3   </w:t>
      </w:r>
      <w:r w:rsidR="00BD2393" w:rsidRPr="001B59C4">
        <w:rPr>
          <w:rFonts w:cs="Arial"/>
          <w:b/>
          <w:spacing w:val="2"/>
        </w:rPr>
        <w:t xml:space="preserve">Гидрологические и геокриологические условия </w:t>
      </w:r>
    </w:p>
    <w:p w:rsidR="00BD2393" w:rsidRPr="0090038E" w:rsidRDefault="002D2DB3" w:rsidP="00F60163">
      <w:pPr>
        <w:shd w:val="clear" w:color="auto" w:fill="FFFFFF"/>
        <w:tabs>
          <w:tab w:val="left" w:pos="1094"/>
        </w:tabs>
        <w:ind w:firstLine="709"/>
        <w:jc w:val="both"/>
      </w:pPr>
      <w:r w:rsidRPr="001B59C4">
        <w:t>В данном пункте должны содержа</w:t>
      </w:r>
      <w:r w:rsidR="00BD2393" w:rsidRPr="001B59C4">
        <w:t>т</w:t>
      </w:r>
      <w:r w:rsidRPr="001B59C4">
        <w:t>ься</w:t>
      </w:r>
      <w:r w:rsidR="00BD2393" w:rsidRPr="001B59C4">
        <w:t xml:space="preserve"> сведения о водоносных комплексах л</w:t>
      </w:r>
      <w:r w:rsidR="00BD2393" w:rsidRPr="001B59C4">
        <w:t>и</w:t>
      </w:r>
      <w:r w:rsidR="00BD2393" w:rsidRPr="0090038E">
        <w:t>толого-стратиграфического разреза, их режиме и обильности, минерализации и типе вод, содержании в них полезных компонентов. Приводится ожидаемый приток в в</w:t>
      </w:r>
      <w:r w:rsidR="00BD2393" w:rsidRPr="0090038E">
        <w:t>ы</w:t>
      </w:r>
      <w:r w:rsidR="00BD2393" w:rsidRPr="0090038E">
        <w:t>работки подземных и атмосферных вод.</w:t>
      </w:r>
    </w:p>
    <w:p w:rsidR="00BD2393" w:rsidRPr="0090038E" w:rsidRDefault="00BD2393" w:rsidP="006A5F48">
      <w:pPr>
        <w:ind w:firstLine="709"/>
        <w:jc w:val="both"/>
      </w:pPr>
      <w:r w:rsidRPr="0090038E">
        <w:t>Приводятся сведения о геокриологических условиях в контуре месторожде</w:t>
      </w:r>
      <w:r w:rsidR="006B0524">
        <w:t>ния</w:t>
      </w:r>
      <w:r w:rsidRPr="0090038E">
        <w:t xml:space="preserve">. При наличии </w:t>
      </w:r>
      <w:r w:rsidR="006B0524" w:rsidRPr="0090038E">
        <w:t>многолетнем</w:t>
      </w:r>
      <w:r w:rsidR="006B0524">
        <w:t>ё</w:t>
      </w:r>
      <w:r w:rsidR="006B0524" w:rsidRPr="0090038E">
        <w:t xml:space="preserve">рзлых пород </w:t>
      </w:r>
      <w:r w:rsidRPr="0090038E">
        <w:t>приводятся сведения об их рас</w:t>
      </w:r>
      <w:r w:rsidRPr="0090038E">
        <w:softHyphen/>
        <w:t>пространении по площади и разрезу, особенностях взаимодействия с осадочными горными породами.</w:t>
      </w:r>
    </w:p>
    <w:p w:rsidR="00BD2393" w:rsidRPr="00411B16" w:rsidRDefault="004F52E4" w:rsidP="00F60163">
      <w:pPr>
        <w:ind w:firstLine="709"/>
        <w:rPr>
          <w:b/>
        </w:rPr>
      </w:pPr>
      <w:r>
        <w:rPr>
          <w:b/>
        </w:rPr>
        <w:t>16.6</w:t>
      </w:r>
      <w:r w:rsidR="00BD2393" w:rsidRPr="00411B16">
        <w:rPr>
          <w:b/>
        </w:rPr>
        <w:t>.</w:t>
      </w:r>
      <w:r>
        <w:rPr>
          <w:b/>
        </w:rPr>
        <w:t>4</w:t>
      </w:r>
      <w:r w:rsidR="005D05F0" w:rsidRPr="00411B16">
        <w:rPr>
          <w:b/>
        </w:rPr>
        <w:t xml:space="preserve">  </w:t>
      </w:r>
      <w:r w:rsidR="00BD2393" w:rsidRPr="00411B16">
        <w:rPr>
          <w:b/>
        </w:rPr>
        <w:t xml:space="preserve"> Литологическая характеристика пород</w:t>
      </w:r>
    </w:p>
    <w:p w:rsidR="006B0524" w:rsidRDefault="006B0524" w:rsidP="00F60163">
      <w:pPr>
        <w:shd w:val="clear" w:color="auto" w:fill="FFFFFF"/>
        <w:ind w:firstLine="709"/>
        <w:jc w:val="both"/>
      </w:pPr>
      <w:r w:rsidRPr="00411B16">
        <w:t>За</w:t>
      </w:r>
      <w:r w:rsidR="00BD2393" w:rsidRPr="0090038E">
        <w:t xml:space="preserve"> основу систематизации результатов лабораторного исследования пород рекомендуется принять метод литолого-петрофизической классификации пород по литологическим типам. </w:t>
      </w:r>
    </w:p>
    <w:p w:rsidR="005D05F0" w:rsidRDefault="00BD2393" w:rsidP="00F60163">
      <w:pPr>
        <w:ind w:firstLine="709"/>
      </w:pPr>
      <w:r w:rsidRPr="0090038E">
        <w:t xml:space="preserve">В качестве </w:t>
      </w:r>
      <w:r w:rsidRPr="009C4DD4">
        <w:t>основных</w:t>
      </w:r>
      <w:r w:rsidRPr="0090038E">
        <w:t xml:space="preserve"> классифицирующих признаков</w:t>
      </w:r>
      <w:r w:rsidR="005D05F0">
        <w:t xml:space="preserve">, </w:t>
      </w:r>
      <w:r w:rsidR="005D05F0" w:rsidRPr="0090038E">
        <w:t>влияю</w:t>
      </w:r>
      <w:r w:rsidR="005D05F0">
        <w:t>щих</w:t>
      </w:r>
      <w:r w:rsidR="005D05F0" w:rsidRPr="0090038E">
        <w:t xml:space="preserve"> на процессы горных работ</w:t>
      </w:r>
      <w:r w:rsidR="005D05F0">
        <w:t>,</w:t>
      </w:r>
      <w:r w:rsidRPr="0090038E">
        <w:t xml:space="preserve"> используются: </w:t>
      </w:r>
    </w:p>
    <w:p w:rsidR="005D05F0" w:rsidRDefault="005D05F0" w:rsidP="00F60163">
      <w:pPr>
        <w:ind w:firstLine="709"/>
      </w:pPr>
      <w:r w:rsidRPr="00B65472">
        <w:sym w:font="Symbol" w:char="F02D"/>
      </w:r>
      <w:r>
        <w:t xml:space="preserve">  </w:t>
      </w:r>
      <w:r w:rsidR="00BD2393" w:rsidRPr="0090038E">
        <w:t xml:space="preserve">тип и структура пород (осадочные песчано-глинистые, карбонатные </w:t>
      </w:r>
      <w:r w:rsidR="00BD2393" w:rsidRPr="009C4DD4">
        <w:t>и т.п.</w:t>
      </w:r>
      <w:r w:rsidR="00BD2393" w:rsidRPr="0090038E">
        <w:t xml:space="preserve"> отлож</w:t>
      </w:r>
      <w:r>
        <w:t>ения</w:t>
      </w:r>
      <w:r w:rsidR="009C4DD4">
        <w:t>);</w:t>
      </w:r>
    </w:p>
    <w:p w:rsidR="005D05F0" w:rsidRDefault="005D05F0" w:rsidP="00F60163">
      <w:pPr>
        <w:ind w:firstLine="709"/>
      </w:pPr>
      <w:r w:rsidRPr="00B65472">
        <w:sym w:font="Symbol" w:char="F02D"/>
      </w:r>
      <w:r>
        <w:t xml:space="preserve">  </w:t>
      </w:r>
      <w:r w:rsidR="00BD2393" w:rsidRPr="0090038E">
        <w:t>минеральный состав породо- и рудообразующего комплекса</w:t>
      </w:r>
      <w:r w:rsidR="009C4DD4">
        <w:t>;</w:t>
      </w:r>
      <w:r w:rsidR="00BD2393" w:rsidRPr="0090038E">
        <w:t xml:space="preserve"> </w:t>
      </w:r>
    </w:p>
    <w:p w:rsidR="005D05F0" w:rsidRDefault="005D05F0" w:rsidP="005D05F0">
      <w:pPr>
        <w:ind w:firstLine="709"/>
      </w:pPr>
      <w:r w:rsidRPr="00B65472">
        <w:sym w:font="Symbol" w:char="F02D"/>
      </w:r>
      <w:r w:rsidR="00FD577F">
        <w:t xml:space="preserve"> </w:t>
      </w:r>
      <w:r w:rsidR="00BD2393" w:rsidRPr="0090038E">
        <w:t>базовые физико-механические свойства пород (предел прочности на одн</w:t>
      </w:r>
      <w:r w:rsidR="00BD2393" w:rsidRPr="0090038E">
        <w:t>о</w:t>
      </w:r>
      <w:r w:rsidR="00BD2393" w:rsidRPr="0090038E">
        <w:t>осное сжатие, сцепление, угол внутреннего трения, плотность</w:t>
      </w:r>
      <w:r w:rsidR="009C4DD4">
        <w:t>,</w:t>
      </w:r>
      <w:r w:rsidR="00BD2393" w:rsidRPr="0090038E">
        <w:t xml:space="preserve"> </w:t>
      </w:r>
      <w:r w:rsidR="009C4DD4" w:rsidRPr="0090038E">
        <w:t>скорость распрост</w:t>
      </w:r>
      <w:r w:rsidR="009C4DD4">
        <w:t>р</w:t>
      </w:r>
      <w:r w:rsidR="009C4DD4">
        <w:t>а</w:t>
      </w:r>
      <w:r w:rsidR="009C4DD4">
        <w:t xml:space="preserve">нения продольных волн </w:t>
      </w:r>
      <w:r w:rsidR="00BD2393" w:rsidRPr="00FD577F">
        <w:t>и т.п.)</w:t>
      </w:r>
      <w:r w:rsidR="009C4DD4">
        <w:t>;</w:t>
      </w:r>
      <w:r w:rsidR="00BD2393" w:rsidRPr="0090038E">
        <w:t xml:space="preserve"> </w:t>
      </w:r>
    </w:p>
    <w:p w:rsidR="00FD577F" w:rsidRDefault="005D05F0" w:rsidP="005D05F0">
      <w:pPr>
        <w:ind w:firstLine="709"/>
      </w:pPr>
      <w:r w:rsidRPr="00B65472">
        <w:sym w:font="Symbol" w:char="F02D"/>
      </w:r>
      <w:r>
        <w:t xml:space="preserve">  </w:t>
      </w:r>
      <w:r w:rsidR="00FD577F" w:rsidRPr="00FD577F">
        <w:t>трещиноватость</w:t>
      </w:r>
      <w:r w:rsidR="00BD2393" w:rsidRPr="0090038E">
        <w:t xml:space="preserve"> пород</w:t>
      </w:r>
      <w:r w:rsidR="009C4DD4">
        <w:t>.</w:t>
      </w:r>
      <w:r w:rsidR="00BD2393" w:rsidRPr="0090038E">
        <w:t xml:space="preserve"> </w:t>
      </w:r>
    </w:p>
    <w:p w:rsidR="00BD2393" w:rsidRPr="0090038E" w:rsidRDefault="00BD2393" w:rsidP="0080094F">
      <w:pPr>
        <w:ind w:firstLine="709"/>
        <w:jc w:val="both"/>
      </w:pPr>
      <w:r w:rsidRPr="0090038E">
        <w:t>Приводятся краткие комментарии к выделен</w:t>
      </w:r>
      <w:r w:rsidR="009C4DD4">
        <w:t>ным</w:t>
      </w:r>
      <w:r w:rsidRPr="0090038E">
        <w:t xml:space="preserve"> литологически</w:t>
      </w:r>
      <w:r w:rsidR="009C4DD4">
        <w:t>м</w:t>
      </w:r>
      <w:r w:rsidRPr="0090038E">
        <w:t xml:space="preserve"> тип</w:t>
      </w:r>
      <w:r w:rsidR="009C4DD4">
        <w:t>ам</w:t>
      </w:r>
      <w:r w:rsidRPr="0090038E">
        <w:t xml:space="preserve"> пород, а также </w:t>
      </w:r>
      <w:r w:rsidR="009C4DD4">
        <w:t xml:space="preserve">к </w:t>
      </w:r>
      <w:r w:rsidRPr="0090038E">
        <w:t>литологически</w:t>
      </w:r>
      <w:r w:rsidR="009C4DD4">
        <w:t>м предпосылкам</w:t>
      </w:r>
      <w:r w:rsidRPr="0090038E">
        <w:t xml:space="preserve"> формирования </w:t>
      </w:r>
      <w:r w:rsidR="0080094F">
        <w:t>рудных тел</w:t>
      </w:r>
      <w:r w:rsidR="000B2CE1" w:rsidRPr="0090038E">
        <w:t xml:space="preserve"> </w:t>
      </w:r>
      <w:r w:rsidRPr="0090038E">
        <w:t>и распредел</w:t>
      </w:r>
      <w:r w:rsidRPr="0090038E">
        <w:t>е</w:t>
      </w:r>
      <w:r w:rsidRPr="0090038E">
        <w:t>ния полезного компонента.</w:t>
      </w:r>
    </w:p>
    <w:p w:rsidR="00FD577F" w:rsidRDefault="00BD2393" w:rsidP="00F60163">
      <w:pPr>
        <w:shd w:val="clear" w:color="auto" w:fill="FFFFFF"/>
        <w:ind w:firstLine="709"/>
        <w:jc w:val="both"/>
      </w:pPr>
      <w:r w:rsidRPr="0090038E">
        <w:t>Раздел сопровождается комментариями, в которых приводится общая хара</w:t>
      </w:r>
      <w:r w:rsidRPr="0090038E">
        <w:t>к</w:t>
      </w:r>
      <w:r w:rsidRPr="0090038E">
        <w:t>теристика и особенности распределения литологических типов пород в границах предполагаемого ведения горных работ и оценивается их влияние на процессы и безопасность горных работ</w:t>
      </w:r>
      <w:r w:rsidR="00FD577F">
        <w:t>.</w:t>
      </w:r>
    </w:p>
    <w:p w:rsidR="00BD2393" w:rsidRPr="001C1E64" w:rsidRDefault="00BD2393" w:rsidP="00F60163">
      <w:pPr>
        <w:shd w:val="clear" w:color="auto" w:fill="FFFFFF"/>
        <w:ind w:firstLine="709"/>
        <w:jc w:val="both"/>
      </w:pPr>
      <w:r w:rsidRPr="0090038E">
        <w:t>Сводная характеристика свойств литологических типов продуктивных и вм</w:t>
      </w:r>
      <w:r w:rsidRPr="0090038E">
        <w:t>е</w:t>
      </w:r>
      <w:r w:rsidRPr="0090038E">
        <w:t xml:space="preserve">щающих пород и сводная геологическая характеристика </w:t>
      </w:r>
      <w:r w:rsidR="000B2CE1" w:rsidRPr="00865607">
        <w:t xml:space="preserve">залежей </w:t>
      </w:r>
      <w:r w:rsidR="000B2CE1">
        <w:t>полезного иск</w:t>
      </w:r>
      <w:r w:rsidR="000B2CE1">
        <w:t>о</w:t>
      </w:r>
      <w:r w:rsidR="000B2CE1">
        <w:t>паемого</w:t>
      </w:r>
      <w:r w:rsidR="000B2CE1" w:rsidRPr="0090038E">
        <w:t xml:space="preserve"> </w:t>
      </w:r>
      <w:r w:rsidRPr="0090038E">
        <w:t>по месторождению и его характерным частям приводятся в табличной фо</w:t>
      </w:r>
      <w:r w:rsidRPr="0090038E">
        <w:t>р</w:t>
      </w:r>
      <w:r w:rsidRPr="0090038E">
        <w:t>ме</w:t>
      </w:r>
      <w:r w:rsidR="004F52E4">
        <w:t xml:space="preserve"> </w:t>
      </w:r>
      <w:r w:rsidR="006B0524" w:rsidRPr="001C1E64">
        <w:t xml:space="preserve">в соответствии с приложением </w:t>
      </w:r>
      <w:r w:rsidR="00FD0BCA" w:rsidRPr="001C1E64">
        <w:t>Б</w:t>
      </w:r>
      <w:r w:rsidR="006B0524" w:rsidRPr="001C1E64">
        <w:t>.</w:t>
      </w:r>
    </w:p>
    <w:p w:rsidR="00BD2393" w:rsidRPr="000B2CE1" w:rsidRDefault="004F52E4" w:rsidP="00F60163">
      <w:pPr>
        <w:ind w:firstLine="709"/>
        <w:rPr>
          <w:b/>
        </w:rPr>
      </w:pPr>
      <w:r>
        <w:rPr>
          <w:b/>
        </w:rPr>
        <w:t>16.6</w:t>
      </w:r>
      <w:r w:rsidR="00E511FA" w:rsidRPr="000B2CE1">
        <w:rPr>
          <w:b/>
        </w:rPr>
        <w:t>.</w:t>
      </w:r>
      <w:r>
        <w:rPr>
          <w:b/>
        </w:rPr>
        <w:t>5</w:t>
      </w:r>
      <w:r w:rsidR="00E511FA" w:rsidRPr="000B2CE1">
        <w:rPr>
          <w:b/>
        </w:rPr>
        <w:t xml:space="preserve">  </w:t>
      </w:r>
      <w:r w:rsidR="006B0524" w:rsidRPr="000B2CE1">
        <w:rPr>
          <w:b/>
        </w:rPr>
        <w:t xml:space="preserve"> Свойства и</w:t>
      </w:r>
      <w:r w:rsidR="00BD2393" w:rsidRPr="000B2CE1">
        <w:rPr>
          <w:b/>
        </w:rPr>
        <w:t xml:space="preserve"> состав полезного ископаемого</w:t>
      </w:r>
    </w:p>
    <w:p w:rsidR="003B35A3" w:rsidRPr="00692EB7" w:rsidRDefault="00BD2393" w:rsidP="00F60163">
      <w:pPr>
        <w:shd w:val="clear" w:color="auto" w:fill="FFFFFF"/>
        <w:ind w:firstLine="709"/>
        <w:jc w:val="both"/>
        <w:rPr>
          <w:rFonts w:cs="Arial"/>
        </w:rPr>
      </w:pPr>
      <w:r w:rsidRPr="007B2814">
        <w:rPr>
          <w:rFonts w:cs="Arial"/>
        </w:rPr>
        <w:t xml:space="preserve">Приводятся </w:t>
      </w:r>
      <w:r w:rsidR="000B2CE1">
        <w:rPr>
          <w:rFonts w:cs="Arial"/>
        </w:rPr>
        <w:t>химический и минералогический состав</w:t>
      </w:r>
      <w:r w:rsidR="000B2CE1" w:rsidRPr="007B2814">
        <w:rPr>
          <w:rFonts w:cs="Arial"/>
        </w:rPr>
        <w:t xml:space="preserve"> </w:t>
      </w:r>
      <w:r w:rsidRPr="007B2814">
        <w:rPr>
          <w:rFonts w:cs="Arial"/>
        </w:rPr>
        <w:t xml:space="preserve">и </w:t>
      </w:r>
      <w:r w:rsidR="000B2CE1">
        <w:rPr>
          <w:rFonts w:cs="Arial"/>
        </w:rPr>
        <w:t xml:space="preserve">основные </w:t>
      </w:r>
      <w:r w:rsidRPr="007B2814">
        <w:rPr>
          <w:rFonts w:cs="Arial"/>
        </w:rPr>
        <w:t>свойства п</w:t>
      </w:r>
      <w:r w:rsidRPr="007B2814">
        <w:rPr>
          <w:rFonts w:cs="Arial"/>
        </w:rPr>
        <w:t>о</w:t>
      </w:r>
      <w:r w:rsidRPr="007B2814">
        <w:rPr>
          <w:rFonts w:cs="Arial"/>
        </w:rPr>
        <w:t xml:space="preserve">лезного ископаемого, оказывающие влияние на экономику получения минеральных продуктов, технологию добычи и переработки (например, </w:t>
      </w:r>
      <w:r w:rsidR="00C115AA" w:rsidRPr="00C115AA">
        <w:rPr>
          <w:rFonts w:cs="Arial"/>
        </w:rPr>
        <w:t>прочность, трудность ра</w:t>
      </w:r>
      <w:r w:rsidR="00C115AA" w:rsidRPr="00C115AA">
        <w:rPr>
          <w:rFonts w:cs="Arial"/>
        </w:rPr>
        <w:t>з</w:t>
      </w:r>
      <w:r w:rsidR="00C115AA" w:rsidRPr="00C115AA">
        <w:rPr>
          <w:rFonts w:cs="Arial"/>
        </w:rPr>
        <w:t>рушения</w:t>
      </w:r>
      <w:r w:rsidR="00C115AA">
        <w:rPr>
          <w:rFonts w:cs="Arial"/>
        </w:rPr>
        <w:t>, буримость,</w:t>
      </w:r>
      <w:r w:rsidRPr="007B2814">
        <w:rPr>
          <w:rFonts w:cs="Arial"/>
        </w:rPr>
        <w:t xml:space="preserve"> </w:t>
      </w:r>
      <w:r w:rsidRPr="00C02810">
        <w:rPr>
          <w:rFonts w:cs="Arial"/>
        </w:rPr>
        <w:t>дробимость</w:t>
      </w:r>
      <w:r w:rsidR="00C02810">
        <w:rPr>
          <w:rFonts w:cs="Arial"/>
        </w:rPr>
        <w:t xml:space="preserve">, флотируемость, </w:t>
      </w:r>
      <w:r w:rsidR="00443690">
        <w:rPr>
          <w:rFonts w:cs="Arial"/>
        </w:rPr>
        <w:t xml:space="preserve">абразивность, </w:t>
      </w:r>
      <w:r w:rsidR="00C02810">
        <w:rPr>
          <w:rFonts w:cs="Arial"/>
        </w:rPr>
        <w:t>обогатимость</w:t>
      </w:r>
      <w:r w:rsidR="000B2CE1">
        <w:rPr>
          <w:rFonts w:cs="Arial"/>
        </w:rPr>
        <w:t xml:space="preserve"> и </w:t>
      </w:r>
      <w:r w:rsidR="000B2CE1">
        <w:rPr>
          <w:rFonts w:cs="Arial"/>
        </w:rPr>
        <w:lastRenderedPageBreak/>
        <w:t xml:space="preserve">т.п.), а также </w:t>
      </w:r>
      <w:r w:rsidRPr="007B2814">
        <w:rPr>
          <w:rFonts w:cs="Arial"/>
        </w:rPr>
        <w:t>форма нахождения полезного компонента</w:t>
      </w:r>
      <w:r w:rsidR="003B35A3">
        <w:rPr>
          <w:rFonts w:cs="Arial"/>
        </w:rPr>
        <w:t xml:space="preserve"> </w:t>
      </w:r>
      <w:r w:rsidR="003B35A3" w:rsidRPr="00692EB7">
        <w:rPr>
          <w:rFonts w:cs="Arial"/>
        </w:rPr>
        <w:t>(находятся в свободной</w:t>
      </w:r>
      <w:r w:rsidR="003B35A3">
        <w:rPr>
          <w:rFonts w:cs="Arial"/>
          <w:color w:val="FF00FF"/>
        </w:rPr>
        <w:t xml:space="preserve"> </w:t>
      </w:r>
      <w:r w:rsidR="003B35A3" w:rsidRPr="00692EB7">
        <w:rPr>
          <w:rFonts w:cs="Arial"/>
        </w:rPr>
        <w:t xml:space="preserve">форме, образуют собственные минералы, входят в состав других минералов, </w:t>
      </w:r>
      <w:r w:rsidR="00692EB7" w:rsidRPr="00692EB7">
        <w:rPr>
          <w:rFonts w:cs="Arial"/>
        </w:rPr>
        <w:t>нах</w:t>
      </w:r>
      <w:r w:rsidR="00692EB7" w:rsidRPr="00692EB7">
        <w:rPr>
          <w:rFonts w:cs="Arial"/>
        </w:rPr>
        <w:t>о</w:t>
      </w:r>
      <w:r w:rsidR="00692EB7" w:rsidRPr="00692EB7">
        <w:rPr>
          <w:rFonts w:cs="Arial"/>
        </w:rPr>
        <w:t>дятся в окисленной или неокисленной форме м т.п.).</w:t>
      </w:r>
    </w:p>
    <w:p w:rsidR="00BD2393" w:rsidRPr="00692EB7" w:rsidRDefault="004F52E4" w:rsidP="00F60163">
      <w:pPr>
        <w:ind w:firstLine="709"/>
        <w:rPr>
          <w:b/>
        </w:rPr>
      </w:pPr>
      <w:r>
        <w:rPr>
          <w:b/>
        </w:rPr>
        <w:t>16.6</w:t>
      </w:r>
      <w:r w:rsidR="00C70368" w:rsidRPr="00692EB7">
        <w:rPr>
          <w:b/>
        </w:rPr>
        <w:t>.</w:t>
      </w:r>
      <w:r w:rsidR="00BB4CD3">
        <w:rPr>
          <w:b/>
        </w:rPr>
        <w:t>6</w:t>
      </w:r>
      <w:r w:rsidR="00C70368" w:rsidRPr="00692EB7">
        <w:rPr>
          <w:b/>
        </w:rPr>
        <w:t xml:space="preserve">  </w:t>
      </w:r>
      <w:r w:rsidR="00BD2393" w:rsidRPr="00692EB7">
        <w:rPr>
          <w:b/>
        </w:rPr>
        <w:t xml:space="preserve"> Запасы полезного ископаемого</w:t>
      </w:r>
    </w:p>
    <w:p w:rsidR="00692EB7" w:rsidRDefault="00BD2393" w:rsidP="00692EB7">
      <w:pPr>
        <w:ind w:firstLine="540"/>
        <w:jc w:val="both"/>
        <w:rPr>
          <w:rFonts w:cs="Arial"/>
          <w:spacing w:val="5"/>
        </w:rPr>
      </w:pPr>
      <w:r w:rsidRPr="007B2814">
        <w:rPr>
          <w:rFonts w:cs="Arial"/>
          <w:spacing w:val="5"/>
        </w:rPr>
        <w:t>Приводятся разведочные кондиции, по которым проведено оконтуривание месторождения</w:t>
      </w:r>
      <w:r w:rsidR="00692EB7">
        <w:rPr>
          <w:rFonts w:cs="Arial"/>
          <w:spacing w:val="5"/>
        </w:rPr>
        <w:t xml:space="preserve"> </w:t>
      </w:r>
      <w:r w:rsidR="00692EB7" w:rsidRPr="00692EB7">
        <w:rPr>
          <w:rFonts w:cs="Arial"/>
          <w:spacing w:val="5"/>
        </w:rPr>
        <w:t>[</w:t>
      </w:r>
      <w:r w:rsidR="00BB4CD3">
        <w:rPr>
          <w:rFonts w:cs="Arial"/>
          <w:spacing w:val="5"/>
        </w:rPr>
        <w:t>6</w:t>
      </w:r>
      <w:r w:rsidR="00692EB7" w:rsidRPr="00692EB7">
        <w:rPr>
          <w:rFonts w:cs="Arial"/>
          <w:spacing w:val="5"/>
        </w:rPr>
        <w:t>]</w:t>
      </w:r>
      <w:r w:rsidR="00692EB7">
        <w:rPr>
          <w:rFonts w:cs="Arial"/>
          <w:spacing w:val="5"/>
        </w:rPr>
        <w:t>:</w:t>
      </w:r>
    </w:p>
    <w:p w:rsidR="00692EB7" w:rsidRPr="00EC3693" w:rsidRDefault="00692EB7" w:rsidP="00692EB7">
      <w:pPr>
        <w:ind w:firstLine="540"/>
        <w:jc w:val="both"/>
        <w:rPr>
          <w:sz w:val="26"/>
          <w:szCs w:val="26"/>
        </w:rPr>
      </w:pPr>
      <w:r>
        <w:rPr>
          <w:rFonts w:cs="Arial"/>
          <w:spacing w:val="5"/>
        </w:rPr>
        <w:t>-</w:t>
      </w:r>
      <w:r w:rsidR="00C70368">
        <w:rPr>
          <w:rFonts w:cs="Arial"/>
          <w:spacing w:val="5"/>
        </w:rPr>
        <w:t xml:space="preserve"> </w:t>
      </w:r>
      <w:r w:rsidRPr="00692EB7">
        <w:rPr>
          <w:sz w:val="26"/>
          <w:szCs w:val="26"/>
        </w:rPr>
        <w:t>бортовое содержание</w:t>
      </w:r>
      <w:r w:rsidRPr="00EC3693">
        <w:rPr>
          <w:sz w:val="26"/>
          <w:szCs w:val="26"/>
        </w:rPr>
        <w:t xml:space="preserve"> полезного компонента  в пробе;</w:t>
      </w:r>
    </w:p>
    <w:p w:rsidR="00692EB7" w:rsidRPr="00EC3693" w:rsidRDefault="00BD6E49" w:rsidP="00692EB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92EB7" w:rsidRPr="00692EB7">
        <w:rPr>
          <w:sz w:val="26"/>
          <w:szCs w:val="26"/>
        </w:rPr>
        <w:t>минимальное содержание</w:t>
      </w:r>
      <w:r w:rsidR="00692EB7" w:rsidRPr="00EC3693">
        <w:rPr>
          <w:sz w:val="26"/>
          <w:szCs w:val="26"/>
        </w:rPr>
        <w:t xml:space="preserve"> полезного</w:t>
      </w:r>
      <w:r w:rsidR="00692EB7" w:rsidRPr="00EC3693">
        <w:rPr>
          <w:i/>
          <w:iCs/>
          <w:color w:val="FF6600"/>
          <w:sz w:val="26"/>
          <w:szCs w:val="26"/>
        </w:rPr>
        <w:t xml:space="preserve"> </w:t>
      </w:r>
      <w:r w:rsidR="00692EB7" w:rsidRPr="00EC3693">
        <w:rPr>
          <w:sz w:val="26"/>
          <w:szCs w:val="26"/>
        </w:rPr>
        <w:t xml:space="preserve">компонента </w:t>
      </w:r>
      <w:r w:rsidR="00692EB7" w:rsidRPr="00BD6E49">
        <w:rPr>
          <w:sz w:val="26"/>
          <w:szCs w:val="26"/>
        </w:rPr>
        <w:t>в краевой выработке</w:t>
      </w:r>
      <w:r w:rsidR="00692EB7" w:rsidRPr="00EC3693">
        <w:rPr>
          <w:sz w:val="26"/>
          <w:szCs w:val="26"/>
        </w:rPr>
        <w:t>;</w:t>
      </w:r>
    </w:p>
    <w:p w:rsidR="00692EB7" w:rsidRPr="00EC3693" w:rsidRDefault="00BD6E49" w:rsidP="00692EB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92EB7" w:rsidRPr="00EC3693">
        <w:rPr>
          <w:sz w:val="26"/>
          <w:szCs w:val="26"/>
        </w:rPr>
        <w:t>условия оконтуривания рудных тел в геологических границах;</w:t>
      </w:r>
    </w:p>
    <w:p w:rsidR="00692EB7" w:rsidRPr="00EC3693" w:rsidRDefault="0080094F" w:rsidP="00692EB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92EB7" w:rsidRPr="00EC3693">
        <w:rPr>
          <w:sz w:val="26"/>
          <w:szCs w:val="26"/>
        </w:rPr>
        <w:t>требования к выделению (по содержанию компонентов, степени окисл</w:t>
      </w:r>
      <w:r w:rsidR="00692EB7" w:rsidRPr="00EC3693">
        <w:rPr>
          <w:sz w:val="26"/>
          <w:szCs w:val="26"/>
        </w:rPr>
        <w:t>е</w:t>
      </w:r>
      <w:r w:rsidR="00692EB7" w:rsidRPr="00EC3693">
        <w:rPr>
          <w:sz w:val="26"/>
          <w:szCs w:val="26"/>
        </w:rPr>
        <w:t>ния или выветривания рудообразующих минералов, другим технологическим характеристикам) и подсчету запасов (статистически или в геометризованных контурах) промышленных (технологических) типов или сортов полезного иск</w:t>
      </w:r>
      <w:r w:rsidR="00692EB7" w:rsidRPr="00EC3693">
        <w:rPr>
          <w:sz w:val="26"/>
          <w:szCs w:val="26"/>
        </w:rPr>
        <w:t>о</w:t>
      </w:r>
      <w:r w:rsidR="00692EB7" w:rsidRPr="00EC3693">
        <w:rPr>
          <w:sz w:val="26"/>
          <w:szCs w:val="26"/>
        </w:rPr>
        <w:t>паемого;</w:t>
      </w:r>
    </w:p>
    <w:p w:rsidR="00692EB7" w:rsidRPr="00EC3693" w:rsidRDefault="00692EB7" w:rsidP="00692EB7">
      <w:pPr>
        <w:ind w:firstLine="540"/>
        <w:jc w:val="both"/>
        <w:rPr>
          <w:sz w:val="26"/>
          <w:szCs w:val="26"/>
        </w:rPr>
      </w:pPr>
      <w:r w:rsidRPr="00BD6E49">
        <w:rPr>
          <w:sz w:val="26"/>
          <w:szCs w:val="26"/>
        </w:rPr>
        <w:t>минимальное промышленное содержание</w:t>
      </w:r>
      <w:r w:rsidRPr="00EC3693">
        <w:rPr>
          <w:sz w:val="26"/>
          <w:szCs w:val="26"/>
        </w:rPr>
        <w:t xml:space="preserve"> полезного компонента (прив</w:t>
      </w:r>
      <w:r w:rsidRPr="00EC3693">
        <w:rPr>
          <w:sz w:val="26"/>
          <w:szCs w:val="26"/>
        </w:rPr>
        <w:t>е</w:t>
      </w:r>
      <w:r w:rsidRPr="00EC3693">
        <w:rPr>
          <w:sz w:val="26"/>
          <w:szCs w:val="26"/>
        </w:rPr>
        <w:t xml:space="preserve">денное к содержанию условного основного компонента) </w:t>
      </w:r>
      <w:r w:rsidRPr="00BD6E49">
        <w:rPr>
          <w:sz w:val="26"/>
          <w:szCs w:val="26"/>
        </w:rPr>
        <w:t>в подсчетном блоке</w:t>
      </w:r>
      <w:r w:rsidRPr="00EC3693">
        <w:rPr>
          <w:sz w:val="26"/>
          <w:szCs w:val="26"/>
        </w:rPr>
        <w:t>;</w:t>
      </w:r>
    </w:p>
    <w:p w:rsidR="00692EB7" w:rsidRPr="00EC3693" w:rsidRDefault="00692EB7" w:rsidP="00692EB7">
      <w:pPr>
        <w:ind w:firstLine="540"/>
        <w:jc w:val="both"/>
        <w:rPr>
          <w:i/>
          <w:sz w:val="26"/>
          <w:szCs w:val="26"/>
          <w:u w:val="single"/>
        </w:rPr>
      </w:pPr>
      <w:r w:rsidRPr="00BD6E49">
        <w:rPr>
          <w:sz w:val="26"/>
          <w:szCs w:val="26"/>
        </w:rPr>
        <w:t>минимальное содержание</w:t>
      </w:r>
      <w:r w:rsidRPr="00EC3693">
        <w:rPr>
          <w:sz w:val="26"/>
          <w:szCs w:val="26"/>
        </w:rPr>
        <w:t xml:space="preserve"> полезного компонента </w:t>
      </w:r>
      <w:r w:rsidRPr="00BD6E49">
        <w:rPr>
          <w:sz w:val="26"/>
          <w:szCs w:val="26"/>
        </w:rPr>
        <w:t>в подсчетном блоке</w:t>
      </w:r>
      <w:r w:rsidRPr="00EC3693">
        <w:rPr>
          <w:sz w:val="26"/>
          <w:szCs w:val="26"/>
        </w:rPr>
        <w:t>, о</w:t>
      </w:r>
      <w:r w:rsidRPr="00EC3693">
        <w:rPr>
          <w:sz w:val="26"/>
          <w:szCs w:val="26"/>
        </w:rPr>
        <w:t>п</w:t>
      </w:r>
      <w:r w:rsidRPr="00EC3693">
        <w:rPr>
          <w:sz w:val="26"/>
          <w:szCs w:val="26"/>
        </w:rPr>
        <w:t xml:space="preserve">ределяемое исходя </w:t>
      </w:r>
      <w:r w:rsidRPr="00BD6E49">
        <w:rPr>
          <w:sz w:val="26"/>
          <w:szCs w:val="26"/>
        </w:rPr>
        <w:t>из условий окупаемости</w:t>
      </w:r>
      <w:r w:rsidRPr="00EC3693">
        <w:rPr>
          <w:sz w:val="26"/>
          <w:szCs w:val="26"/>
        </w:rPr>
        <w:t xml:space="preserve"> предстоящих эксплуатационных затрат;</w:t>
      </w:r>
    </w:p>
    <w:p w:rsidR="00692EB7" w:rsidRPr="00EC3693" w:rsidRDefault="00692EB7" w:rsidP="00692EB7">
      <w:pPr>
        <w:ind w:firstLine="540"/>
        <w:jc w:val="both"/>
        <w:rPr>
          <w:sz w:val="26"/>
          <w:szCs w:val="26"/>
        </w:rPr>
      </w:pPr>
      <w:r w:rsidRPr="00BD6E49">
        <w:rPr>
          <w:sz w:val="26"/>
          <w:szCs w:val="26"/>
        </w:rPr>
        <w:t>коэффициенты</w:t>
      </w:r>
      <w:r w:rsidRPr="00EC3693">
        <w:rPr>
          <w:sz w:val="26"/>
          <w:szCs w:val="26"/>
        </w:rPr>
        <w:t xml:space="preserve"> для </w:t>
      </w:r>
      <w:r w:rsidRPr="00BD6E49">
        <w:rPr>
          <w:sz w:val="26"/>
          <w:szCs w:val="26"/>
        </w:rPr>
        <w:t>приведения</w:t>
      </w:r>
      <w:r w:rsidRPr="00EC3693">
        <w:rPr>
          <w:b/>
          <w:i/>
          <w:sz w:val="26"/>
          <w:szCs w:val="26"/>
        </w:rPr>
        <w:t xml:space="preserve"> </w:t>
      </w:r>
      <w:r w:rsidRPr="00EC3693">
        <w:rPr>
          <w:sz w:val="26"/>
          <w:szCs w:val="26"/>
        </w:rPr>
        <w:t>в комплексных рудах содержаний поле</w:t>
      </w:r>
      <w:r w:rsidRPr="00EC3693">
        <w:rPr>
          <w:sz w:val="26"/>
          <w:szCs w:val="26"/>
        </w:rPr>
        <w:t>з</w:t>
      </w:r>
      <w:r w:rsidRPr="00EC3693">
        <w:rPr>
          <w:sz w:val="26"/>
          <w:szCs w:val="26"/>
        </w:rPr>
        <w:t>ных компонентов к содержанию условного основного компонента; минимал</w:t>
      </w:r>
      <w:r w:rsidRPr="00EC3693">
        <w:rPr>
          <w:sz w:val="26"/>
          <w:szCs w:val="26"/>
        </w:rPr>
        <w:t>ь</w:t>
      </w:r>
      <w:r w:rsidRPr="00EC3693">
        <w:rPr>
          <w:sz w:val="26"/>
          <w:szCs w:val="26"/>
        </w:rPr>
        <w:t>ные содержания компонентов, учитываемые при приведении;</w:t>
      </w:r>
    </w:p>
    <w:p w:rsidR="00692EB7" w:rsidRPr="00EC3693" w:rsidRDefault="00692EB7" w:rsidP="00692EB7">
      <w:pPr>
        <w:ind w:firstLine="540"/>
        <w:jc w:val="both"/>
        <w:rPr>
          <w:sz w:val="26"/>
          <w:szCs w:val="26"/>
        </w:rPr>
      </w:pPr>
      <w:r w:rsidRPr="00BD6E49">
        <w:rPr>
          <w:sz w:val="26"/>
          <w:szCs w:val="26"/>
        </w:rPr>
        <w:t>максимально допустимые содержания вредных примесей</w:t>
      </w:r>
      <w:r w:rsidRPr="00EC3693">
        <w:rPr>
          <w:sz w:val="26"/>
          <w:szCs w:val="26"/>
        </w:rPr>
        <w:t xml:space="preserve"> в краевой пр</w:t>
      </w:r>
      <w:r w:rsidRPr="00EC3693">
        <w:rPr>
          <w:sz w:val="26"/>
          <w:szCs w:val="26"/>
        </w:rPr>
        <w:t>о</w:t>
      </w:r>
      <w:r w:rsidRPr="00EC3693">
        <w:rPr>
          <w:sz w:val="26"/>
          <w:szCs w:val="26"/>
        </w:rPr>
        <w:t>бе, в оконтуривающей выработке и подсчетном блоке;</w:t>
      </w:r>
    </w:p>
    <w:p w:rsidR="00692EB7" w:rsidRPr="00EC3693" w:rsidRDefault="00692EB7" w:rsidP="00692EB7">
      <w:pPr>
        <w:ind w:firstLine="540"/>
        <w:jc w:val="both"/>
        <w:rPr>
          <w:sz w:val="26"/>
          <w:szCs w:val="26"/>
        </w:rPr>
      </w:pPr>
      <w:r w:rsidRPr="00BD6E49">
        <w:rPr>
          <w:sz w:val="26"/>
          <w:szCs w:val="26"/>
        </w:rPr>
        <w:t>минимальные мощности тел полезных ископаемых</w:t>
      </w:r>
      <w:r w:rsidRPr="00EC3693">
        <w:rPr>
          <w:sz w:val="26"/>
          <w:szCs w:val="26"/>
        </w:rPr>
        <w:t xml:space="preserve"> (пластов, залежей, жил и т.п.) или соответствующий минимальный метропроцент (метрограмм); при необходимости – минимальные мощности полезного ископаемого по т</w:t>
      </w:r>
      <w:r w:rsidRPr="00EC3693">
        <w:rPr>
          <w:sz w:val="26"/>
          <w:szCs w:val="26"/>
        </w:rPr>
        <w:t>и</w:t>
      </w:r>
      <w:r w:rsidRPr="00EC3693">
        <w:rPr>
          <w:sz w:val="26"/>
          <w:szCs w:val="26"/>
        </w:rPr>
        <w:t>пами и сортам;</w:t>
      </w:r>
    </w:p>
    <w:p w:rsidR="00692EB7" w:rsidRPr="00EC3693" w:rsidRDefault="00692EB7" w:rsidP="00692EB7">
      <w:pPr>
        <w:ind w:firstLine="540"/>
        <w:jc w:val="both"/>
        <w:rPr>
          <w:sz w:val="26"/>
          <w:szCs w:val="26"/>
        </w:rPr>
      </w:pPr>
      <w:r w:rsidRPr="00BD6E49">
        <w:rPr>
          <w:sz w:val="26"/>
          <w:szCs w:val="26"/>
        </w:rPr>
        <w:t>максимально допустимая мощность прослоев пустых пород</w:t>
      </w:r>
      <w:r w:rsidRPr="00EC3693">
        <w:rPr>
          <w:sz w:val="26"/>
          <w:szCs w:val="26"/>
        </w:rPr>
        <w:t xml:space="preserve"> или неконд</w:t>
      </w:r>
      <w:r w:rsidRPr="00EC3693">
        <w:rPr>
          <w:sz w:val="26"/>
          <w:szCs w:val="26"/>
        </w:rPr>
        <w:t>и</w:t>
      </w:r>
      <w:r w:rsidRPr="00EC3693">
        <w:rPr>
          <w:sz w:val="26"/>
          <w:szCs w:val="26"/>
        </w:rPr>
        <w:t>ционных руд, включаемых в контур подсчета запасов;</w:t>
      </w:r>
    </w:p>
    <w:p w:rsidR="00692EB7" w:rsidRPr="00EC3693" w:rsidRDefault="00692EB7" w:rsidP="00692EB7">
      <w:pPr>
        <w:ind w:firstLine="540"/>
        <w:jc w:val="both"/>
        <w:rPr>
          <w:sz w:val="26"/>
          <w:szCs w:val="26"/>
        </w:rPr>
      </w:pPr>
      <w:r w:rsidRPr="00BD6E49">
        <w:rPr>
          <w:sz w:val="26"/>
          <w:szCs w:val="26"/>
        </w:rPr>
        <w:t>минимальные запасы изолированных тел</w:t>
      </w:r>
      <w:r w:rsidRPr="00EC3693">
        <w:rPr>
          <w:sz w:val="26"/>
          <w:szCs w:val="26"/>
        </w:rPr>
        <w:t xml:space="preserve"> полезных ископаемых, учас</w:t>
      </w:r>
      <w:r w:rsidRPr="00EC3693">
        <w:rPr>
          <w:sz w:val="26"/>
          <w:szCs w:val="26"/>
        </w:rPr>
        <w:t>т</w:t>
      </w:r>
      <w:r w:rsidRPr="00EC3693">
        <w:rPr>
          <w:sz w:val="26"/>
          <w:szCs w:val="26"/>
        </w:rPr>
        <w:t>ков;</w:t>
      </w:r>
    </w:p>
    <w:p w:rsidR="00692EB7" w:rsidRPr="00EC3693" w:rsidRDefault="00692EB7" w:rsidP="00692EB7">
      <w:pPr>
        <w:ind w:firstLine="540"/>
        <w:jc w:val="both"/>
        <w:rPr>
          <w:sz w:val="26"/>
          <w:szCs w:val="26"/>
        </w:rPr>
      </w:pPr>
      <w:r w:rsidRPr="00BD6E49">
        <w:rPr>
          <w:sz w:val="26"/>
          <w:szCs w:val="26"/>
        </w:rPr>
        <w:t>минимальный коэффициент рудоносности в подсчетном блоке</w:t>
      </w:r>
      <w:r w:rsidRPr="00EC3693">
        <w:rPr>
          <w:sz w:val="26"/>
          <w:szCs w:val="26"/>
        </w:rPr>
        <w:t>;</w:t>
      </w:r>
    </w:p>
    <w:p w:rsidR="00692EB7" w:rsidRPr="00EC3693" w:rsidRDefault="00692EB7" w:rsidP="00692EB7">
      <w:pPr>
        <w:ind w:firstLine="540"/>
        <w:jc w:val="both"/>
        <w:rPr>
          <w:sz w:val="26"/>
          <w:szCs w:val="26"/>
        </w:rPr>
      </w:pPr>
      <w:r w:rsidRPr="00BD6E49">
        <w:rPr>
          <w:sz w:val="26"/>
          <w:szCs w:val="26"/>
        </w:rPr>
        <w:t>максимальная глубина подсчета запасов</w:t>
      </w:r>
      <w:r w:rsidRPr="00EC3693">
        <w:rPr>
          <w:sz w:val="26"/>
          <w:szCs w:val="26"/>
        </w:rPr>
        <w:t>, требования, предусматрива</w:t>
      </w:r>
      <w:r w:rsidRPr="00EC3693">
        <w:rPr>
          <w:sz w:val="26"/>
          <w:szCs w:val="26"/>
        </w:rPr>
        <w:t>ю</w:t>
      </w:r>
      <w:r w:rsidRPr="00EC3693">
        <w:rPr>
          <w:sz w:val="26"/>
          <w:szCs w:val="26"/>
        </w:rPr>
        <w:t>щие проведение подсчета запасов в экономически обоснованных контурах разработки с выделением, при необходимости, охранных целиков;</w:t>
      </w:r>
    </w:p>
    <w:p w:rsidR="00692EB7" w:rsidRPr="00EC3693" w:rsidRDefault="00692EB7" w:rsidP="00692EB7">
      <w:pPr>
        <w:ind w:firstLine="540"/>
        <w:jc w:val="both"/>
        <w:rPr>
          <w:sz w:val="26"/>
          <w:szCs w:val="26"/>
        </w:rPr>
      </w:pPr>
      <w:r w:rsidRPr="00BD6E49">
        <w:rPr>
          <w:sz w:val="26"/>
          <w:szCs w:val="26"/>
        </w:rPr>
        <w:t>перечень попутных компонентов</w:t>
      </w:r>
      <w:r w:rsidRPr="00EC3693">
        <w:rPr>
          <w:sz w:val="26"/>
          <w:szCs w:val="26"/>
        </w:rPr>
        <w:t>, подсчитываемых в рудах совместно с основными компонентами (по типам руд).</w:t>
      </w:r>
    </w:p>
    <w:p w:rsidR="006E3271" w:rsidRDefault="00B47665" w:rsidP="00F60163">
      <w:pPr>
        <w:ind w:firstLine="709"/>
      </w:pPr>
      <w:r>
        <w:t>З</w:t>
      </w:r>
      <w:r w:rsidR="00BD2393" w:rsidRPr="0090038E">
        <w:t>апас</w:t>
      </w:r>
      <w:r>
        <w:t>ы</w:t>
      </w:r>
      <w:r w:rsidR="00BD2393" w:rsidRPr="0090038E">
        <w:t xml:space="preserve"> полезного ископаемого </w:t>
      </w:r>
      <w:r>
        <w:t>приводятся</w:t>
      </w:r>
      <w:r w:rsidR="006E3271">
        <w:t>:</w:t>
      </w:r>
    </w:p>
    <w:p w:rsidR="006E3271" w:rsidRPr="00743FC3" w:rsidRDefault="006E3271" w:rsidP="00F60163">
      <w:pPr>
        <w:ind w:firstLine="709"/>
      </w:pPr>
      <w:r w:rsidRPr="00743FC3">
        <w:lastRenderedPageBreak/>
        <w:t xml:space="preserve">- в целом по месторождению </w:t>
      </w:r>
      <w:r w:rsidR="00B47665" w:rsidRPr="00743FC3">
        <w:t>в соответствии с протоколом</w:t>
      </w:r>
      <w:r w:rsidR="00743FC3" w:rsidRPr="00743FC3">
        <w:rPr>
          <w:bCs/>
        </w:rPr>
        <w:t xml:space="preserve"> Государственной</w:t>
      </w:r>
      <w:r w:rsidR="00743FC3" w:rsidRPr="00743FC3">
        <w:t xml:space="preserve"> </w:t>
      </w:r>
      <w:r w:rsidR="00743FC3" w:rsidRPr="00743FC3">
        <w:rPr>
          <w:bCs/>
        </w:rPr>
        <w:t>комиссии</w:t>
      </w:r>
      <w:r w:rsidR="00743FC3" w:rsidRPr="00743FC3">
        <w:t xml:space="preserve"> </w:t>
      </w:r>
      <w:r w:rsidR="00743FC3" w:rsidRPr="00743FC3">
        <w:rPr>
          <w:bCs/>
        </w:rPr>
        <w:t>по</w:t>
      </w:r>
      <w:r w:rsidR="00743FC3" w:rsidRPr="00743FC3">
        <w:t xml:space="preserve"> </w:t>
      </w:r>
      <w:r w:rsidR="00743FC3" w:rsidRPr="00743FC3">
        <w:rPr>
          <w:bCs/>
        </w:rPr>
        <w:t>запасам</w:t>
      </w:r>
      <w:r w:rsidR="00743FC3" w:rsidRPr="00743FC3">
        <w:t xml:space="preserve"> полезных ископаемых </w:t>
      </w:r>
      <w:r w:rsidR="00743FC3" w:rsidRPr="00743FC3">
        <w:rPr>
          <w:bCs/>
        </w:rPr>
        <w:t>Федерального</w:t>
      </w:r>
      <w:r w:rsidR="00743FC3" w:rsidRPr="00743FC3">
        <w:t xml:space="preserve"> </w:t>
      </w:r>
      <w:r w:rsidR="00743FC3" w:rsidRPr="00743FC3">
        <w:rPr>
          <w:bCs/>
        </w:rPr>
        <w:t>агентства</w:t>
      </w:r>
      <w:r w:rsidR="00743FC3" w:rsidRPr="00743FC3">
        <w:t xml:space="preserve"> </w:t>
      </w:r>
      <w:r w:rsidR="00743FC3" w:rsidRPr="00743FC3">
        <w:rPr>
          <w:bCs/>
        </w:rPr>
        <w:t>по</w:t>
      </w:r>
      <w:r w:rsidR="00743FC3" w:rsidRPr="00743FC3">
        <w:t xml:space="preserve"> </w:t>
      </w:r>
      <w:r w:rsidR="00743FC3" w:rsidRPr="00743FC3">
        <w:rPr>
          <w:bCs/>
        </w:rPr>
        <w:t>недропол</w:t>
      </w:r>
      <w:r w:rsidR="00743FC3" w:rsidRPr="00743FC3">
        <w:rPr>
          <w:bCs/>
        </w:rPr>
        <w:t>ь</w:t>
      </w:r>
      <w:r w:rsidR="00743FC3" w:rsidRPr="00743FC3">
        <w:rPr>
          <w:bCs/>
        </w:rPr>
        <w:t>зованию</w:t>
      </w:r>
      <w:r w:rsidR="00743FC3" w:rsidRPr="00743FC3">
        <w:t xml:space="preserve"> (</w:t>
      </w:r>
      <w:r w:rsidR="00743FC3" w:rsidRPr="00743FC3">
        <w:rPr>
          <w:bCs/>
        </w:rPr>
        <w:t>ГКЗ</w:t>
      </w:r>
      <w:r w:rsidR="00743FC3" w:rsidRPr="00743FC3">
        <w:t xml:space="preserve"> </w:t>
      </w:r>
      <w:r w:rsidR="00743FC3" w:rsidRPr="00743FC3">
        <w:rPr>
          <w:bCs/>
        </w:rPr>
        <w:t>Роснедра</w:t>
      </w:r>
      <w:r w:rsidR="00743FC3" w:rsidRPr="00743FC3">
        <w:t>).</w:t>
      </w:r>
    </w:p>
    <w:p w:rsidR="006E3271" w:rsidRDefault="006E3271" w:rsidP="00F60163">
      <w:pPr>
        <w:ind w:firstLine="709"/>
      </w:pPr>
      <w:r>
        <w:t>- в лицензионных границах в соответствии с соглашением, прилагаемым к л</w:t>
      </w:r>
      <w:r>
        <w:t>и</w:t>
      </w:r>
      <w:r>
        <w:t>цензии на право пользования недрами;</w:t>
      </w:r>
    </w:p>
    <w:p w:rsidR="00B47665" w:rsidRDefault="006E3271" w:rsidP="00F60163">
      <w:pPr>
        <w:ind w:firstLine="709"/>
      </w:pPr>
      <w:r>
        <w:t>- в</w:t>
      </w:r>
      <w:r w:rsidR="00442CC8">
        <w:t xml:space="preserve"> технических</w:t>
      </w:r>
      <w:r>
        <w:t xml:space="preserve"> границах горных работ в соответствии с техническим прое</w:t>
      </w:r>
      <w:r>
        <w:t>к</w:t>
      </w:r>
      <w:r>
        <w:t xml:space="preserve">том, а при выделении этапов разработки – </w:t>
      </w:r>
      <w:r w:rsidR="00743FC3">
        <w:t xml:space="preserve">в том числе </w:t>
      </w:r>
      <w:r>
        <w:t>в границах проектируемого этапа.</w:t>
      </w:r>
    </w:p>
    <w:p w:rsidR="00BD2393" w:rsidRPr="00F25848" w:rsidRDefault="00BB4CD3" w:rsidP="00F60163">
      <w:pPr>
        <w:ind w:firstLine="709"/>
      </w:pPr>
      <w:r>
        <w:t xml:space="preserve">Запасы разделяются на балансовые и забалансовые и </w:t>
      </w:r>
      <w:r w:rsidRPr="0090038E">
        <w:t xml:space="preserve">представляются в </w:t>
      </w:r>
      <w:r w:rsidR="00CC1E10" w:rsidRPr="0090038E">
        <w:t>та</w:t>
      </w:r>
      <w:r w:rsidR="00CC1E10" w:rsidRPr="0090038E">
        <w:t>б</w:t>
      </w:r>
      <w:r w:rsidR="00CC1E10" w:rsidRPr="0090038E">
        <w:t>ли</w:t>
      </w:r>
      <w:r w:rsidR="00CC1E10">
        <w:t>чной</w:t>
      </w:r>
      <w:r w:rsidR="00CC1E10" w:rsidRPr="0090038E">
        <w:t xml:space="preserve"> </w:t>
      </w:r>
      <w:r w:rsidRPr="0090038E">
        <w:t>форме</w:t>
      </w:r>
      <w:r>
        <w:t xml:space="preserve"> </w:t>
      </w:r>
      <w:r w:rsidR="00CC1E10">
        <w:t>(</w:t>
      </w:r>
      <w:r>
        <w:t>приложени</w:t>
      </w:r>
      <w:r w:rsidR="00CC1E10">
        <w:t>е</w:t>
      </w:r>
      <w:r>
        <w:t xml:space="preserve"> </w:t>
      </w:r>
      <w:r w:rsidR="00CC1E10">
        <w:t>В).</w:t>
      </w:r>
    </w:p>
    <w:p w:rsidR="00D30D19" w:rsidRPr="00F25848" w:rsidRDefault="00D30D19" w:rsidP="00F60163">
      <w:pPr>
        <w:ind w:firstLine="709"/>
        <w:rPr>
          <w:color w:val="FF00FF"/>
        </w:rPr>
      </w:pPr>
    </w:p>
    <w:p w:rsidR="00553836" w:rsidRPr="00C70368" w:rsidRDefault="00553836" w:rsidP="00553836">
      <w:pPr>
        <w:ind w:firstLine="709"/>
        <w:rPr>
          <w:b/>
        </w:rPr>
      </w:pPr>
      <w:r w:rsidRPr="00C70368">
        <w:rPr>
          <w:b/>
        </w:rPr>
        <w:t>1</w:t>
      </w:r>
      <w:r w:rsidR="00BB4CD3">
        <w:rPr>
          <w:b/>
        </w:rPr>
        <w:t>6</w:t>
      </w:r>
      <w:r w:rsidRPr="00C70368">
        <w:rPr>
          <w:b/>
        </w:rPr>
        <w:t>.7   Геологическая модель месторождения</w:t>
      </w:r>
    </w:p>
    <w:p w:rsidR="00553836" w:rsidRDefault="00553836" w:rsidP="00553836">
      <w:pPr>
        <w:shd w:val="clear" w:color="auto" w:fill="FFFFFF"/>
        <w:ind w:firstLine="709"/>
        <w:jc w:val="both"/>
        <w:rPr>
          <w:rFonts w:cs="Arial"/>
          <w:spacing w:val="1"/>
        </w:rPr>
      </w:pPr>
      <w:r w:rsidRPr="0090038E">
        <w:t>Геологическая модель месторождения должна адекватно отображать условия залегания, форму и структуру рудных залежей, поскольку они оказывают опред</w:t>
      </w:r>
      <w:r w:rsidRPr="0090038E">
        <w:t>е</w:t>
      </w:r>
      <w:r w:rsidRPr="0090038E">
        <w:t>ляющее влияние на выбор технологии и техники добычных работ, а также соотве</w:t>
      </w:r>
      <w:r w:rsidRPr="0090038E">
        <w:t>т</w:t>
      </w:r>
      <w:r w:rsidRPr="0090038E">
        <w:t xml:space="preserve">ствующие им величины </w:t>
      </w:r>
      <w:r w:rsidRPr="00F12C48">
        <w:t>разубоживания</w:t>
      </w:r>
      <w:r w:rsidRPr="0090038E">
        <w:t xml:space="preserve"> и потерь полезного ископаемого.</w:t>
      </w:r>
      <w:r w:rsidRPr="007B2814">
        <w:rPr>
          <w:rFonts w:cs="Arial"/>
          <w:spacing w:val="1"/>
        </w:rPr>
        <w:t xml:space="preserve"> </w:t>
      </w:r>
    </w:p>
    <w:p w:rsidR="00553836" w:rsidRPr="007B2814" w:rsidRDefault="00553836" w:rsidP="00553836">
      <w:pPr>
        <w:shd w:val="clear" w:color="auto" w:fill="FFFFFF"/>
        <w:ind w:firstLine="709"/>
        <w:jc w:val="both"/>
        <w:rPr>
          <w:rFonts w:cs="Arial"/>
          <w:spacing w:val="1"/>
        </w:rPr>
      </w:pPr>
      <w:r w:rsidRPr="007B2814">
        <w:rPr>
          <w:rFonts w:cs="Arial"/>
          <w:spacing w:val="1"/>
        </w:rPr>
        <w:t>Геологическая модель месторождения в заданном масштабе может быть представлена в чертежном или математическом варианте.</w:t>
      </w:r>
    </w:p>
    <w:p w:rsidR="00553836" w:rsidRDefault="00553836" w:rsidP="00553836">
      <w:pPr>
        <w:shd w:val="clear" w:color="auto" w:fill="FFFFFF"/>
        <w:ind w:firstLine="709"/>
        <w:jc w:val="both"/>
        <w:rPr>
          <w:rFonts w:cs="Arial"/>
          <w:spacing w:val="1"/>
        </w:rPr>
      </w:pPr>
      <w:r w:rsidRPr="007B2814">
        <w:rPr>
          <w:rFonts w:cs="Arial"/>
          <w:spacing w:val="1"/>
        </w:rPr>
        <w:t xml:space="preserve">Геологическая модель месторождения в чертежном варианте представляет собой комплект вертикальных и </w:t>
      </w:r>
      <w:r>
        <w:rPr>
          <w:rFonts w:cs="Arial"/>
          <w:spacing w:val="1"/>
        </w:rPr>
        <w:t>горизонтальных разрезов с нанесё</w:t>
      </w:r>
      <w:r w:rsidRPr="007B2814">
        <w:rPr>
          <w:rFonts w:cs="Arial"/>
          <w:spacing w:val="1"/>
        </w:rPr>
        <w:t>нными результ</w:t>
      </w:r>
      <w:r w:rsidRPr="007B2814">
        <w:rPr>
          <w:rFonts w:cs="Arial"/>
          <w:spacing w:val="1"/>
        </w:rPr>
        <w:t>а</w:t>
      </w:r>
      <w:r w:rsidRPr="007B2814">
        <w:rPr>
          <w:rFonts w:cs="Arial"/>
          <w:spacing w:val="1"/>
        </w:rPr>
        <w:t xml:space="preserve">тами геологического опробования и характеристиками </w:t>
      </w:r>
      <w:r w:rsidRPr="00F12C48">
        <w:rPr>
          <w:rFonts w:cs="Arial"/>
          <w:spacing w:val="1"/>
        </w:rPr>
        <w:t>рудных тел.</w:t>
      </w:r>
    </w:p>
    <w:p w:rsidR="00553836" w:rsidRDefault="00553836" w:rsidP="00553836">
      <w:pPr>
        <w:ind w:firstLine="709"/>
      </w:pPr>
      <w:r w:rsidRPr="0090038E">
        <w:t>Геологическая модель месторождения в математическом варианте (матем</w:t>
      </w:r>
      <w:r w:rsidRPr="0090038E">
        <w:t>а</w:t>
      </w:r>
      <w:r w:rsidRPr="0090038E">
        <w:t xml:space="preserve">тическая модель) представляет собой </w:t>
      </w:r>
      <w:r w:rsidRPr="00F12C48">
        <w:t xml:space="preserve">трёхмерную матрицу элементарных блоков - ячеек, </w:t>
      </w:r>
      <w:r w:rsidRPr="0090038E">
        <w:t>в которых с заданной вероятностью определено содержание полезного ко</w:t>
      </w:r>
      <w:r w:rsidRPr="0090038E">
        <w:t>м</w:t>
      </w:r>
      <w:r w:rsidRPr="0090038E">
        <w:t xml:space="preserve">понента  и </w:t>
      </w:r>
      <w:r>
        <w:t xml:space="preserve">объём </w:t>
      </w:r>
      <w:r w:rsidRPr="0090038E">
        <w:t xml:space="preserve"> которых известен.</w:t>
      </w:r>
    </w:p>
    <w:p w:rsidR="00553836" w:rsidRDefault="00553836" w:rsidP="00553836">
      <w:pPr>
        <w:ind w:firstLine="709"/>
      </w:pPr>
    </w:p>
    <w:p w:rsidR="008D1D51" w:rsidRPr="001E7823" w:rsidRDefault="008D1D51" w:rsidP="008D1D51">
      <w:pPr>
        <w:ind w:firstLine="709"/>
        <w:rPr>
          <w:b/>
        </w:rPr>
      </w:pPr>
      <w:r w:rsidRPr="001E7823">
        <w:rPr>
          <w:b/>
        </w:rPr>
        <w:t>1</w:t>
      </w:r>
      <w:r w:rsidR="005B00CC">
        <w:rPr>
          <w:b/>
        </w:rPr>
        <w:t>6</w:t>
      </w:r>
      <w:r w:rsidRPr="001E7823">
        <w:rPr>
          <w:b/>
        </w:rPr>
        <w:t xml:space="preserve">.8 </w:t>
      </w:r>
      <w:r>
        <w:rPr>
          <w:b/>
        </w:rPr>
        <w:t xml:space="preserve">  </w:t>
      </w:r>
      <w:r w:rsidRPr="001E7823">
        <w:rPr>
          <w:b/>
        </w:rPr>
        <w:t>Состоян</w:t>
      </w:r>
      <w:r>
        <w:rPr>
          <w:b/>
        </w:rPr>
        <w:t>ие горных работ на местор</w:t>
      </w:r>
      <w:r w:rsidRPr="00553836">
        <w:rPr>
          <w:b/>
        </w:rPr>
        <w:t>ождении</w:t>
      </w:r>
    </w:p>
    <w:p w:rsidR="008D1D51" w:rsidRPr="00124166" w:rsidRDefault="008D1D51" w:rsidP="008D1D51">
      <w:pPr>
        <w:ind w:firstLine="709"/>
        <w:rPr>
          <w:b/>
        </w:rPr>
      </w:pPr>
      <w:r w:rsidRPr="00124166">
        <w:rPr>
          <w:b/>
        </w:rPr>
        <w:t>1</w:t>
      </w:r>
      <w:r w:rsidR="005B00CC">
        <w:rPr>
          <w:b/>
        </w:rPr>
        <w:t>6</w:t>
      </w:r>
      <w:r w:rsidRPr="00124166">
        <w:rPr>
          <w:b/>
        </w:rPr>
        <w:t>.8.1  Основные этапы проектирования разработки месторождения</w:t>
      </w:r>
    </w:p>
    <w:p w:rsidR="008D1D51" w:rsidRPr="00124166" w:rsidRDefault="008D1D51" w:rsidP="008D1D51">
      <w:pPr>
        <w:shd w:val="clear" w:color="auto" w:fill="FFFFFF"/>
        <w:ind w:firstLine="709"/>
        <w:jc w:val="both"/>
      </w:pPr>
      <w:r w:rsidRPr="0090038E">
        <w:t xml:space="preserve">В </w:t>
      </w:r>
      <w:r w:rsidRPr="00124166">
        <w:t>данном пункте</w:t>
      </w:r>
      <w:r w:rsidRPr="0090038E">
        <w:t xml:space="preserve"> приводятся краткие сведения, характеризующие историю проектирования разработки месторождения: общее число проектных документов, </w:t>
      </w:r>
      <w:r>
        <w:t>проектная организация</w:t>
      </w:r>
      <w:r w:rsidRPr="0090038E">
        <w:t xml:space="preserve">, основные этапы и цели проектирования. </w:t>
      </w:r>
      <w:r w:rsidRPr="00124166">
        <w:t>Изложение мат</w:t>
      </w:r>
      <w:r w:rsidRPr="00124166">
        <w:t>е</w:t>
      </w:r>
      <w:r w:rsidRPr="00124166">
        <w:t>риала должно быть направлено на выявление проблемных вопросов проектиров</w:t>
      </w:r>
      <w:r w:rsidRPr="00124166">
        <w:t>а</w:t>
      </w:r>
      <w:r w:rsidRPr="00124166">
        <w:t>ния</w:t>
      </w:r>
      <w:r>
        <w:t>, обусловленных горногеологическими и горнотехническими условиями</w:t>
      </w:r>
      <w:r w:rsidRPr="00124166">
        <w:t xml:space="preserve"> разрабо</w:t>
      </w:r>
      <w:r w:rsidRPr="00124166">
        <w:t>т</w:t>
      </w:r>
      <w:r w:rsidRPr="00124166">
        <w:t>ки месторождения</w:t>
      </w:r>
      <w:r>
        <w:t xml:space="preserve"> и первичной переработки полезных ископаемых.</w:t>
      </w:r>
      <w:r w:rsidRPr="00124166">
        <w:t xml:space="preserve"> </w:t>
      </w:r>
    </w:p>
    <w:p w:rsidR="008D1D51" w:rsidRDefault="008D1D51" w:rsidP="008D1D51">
      <w:pPr>
        <w:shd w:val="clear" w:color="auto" w:fill="FFFFFF"/>
        <w:ind w:firstLine="709"/>
        <w:jc w:val="both"/>
      </w:pPr>
      <w:r w:rsidRPr="0090038E">
        <w:t>Формулируются выводы о состоянии проектирования разработки месторожд</w:t>
      </w:r>
      <w:r w:rsidRPr="0090038E">
        <w:t>е</w:t>
      </w:r>
      <w:r w:rsidRPr="0090038E">
        <w:t>ния: св</w:t>
      </w:r>
      <w:r>
        <w:t>оевременность составления и надё</w:t>
      </w:r>
      <w:r w:rsidRPr="0090038E">
        <w:t>жность проектных документов, эффекти</w:t>
      </w:r>
      <w:r w:rsidRPr="0090038E">
        <w:t>в</w:t>
      </w:r>
      <w:r w:rsidRPr="0090038E">
        <w:t>ность проектных решений.</w:t>
      </w:r>
    </w:p>
    <w:p w:rsidR="008D1D51" w:rsidRPr="00195FB8" w:rsidRDefault="008D1D51" w:rsidP="008D1D51">
      <w:pPr>
        <w:shd w:val="clear" w:color="auto" w:fill="FFFFFF"/>
        <w:ind w:firstLine="709"/>
        <w:jc w:val="both"/>
        <w:rPr>
          <w:sz w:val="20"/>
          <w:szCs w:val="20"/>
        </w:rPr>
      </w:pPr>
      <w:r w:rsidRPr="00195FB8">
        <w:rPr>
          <w:sz w:val="20"/>
          <w:szCs w:val="20"/>
        </w:rPr>
        <w:t>П р и м е ч а н и е – Анализируются последние утвержденные проектные документы (технико-экономическое обоснование инвестиций, технический и рабочий проекты и дополнения к ним).</w:t>
      </w:r>
    </w:p>
    <w:p w:rsidR="00BD2393" w:rsidRPr="001E7823" w:rsidRDefault="001E7823" w:rsidP="00F60163">
      <w:pPr>
        <w:shd w:val="clear" w:color="auto" w:fill="FFFFFF"/>
        <w:ind w:firstLine="709"/>
        <w:jc w:val="both"/>
        <w:rPr>
          <w:b/>
          <w:i/>
        </w:rPr>
      </w:pPr>
      <w:r w:rsidRPr="001E7823">
        <w:rPr>
          <w:b/>
          <w:i/>
        </w:rPr>
        <w:t>1</w:t>
      </w:r>
      <w:r w:rsidR="005B00CC">
        <w:rPr>
          <w:b/>
          <w:i/>
        </w:rPr>
        <w:t>6</w:t>
      </w:r>
      <w:r w:rsidRPr="001E7823">
        <w:rPr>
          <w:b/>
          <w:i/>
        </w:rPr>
        <w:t>.8.2</w:t>
      </w:r>
      <w:r w:rsidR="00BD2393" w:rsidRPr="001E7823">
        <w:rPr>
          <w:b/>
          <w:i/>
        </w:rPr>
        <w:t xml:space="preserve"> Характеристика текущего состояния горных работ</w:t>
      </w:r>
    </w:p>
    <w:p w:rsidR="00BD2393" w:rsidRPr="0090038E" w:rsidRDefault="00BD2393" w:rsidP="00F60163">
      <w:pPr>
        <w:shd w:val="clear" w:color="auto" w:fill="FFFFFF"/>
        <w:ind w:firstLine="709"/>
        <w:jc w:val="both"/>
      </w:pPr>
      <w:r w:rsidRPr="0090038E">
        <w:t>Характеристика текущего состояния горных работ включает анализ выполн</w:t>
      </w:r>
      <w:r w:rsidRPr="0090038E">
        <w:t>е</w:t>
      </w:r>
      <w:r w:rsidRPr="0090038E">
        <w:t>ния проектных решений и фактических показателей разработки. При этом определ</w:t>
      </w:r>
      <w:r w:rsidRPr="0090038E">
        <w:t>я</w:t>
      </w:r>
      <w:r w:rsidRPr="0090038E">
        <w:t>ется соответствие между проектными решениями и их фактической реализацией:</w:t>
      </w:r>
    </w:p>
    <w:p w:rsidR="00BD2393" w:rsidRPr="0090038E" w:rsidRDefault="00BD2393" w:rsidP="001E7823">
      <w:pPr>
        <w:numPr>
          <w:ilvl w:val="1"/>
          <w:numId w:val="17"/>
        </w:numPr>
        <w:spacing w:after="0"/>
      </w:pPr>
      <w:r w:rsidRPr="0090038E">
        <w:t>систем разработки и схем вскрытия;</w:t>
      </w:r>
    </w:p>
    <w:p w:rsidR="00BD2393" w:rsidRPr="007B2814" w:rsidRDefault="00BD2393" w:rsidP="001E7823">
      <w:pPr>
        <w:numPr>
          <w:ilvl w:val="1"/>
          <w:numId w:val="17"/>
        </w:numPr>
        <w:spacing w:after="0"/>
      </w:pPr>
      <w:r w:rsidRPr="007B2814">
        <w:lastRenderedPageBreak/>
        <w:t>параметров систем разработки;</w:t>
      </w:r>
    </w:p>
    <w:p w:rsidR="00BD2393" w:rsidRPr="007B2814" w:rsidRDefault="00BD2393" w:rsidP="001E7823">
      <w:pPr>
        <w:numPr>
          <w:ilvl w:val="1"/>
          <w:numId w:val="17"/>
        </w:numPr>
        <w:spacing w:after="0"/>
      </w:pPr>
      <w:r w:rsidRPr="007B2814">
        <w:t>производительности по полезному ископаемому и горной массе;</w:t>
      </w:r>
    </w:p>
    <w:p w:rsidR="00BD2393" w:rsidRPr="007B2814" w:rsidRDefault="00BD2393" w:rsidP="001E7823">
      <w:pPr>
        <w:numPr>
          <w:ilvl w:val="1"/>
          <w:numId w:val="17"/>
        </w:numPr>
        <w:spacing w:after="0"/>
      </w:pPr>
      <w:r w:rsidRPr="007B2814">
        <w:t>качественным характеристикам добытого полезного ископаемого;</w:t>
      </w:r>
    </w:p>
    <w:p w:rsidR="00BD2393" w:rsidRPr="007B2814" w:rsidRDefault="00BD2393" w:rsidP="001E7823">
      <w:pPr>
        <w:numPr>
          <w:ilvl w:val="1"/>
          <w:numId w:val="17"/>
        </w:numPr>
        <w:spacing w:after="0"/>
      </w:pPr>
      <w:r w:rsidRPr="007B2814">
        <w:t>качественных и количественных характеристик погашенных балансовых запасов;</w:t>
      </w:r>
    </w:p>
    <w:p w:rsidR="00BD2393" w:rsidRPr="007B2814" w:rsidRDefault="00BD2393" w:rsidP="001E7823">
      <w:pPr>
        <w:numPr>
          <w:ilvl w:val="1"/>
          <w:numId w:val="17"/>
        </w:numPr>
        <w:spacing w:after="0"/>
      </w:pPr>
      <w:r w:rsidRPr="007B2814">
        <w:t>средств механизации горных работ;</w:t>
      </w:r>
    </w:p>
    <w:p w:rsidR="00BD2393" w:rsidRPr="007B2814" w:rsidRDefault="00BD2393" w:rsidP="001E7823">
      <w:pPr>
        <w:numPr>
          <w:ilvl w:val="1"/>
          <w:numId w:val="17"/>
        </w:numPr>
        <w:spacing w:after="0"/>
      </w:pPr>
      <w:r w:rsidRPr="007B2814">
        <w:t>организационной структуры;</w:t>
      </w:r>
    </w:p>
    <w:p w:rsidR="00BD2393" w:rsidRPr="007B2814" w:rsidRDefault="00BD2393" w:rsidP="001E7823">
      <w:pPr>
        <w:numPr>
          <w:ilvl w:val="1"/>
          <w:numId w:val="17"/>
        </w:numPr>
        <w:spacing w:after="0"/>
      </w:pPr>
      <w:r w:rsidRPr="007B2814">
        <w:t>интенсивности ведения горных работ;</w:t>
      </w:r>
    </w:p>
    <w:p w:rsidR="00BD2393" w:rsidRPr="007B2814" w:rsidRDefault="00BD2393" w:rsidP="001E7823">
      <w:pPr>
        <w:numPr>
          <w:ilvl w:val="1"/>
          <w:numId w:val="17"/>
        </w:numPr>
        <w:spacing w:after="0"/>
      </w:pPr>
      <w:r w:rsidRPr="007B2814">
        <w:t>параметров бортов и отвалов;</w:t>
      </w:r>
    </w:p>
    <w:p w:rsidR="00BD2393" w:rsidRPr="0090038E" w:rsidRDefault="00BD2393" w:rsidP="001E7823">
      <w:pPr>
        <w:widowControl w:val="0"/>
        <w:numPr>
          <w:ilvl w:val="1"/>
          <w:numId w:val="17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</w:pPr>
      <w:r w:rsidRPr="0090038E">
        <w:t>методов интенсификации горных работ и повышения извлечения поле</w:t>
      </w:r>
      <w:r w:rsidRPr="0090038E">
        <w:t>з</w:t>
      </w:r>
      <w:r w:rsidRPr="0090038E">
        <w:t>ного ископаемо</w:t>
      </w:r>
      <w:r w:rsidR="001E7823">
        <w:t>го из недр.</w:t>
      </w:r>
    </w:p>
    <w:p w:rsidR="00FD62D4" w:rsidRDefault="00BD2393" w:rsidP="00F60163">
      <w:pPr>
        <w:shd w:val="clear" w:color="auto" w:fill="FFFFFF"/>
        <w:ind w:firstLine="709"/>
        <w:jc w:val="both"/>
      </w:pPr>
      <w:r w:rsidRPr="0090038E">
        <w:t>П</w:t>
      </w:r>
      <w:r w:rsidR="0041593E">
        <w:t>ри ан</w:t>
      </w:r>
      <w:r w:rsidRPr="0090038E">
        <w:t>ализ</w:t>
      </w:r>
      <w:r w:rsidR="0041593E">
        <w:t>е</w:t>
      </w:r>
      <w:r w:rsidRPr="0090038E">
        <w:t xml:space="preserve"> должны быть </w:t>
      </w:r>
      <w:r w:rsidR="001626C8">
        <w:t>выявлены</w:t>
      </w:r>
      <w:r w:rsidRPr="0090038E">
        <w:t xml:space="preserve"> вопросы, требую</w:t>
      </w:r>
      <w:r w:rsidR="0041593E">
        <w:t>щие</w:t>
      </w:r>
      <w:r w:rsidRPr="0090038E">
        <w:t xml:space="preserve"> детальной прор</w:t>
      </w:r>
      <w:r w:rsidRPr="0090038E">
        <w:t>а</w:t>
      </w:r>
      <w:r w:rsidRPr="0090038E">
        <w:t>ботки</w:t>
      </w:r>
      <w:r w:rsidR="0041593E">
        <w:t>. Р</w:t>
      </w:r>
      <w:r w:rsidR="001626C8">
        <w:t xml:space="preserve">езультаты </w:t>
      </w:r>
      <w:r w:rsidR="008D1D51">
        <w:t>анализа</w:t>
      </w:r>
      <w:r w:rsidR="0041593E">
        <w:t xml:space="preserve"> должны быть</w:t>
      </w:r>
      <w:r w:rsidRPr="0090038E">
        <w:t xml:space="preserve"> учтены при проектировании.</w:t>
      </w:r>
      <w:r w:rsidR="001626C8">
        <w:t xml:space="preserve">  </w:t>
      </w:r>
    </w:p>
    <w:p w:rsidR="004248DD" w:rsidRDefault="00BD2393" w:rsidP="00F60163">
      <w:pPr>
        <w:shd w:val="clear" w:color="auto" w:fill="FFFFFF"/>
        <w:ind w:firstLine="709"/>
        <w:jc w:val="both"/>
      </w:pPr>
      <w:r w:rsidRPr="0090038E">
        <w:t xml:space="preserve">Анализируется динамика </w:t>
      </w:r>
      <w:r w:rsidR="004248DD" w:rsidRPr="0090038E">
        <w:t>фактическ</w:t>
      </w:r>
      <w:r w:rsidR="004248DD">
        <w:t>их</w:t>
      </w:r>
      <w:r w:rsidR="004248DD" w:rsidRPr="0090038E">
        <w:t xml:space="preserve"> </w:t>
      </w:r>
      <w:r w:rsidRPr="0090038E">
        <w:t xml:space="preserve">показателей горных работ с </w:t>
      </w:r>
      <w:r w:rsidRPr="004248DD">
        <w:t>выявлен</w:t>
      </w:r>
      <w:r w:rsidRPr="004248DD">
        <w:t>и</w:t>
      </w:r>
      <w:r w:rsidRPr="004248DD">
        <w:t>ем</w:t>
      </w:r>
      <w:r w:rsidRPr="0090038E">
        <w:t xml:space="preserve"> причин неравномерной выработки запасов по эксплуатационным объектам (ра</w:t>
      </w:r>
      <w:r w:rsidRPr="0090038E">
        <w:t>з</w:t>
      </w:r>
      <w:r w:rsidRPr="0090038E">
        <w:t xml:space="preserve">новременный ввод в разработку, различные темпы вскрытия и подготовки к выемке, геологические </w:t>
      </w:r>
      <w:r w:rsidR="008D1D51">
        <w:t>условия</w:t>
      </w:r>
      <w:r w:rsidRPr="0090038E">
        <w:t>) и оценкой технологической эффективность разработки о</w:t>
      </w:r>
      <w:r w:rsidRPr="0090038E">
        <w:t>т</w:t>
      </w:r>
      <w:r w:rsidRPr="0090038E">
        <w:t>дельных частей и месторождения в целом.</w:t>
      </w:r>
      <w:r w:rsidR="001626C8">
        <w:t xml:space="preserve"> </w:t>
      </w:r>
    </w:p>
    <w:p w:rsidR="00BD2393" w:rsidRPr="0090038E" w:rsidRDefault="00BD2393" w:rsidP="00F60163">
      <w:pPr>
        <w:shd w:val="clear" w:color="auto" w:fill="FFFFFF"/>
        <w:ind w:firstLine="709"/>
        <w:jc w:val="both"/>
      </w:pPr>
      <w:r w:rsidRPr="0090038E">
        <w:t xml:space="preserve">В графических приложениях к </w:t>
      </w:r>
      <w:r w:rsidR="001F428F">
        <w:t>отчёт</w:t>
      </w:r>
      <w:r w:rsidRPr="0090038E">
        <w:t>у представляются планы и разрезы тек</w:t>
      </w:r>
      <w:r w:rsidRPr="0090038E">
        <w:t>у</w:t>
      </w:r>
      <w:r w:rsidRPr="0090038E">
        <w:t>щего состояния горных работ в карьере.</w:t>
      </w:r>
    </w:p>
    <w:p w:rsidR="00BD2393" w:rsidRPr="0090038E" w:rsidRDefault="00BD2393" w:rsidP="00F60163">
      <w:pPr>
        <w:shd w:val="clear" w:color="auto" w:fill="FFFFFF"/>
        <w:ind w:firstLine="709"/>
        <w:jc w:val="both"/>
      </w:pPr>
      <w:r w:rsidRPr="0090038E">
        <w:t>Сравнение проектных и фактических показателей проводится за срок дейс</w:t>
      </w:r>
      <w:r w:rsidRPr="0090038E">
        <w:t>т</w:t>
      </w:r>
      <w:r w:rsidRPr="0090038E">
        <w:t>вия последнего проектного документа.</w:t>
      </w:r>
    </w:p>
    <w:p w:rsidR="00BD2393" w:rsidRPr="0090038E" w:rsidRDefault="00BD2393" w:rsidP="00F60163">
      <w:pPr>
        <w:shd w:val="clear" w:color="auto" w:fill="FFFFFF"/>
        <w:ind w:firstLine="709"/>
        <w:jc w:val="both"/>
      </w:pPr>
      <w:r w:rsidRPr="0090038E">
        <w:t>Кратко формулируются основные причины расхождения проектных и фактич</w:t>
      </w:r>
      <w:r w:rsidRPr="0090038E">
        <w:t>е</w:t>
      </w:r>
      <w:r w:rsidRPr="0090038E">
        <w:t xml:space="preserve">ских </w:t>
      </w:r>
      <w:r w:rsidR="00D729D4">
        <w:t>объём</w:t>
      </w:r>
      <w:r w:rsidRPr="0090038E">
        <w:t xml:space="preserve">ов горных работ, приводится  описание корректирующих </w:t>
      </w:r>
      <w:r w:rsidR="00D729D4" w:rsidRPr="004248DD">
        <w:t>действий</w:t>
      </w:r>
      <w:r w:rsidR="00D729D4">
        <w:rPr>
          <w:color w:val="FF00FF"/>
        </w:rPr>
        <w:t xml:space="preserve"> </w:t>
      </w:r>
      <w:r w:rsidRPr="0090038E">
        <w:t>(если они были) и их эффективности.</w:t>
      </w:r>
    </w:p>
    <w:p w:rsidR="00BD2393" w:rsidRPr="0090038E" w:rsidRDefault="00BD2393" w:rsidP="00053F2B">
      <w:pPr>
        <w:ind w:firstLine="709"/>
        <w:jc w:val="both"/>
      </w:pPr>
      <w:r w:rsidRPr="0090038E">
        <w:t xml:space="preserve">Приводятся результаты геолого-маркшейдерского контроля отработки запасов полезного ископаемого, на основании которого обобщаются показатели извлечения полезного ископаемого </w:t>
      </w:r>
      <w:r w:rsidR="00E24723">
        <w:t xml:space="preserve">из недр </w:t>
      </w:r>
      <w:r w:rsidRPr="0090038E">
        <w:t xml:space="preserve">при ведении горных работ (потери, разубоживание, засорение). </w:t>
      </w:r>
    </w:p>
    <w:p w:rsidR="00BD2393" w:rsidRDefault="00BD2393" w:rsidP="00F60163">
      <w:pPr>
        <w:shd w:val="clear" w:color="auto" w:fill="FFFFFF"/>
        <w:ind w:firstLine="709"/>
        <w:jc w:val="both"/>
      </w:pPr>
      <w:r w:rsidRPr="0090038E">
        <w:t xml:space="preserve">Оценивается коэффициент извлечения </w:t>
      </w:r>
      <w:r w:rsidR="004248DD">
        <w:t xml:space="preserve">запасов из недр </w:t>
      </w:r>
      <w:r w:rsidRPr="0090038E">
        <w:t xml:space="preserve">по </w:t>
      </w:r>
      <w:r w:rsidRPr="004248DD">
        <w:t>эксплуатационным блокам</w:t>
      </w:r>
      <w:r w:rsidRPr="0090038E">
        <w:t xml:space="preserve"> и месторождению в целом.</w:t>
      </w:r>
    </w:p>
    <w:p w:rsidR="005B00CC" w:rsidRPr="004248DD" w:rsidRDefault="005B00CC" w:rsidP="00F60163">
      <w:pPr>
        <w:shd w:val="clear" w:color="auto" w:fill="FFFFFF"/>
        <w:ind w:firstLine="709"/>
        <w:jc w:val="both"/>
      </w:pPr>
      <w:r>
        <w:t>Приводится состояние запасов в лицензионных границах и технических гран</w:t>
      </w:r>
      <w:r>
        <w:t>и</w:t>
      </w:r>
      <w:r>
        <w:t>цах карьера.</w:t>
      </w:r>
    </w:p>
    <w:p w:rsidR="00BD2393" w:rsidRDefault="00BD2393" w:rsidP="00F60163">
      <w:pPr>
        <w:shd w:val="clear" w:color="auto" w:fill="FFFFFF"/>
        <w:ind w:firstLine="709"/>
        <w:jc w:val="both"/>
      </w:pPr>
      <w:r w:rsidRPr="0090038E">
        <w:t>На основании комплексного анализа формулируются выводы по эффективн</w:t>
      </w:r>
      <w:r w:rsidRPr="0090038E">
        <w:t>о</w:t>
      </w:r>
      <w:r w:rsidRPr="0090038E">
        <w:t>сти применяемых систем разработки, технологии и техники горных работ</w:t>
      </w:r>
      <w:r w:rsidR="00D729D4">
        <w:t>, а также</w:t>
      </w:r>
      <w:r w:rsidRPr="0090038E">
        <w:t xml:space="preserve"> оп</w:t>
      </w:r>
      <w:r w:rsidR="00D729D4">
        <w:t>ределяются</w:t>
      </w:r>
      <w:r w:rsidRPr="0090038E">
        <w:t xml:space="preserve"> основ</w:t>
      </w:r>
      <w:r w:rsidR="00D729D4">
        <w:t>ные направления</w:t>
      </w:r>
      <w:r w:rsidRPr="0090038E">
        <w:t xml:space="preserve"> </w:t>
      </w:r>
      <w:r w:rsidR="00A4294F">
        <w:t xml:space="preserve">повышения </w:t>
      </w:r>
      <w:r w:rsidR="004248DD">
        <w:t xml:space="preserve">их </w:t>
      </w:r>
      <w:r w:rsidR="00A4294F">
        <w:t>эффективности</w:t>
      </w:r>
      <w:r w:rsidRPr="0090038E">
        <w:t>.</w:t>
      </w:r>
    </w:p>
    <w:p w:rsidR="00FD62D4" w:rsidRPr="0090038E" w:rsidRDefault="00FD62D4" w:rsidP="00F60163">
      <w:pPr>
        <w:shd w:val="clear" w:color="auto" w:fill="FFFFFF"/>
        <w:ind w:firstLine="709"/>
        <w:jc w:val="both"/>
      </w:pPr>
    </w:p>
    <w:p w:rsidR="00BD2393" w:rsidRPr="00D27C2C" w:rsidRDefault="00D729D4" w:rsidP="00F60163">
      <w:pPr>
        <w:ind w:firstLine="709"/>
      </w:pPr>
      <w:r w:rsidRPr="00D729D4">
        <w:rPr>
          <w:b/>
        </w:rPr>
        <w:t>1</w:t>
      </w:r>
      <w:r w:rsidR="005B00CC">
        <w:rPr>
          <w:b/>
        </w:rPr>
        <w:t>6</w:t>
      </w:r>
      <w:r w:rsidRPr="00D729D4">
        <w:rPr>
          <w:b/>
        </w:rPr>
        <w:t>.9</w:t>
      </w:r>
      <w:r w:rsidR="00BD2393" w:rsidRPr="00D729D4">
        <w:rPr>
          <w:b/>
        </w:rPr>
        <w:t xml:space="preserve"> </w:t>
      </w:r>
      <w:r w:rsidR="00053F2B">
        <w:rPr>
          <w:b/>
        </w:rPr>
        <w:t xml:space="preserve"> </w:t>
      </w:r>
      <w:r w:rsidR="00BD2393" w:rsidRPr="00D729D4">
        <w:rPr>
          <w:b/>
        </w:rPr>
        <w:t>Проектирование горной части</w:t>
      </w:r>
    </w:p>
    <w:p w:rsidR="00BD2393" w:rsidRPr="00D729D4" w:rsidRDefault="005B00CC" w:rsidP="00F60163">
      <w:pPr>
        <w:ind w:firstLine="709"/>
        <w:rPr>
          <w:b/>
          <w:i/>
        </w:rPr>
      </w:pPr>
      <w:r>
        <w:rPr>
          <w:b/>
          <w:i/>
        </w:rPr>
        <w:t>16.9.</w:t>
      </w:r>
      <w:r w:rsidR="00D729D4" w:rsidRPr="00D729D4">
        <w:rPr>
          <w:b/>
          <w:i/>
        </w:rPr>
        <w:t xml:space="preserve">1   </w:t>
      </w:r>
      <w:r w:rsidR="00BD2393" w:rsidRPr="00D729D4">
        <w:rPr>
          <w:b/>
          <w:i/>
        </w:rPr>
        <w:t>Общие положения</w:t>
      </w:r>
    </w:p>
    <w:p w:rsidR="00BD2393" w:rsidRPr="0090038E" w:rsidRDefault="00A4294F" w:rsidP="00F60163">
      <w:pPr>
        <w:shd w:val="clear" w:color="auto" w:fill="FFFFFF"/>
        <w:tabs>
          <w:tab w:val="left" w:pos="859"/>
        </w:tabs>
        <w:ind w:firstLine="709"/>
        <w:jc w:val="both"/>
      </w:pPr>
      <w:r>
        <w:t>Для проектирования принимаю</w:t>
      </w:r>
      <w:r w:rsidR="00BD2393" w:rsidRPr="0090038E">
        <w:t>тся способ и технология разработки, в на</w:t>
      </w:r>
      <w:r w:rsidR="00BD2393" w:rsidRPr="0090038E">
        <w:t>и</w:t>
      </w:r>
      <w:r>
        <w:t>большей степени соответствующие</w:t>
      </w:r>
      <w:r w:rsidR="00BD2393" w:rsidRPr="0090038E">
        <w:t xml:space="preserve"> горнотехническим,  гидрогеологическим и ге</w:t>
      </w:r>
      <w:r w:rsidR="00BD2393" w:rsidRPr="0090038E">
        <w:t>о</w:t>
      </w:r>
      <w:r w:rsidR="00BD2393" w:rsidRPr="0090038E">
        <w:t xml:space="preserve">криологическим условиям намечаемого к освоению месторождения. При этом </w:t>
      </w:r>
      <w:r w:rsidR="00F96A97">
        <w:t>пр</w:t>
      </w:r>
      <w:r w:rsidR="00F96A97">
        <w:t>о</w:t>
      </w:r>
      <w:r w:rsidR="00F96A97">
        <w:t>ектная организация</w:t>
      </w:r>
      <w:r w:rsidR="00BD2393" w:rsidRPr="0090038E">
        <w:t xml:space="preserve"> оценивает перспективные границы разработки месторождения в </w:t>
      </w:r>
      <w:r w:rsidR="00BD2393" w:rsidRPr="0090038E">
        <w:lastRenderedPageBreak/>
        <w:t xml:space="preserve">плане и разрезе и обосновывает общую стратегию разработки месторождения с включением </w:t>
      </w:r>
      <w:r w:rsidR="00E24723">
        <w:t xml:space="preserve">в освоение </w:t>
      </w:r>
      <w:r w:rsidR="00BD2393" w:rsidRPr="0090038E">
        <w:t>всех запасов полезного ископаемого в лицензионных гран</w:t>
      </w:r>
      <w:r w:rsidR="00BD2393" w:rsidRPr="0090038E">
        <w:t>и</w:t>
      </w:r>
      <w:r w:rsidR="00BD2393" w:rsidRPr="0090038E">
        <w:t xml:space="preserve">цах. </w:t>
      </w:r>
    </w:p>
    <w:p w:rsidR="00BD2393" w:rsidRPr="0090038E" w:rsidRDefault="00BD2393" w:rsidP="00F60163">
      <w:pPr>
        <w:shd w:val="clear" w:color="auto" w:fill="FFFFFF"/>
        <w:tabs>
          <w:tab w:val="left" w:pos="859"/>
        </w:tabs>
        <w:ind w:firstLine="709"/>
        <w:jc w:val="both"/>
      </w:pPr>
      <w:r w:rsidRPr="0090038E">
        <w:t xml:space="preserve">С </w:t>
      </w:r>
      <w:r w:rsidR="00666CA7">
        <w:t>учёт</w:t>
      </w:r>
      <w:r w:rsidRPr="0090038E">
        <w:t xml:space="preserve">ом </w:t>
      </w:r>
      <w:r w:rsidR="00D27C2C">
        <w:t>положения</w:t>
      </w:r>
      <w:r w:rsidRPr="0090038E">
        <w:t xml:space="preserve"> месторождения и его отдельных частей</w:t>
      </w:r>
      <w:r w:rsidR="00D27C2C">
        <w:t xml:space="preserve"> в недрах</w:t>
      </w:r>
      <w:r w:rsidRPr="0090038E">
        <w:t>,  свойств полезного ископаемого и их изменения в плане и разрезе выделяются  части мест</w:t>
      </w:r>
      <w:r w:rsidR="002D19DA">
        <w:t>о</w:t>
      </w:r>
      <w:r w:rsidRPr="0090038E">
        <w:t>рождения, разработка которых может вестись с применением одних и тех же или разных технологий и средств ведения горных работ. Такие объекты могут разр</w:t>
      </w:r>
      <w:r w:rsidRPr="0090038E">
        <w:t>а</w:t>
      </w:r>
      <w:r w:rsidRPr="0090038E">
        <w:t>батываться параллельно или последовательно, но в рамках единой стратегии о</w:t>
      </w:r>
      <w:r w:rsidRPr="0090038E">
        <w:t>с</w:t>
      </w:r>
      <w:r w:rsidRPr="0090038E">
        <w:t>воения месторождения. При последовательной разработке эксплуатационных об</w:t>
      </w:r>
      <w:r w:rsidRPr="0090038E">
        <w:t>ъ</w:t>
      </w:r>
      <w:r w:rsidRPr="0090038E">
        <w:t>ектов проектирование также ведется последовательно (очередями). Количество и границы таких очередей разработки должны быть определены при проектировании.</w:t>
      </w:r>
    </w:p>
    <w:p w:rsidR="00BD2393" w:rsidRPr="00D27C2C" w:rsidRDefault="00BD2393" w:rsidP="00F60163">
      <w:pPr>
        <w:shd w:val="clear" w:color="auto" w:fill="FFFFFF"/>
        <w:tabs>
          <w:tab w:val="left" w:pos="859"/>
        </w:tabs>
        <w:ind w:firstLine="709"/>
        <w:jc w:val="both"/>
      </w:pPr>
      <w:r w:rsidRPr="0090038E">
        <w:t>При переходе от одной очереди проектирования к другой должна обеспеч</w:t>
      </w:r>
      <w:r w:rsidRPr="0090038E">
        <w:t>и</w:t>
      </w:r>
      <w:r w:rsidRPr="0090038E">
        <w:t xml:space="preserve">ваться преемственность технических решений. </w:t>
      </w:r>
      <w:r w:rsidR="00A4294F">
        <w:t>Т</w:t>
      </w:r>
      <w:r w:rsidRPr="0090038E">
        <w:t>ехнические решения в последу</w:t>
      </w:r>
      <w:r w:rsidRPr="0090038E">
        <w:t>ю</w:t>
      </w:r>
      <w:r w:rsidRPr="0090038E">
        <w:t>щей очереди проектирования должны являться логическим продолжением и разв</w:t>
      </w:r>
      <w:r w:rsidRPr="0090038E">
        <w:t>и</w:t>
      </w:r>
      <w:r w:rsidRPr="0090038E">
        <w:t>тием технических решений в предыдущей очереди проектирования горного пре</w:t>
      </w:r>
      <w:r w:rsidRPr="0090038E">
        <w:t>д</w:t>
      </w:r>
      <w:r w:rsidRPr="0090038E">
        <w:t xml:space="preserve">приятия. Для этого решения </w:t>
      </w:r>
      <w:r w:rsidR="00D27C2C">
        <w:t xml:space="preserve">предыдущей очереди </w:t>
      </w:r>
      <w:r w:rsidRPr="0090038E">
        <w:t xml:space="preserve">должны </w:t>
      </w:r>
      <w:r w:rsidR="00D27C2C">
        <w:t>иметь возможность</w:t>
      </w:r>
      <w:r w:rsidRPr="0090038E">
        <w:t xml:space="preserve"> ада</w:t>
      </w:r>
      <w:r w:rsidRPr="0090038E">
        <w:t>п</w:t>
      </w:r>
      <w:r w:rsidRPr="0090038E">
        <w:t>т</w:t>
      </w:r>
      <w:r w:rsidR="00D27C2C">
        <w:t>ироваться</w:t>
      </w:r>
      <w:r w:rsidRPr="0090038E">
        <w:t xml:space="preserve"> к изменяющимся условиям </w:t>
      </w:r>
      <w:r w:rsidR="00D27C2C">
        <w:t>разработки месторождения (увеличению гл</w:t>
      </w:r>
      <w:r w:rsidR="00D27C2C">
        <w:t>у</w:t>
      </w:r>
      <w:r w:rsidR="00D27C2C">
        <w:t>бины горных работ, сокращению рабочей зоны, уменьшению размеров рабочих площадок, ухудшению воздухообмена выработанного пространства с окружающей средой и т.п.)</w:t>
      </w:r>
      <w:r w:rsidRPr="0090038E">
        <w:t>.</w:t>
      </w:r>
    </w:p>
    <w:p w:rsidR="00BD2393" w:rsidRPr="00666CA7" w:rsidRDefault="005B00CC" w:rsidP="00F60163">
      <w:pPr>
        <w:ind w:firstLine="709"/>
        <w:rPr>
          <w:b/>
          <w:i/>
        </w:rPr>
      </w:pPr>
      <w:r>
        <w:rPr>
          <w:b/>
          <w:i/>
        </w:rPr>
        <w:t>16.9.</w:t>
      </w:r>
      <w:r w:rsidR="00BD2393" w:rsidRPr="00666CA7">
        <w:rPr>
          <w:b/>
          <w:i/>
        </w:rPr>
        <w:t>2 Обоснование вариантов разработки месторождения</w:t>
      </w:r>
    </w:p>
    <w:p w:rsidR="00F25E82" w:rsidRDefault="00FF68A4" w:rsidP="00F25E82">
      <w:pPr>
        <w:ind w:firstLine="567"/>
        <w:jc w:val="both"/>
      </w:pPr>
      <w:r>
        <w:t>Проектная организация</w:t>
      </w:r>
      <w:r w:rsidRPr="0090038E">
        <w:t xml:space="preserve"> </w:t>
      </w:r>
      <w:r>
        <w:t xml:space="preserve">выбирает для технико-экономического сравнения </w:t>
      </w:r>
      <w:r w:rsidR="00053F2B">
        <w:t>ра</w:t>
      </w:r>
      <w:r w:rsidR="00053F2B">
        <w:t>с</w:t>
      </w:r>
      <w:r w:rsidR="00053F2B">
        <w:t>четны</w:t>
      </w:r>
      <w:r w:rsidR="004416EB">
        <w:t>е</w:t>
      </w:r>
      <w:r w:rsidR="00053F2B">
        <w:t xml:space="preserve"> </w:t>
      </w:r>
      <w:r w:rsidRPr="0090038E">
        <w:t>вариант</w:t>
      </w:r>
      <w:r w:rsidR="004416EB">
        <w:t>ы</w:t>
      </w:r>
      <w:r w:rsidRPr="0090038E">
        <w:t xml:space="preserve"> </w:t>
      </w:r>
      <w:r>
        <w:t xml:space="preserve">открытой </w:t>
      </w:r>
      <w:r w:rsidRPr="0090038E">
        <w:t>разработки</w:t>
      </w:r>
      <w:r>
        <w:t xml:space="preserve"> месторождения, отличаю</w:t>
      </w:r>
      <w:r w:rsidR="00571652">
        <w:t>щ</w:t>
      </w:r>
      <w:r w:rsidRPr="0090038E">
        <w:t>и</w:t>
      </w:r>
      <w:r w:rsidR="004416EB">
        <w:t>е</w:t>
      </w:r>
      <w:r w:rsidRPr="0090038E">
        <w:t>ся</w:t>
      </w:r>
      <w:r>
        <w:t>:</w:t>
      </w:r>
    </w:p>
    <w:p w:rsidR="00716239" w:rsidRDefault="00F25E82" w:rsidP="004416EB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-</w:t>
      </w:r>
      <w:r w:rsidR="004416EB">
        <w:rPr>
          <w:bCs/>
          <w:sz w:val="26"/>
          <w:szCs w:val="26"/>
        </w:rPr>
        <w:t xml:space="preserve"> </w:t>
      </w:r>
      <w:r w:rsidRPr="00EC3693">
        <w:rPr>
          <w:sz w:val="26"/>
          <w:szCs w:val="26"/>
        </w:rPr>
        <w:t>производственной мощност</w:t>
      </w:r>
      <w:r>
        <w:rPr>
          <w:sz w:val="26"/>
          <w:szCs w:val="26"/>
        </w:rPr>
        <w:t>ью</w:t>
      </w:r>
      <w:r w:rsidRPr="00EC3693">
        <w:rPr>
          <w:sz w:val="26"/>
          <w:szCs w:val="26"/>
        </w:rPr>
        <w:t xml:space="preserve"> по добыче полезного ископаемого</w:t>
      </w:r>
      <w:r w:rsidR="00716239">
        <w:rPr>
          <w:sz w:val="26"/>
          <w:szCs w:val="26"/>
        </w:rPr>
        <w:t>,</w:t>
      </w:r>
      <w:r w:rsidR="00716239" w:rsidRPr="00716239">
        <w:rPr>
          <w:sz w:val="26"/>
          <w:szCs w:val="26"/>
        </w:rPr>
        <w:t xml:space="preserve"> </w:t>
      </w:r>
      <w:r w:rsidR="00716239" w:rsidRPr="00EC3693">
        <w:rPr>
          <w:sz w:val="26"/>
          <w:szCs w:val="26"/>
        </w:rPr>
        <w:t>р</w:t>
      </w:r>
      <w:r w:rsidR="00716239" w:rsidRPr="00EC3693">
        <w:rPr>
          <w:sz w:val="26"/>
          <w:szCs w:val="26"/>
        </w:rPr>
        <w:t>у</w:t>
      </w:r>
      <w:r w:rsidR="00716239" w:rsidRPr="00EC3693">
        <w:rPr>
          <w:sz w:val="26"/>
          <w:szCs w:val="26"/>
        </w:rPr>
        <w:t>ководств</w:t>
      </w:r>
      <w:r w:rsidR="00716239">
        <w:rPr>
          <w:sz w:val="26"/>
          <w:szCs w:val="26"/>
        </w:rPr>
        <w:t xml:space="preserve">уясь </w:t>
      </w:r>
      <w:r w:rsidRPr="00EC3693">
        <w:rPr>
          <w:sz w:val="26"/>
          <w:szCs w:val="26"/>
        </w:rPr>
        <w:t>количеством разведанных запасов, емкостью рынка, горноте</w:t>
      </w:r>
      <w:r w:rsidRPr="00EC3693">
        <w:rPr>
          <w:sz w:val="26"/>
          <w:szCs w:val="26"/>
        </w:rPr>
        <w:t>х</w:t>
      </w:r>
      <w:r w:rsidRPr="00EC3693">
        <w:rPr>
          <w:sz w:val="26"/>
          <w:szCs w:val="26"/>
        </w:rPr>
        <w:t>ническими условиями, экологическими ограничениями</w:t>
      </w:r>
      <w:r w:rsidR="00716239">
        <w:rPr>
          <w:sz w:val="26"/>
          <w:szCs w:val="26"/>
        </w:rPr>
        <w:t>,</w:t>
      </w:r>
      <w:r w:rsidRPr="00EC3693">
        <w:rPr>
          <w:sz w:val="26"/>
          <w:szCs w:val="26"/>
        </w:rPr>
        <w:t xml:space="preserve"> </w:t>
      </w:r>
      <w:r w:rsidR="00716239" w:rsidRPr="00EC3693">
        <w:rPr>
          <w:sz w:val="26"/>
          <w:szCs w:val="26"/>
        </w:rPr>
        <w:t>мощност</w:t>
      </w:r>
      <w:r w:rsidR="00716239">
        <w:rPr>
          <w:sz w:val="26"/>
          <w:szCs w:val="26"/>
        </w:rPr>
        <w:t>ью</w:t>
      </w:r>
      <w:r w:rsidR="00716239" w:rsidRPr="00EC3693">
        <w:rPr>
          <w:sz w:val="26"/>
          <w:szCs w:val="26"/>
        </w:rPr>
        <w:t xml:space="preserve"> перераб</w:t>
      </w:r>
      <w:r w:rsidR="00716239" w:rsidRPr="00EC3693">
        <w:rPr>
          <w:sz w:val="26"/>
          <w:szCs w:val="26"/>
        </w:rPr>
        <w:t>а</w:t>
      </w:r>
      <w:r w:rsidR="00716239" w:rsidRPr="00EC3693">
        <w:rPr>
          <w:sz w:val="26"/>
          <w:szCs w:val="26"/>
        </w:rPr>
        <w:t>тывающего производства</w:t>
      </w:r>
      <w:r w:rsidR="00716239">
        <w:rPr>
          <w:sz w:val="26"/>
          <w:szCs w:val="26"/>
        </w:rPr>
        <w:t>, пропускной способностью транспортных коммун</w:t>
      </w:r>
      <w:r w:rsidR="00716239">
        <w:rPr>
          <w:sz w:val="26"/>
          <w:szCs w:val="26"/>
        </w:rPr>
        <w:t>и</w:t>
      </w:r>
      <w:r w:rsidR="00716239">
        <w:rPr>
          <w:sz w:val="26"/>
          <w:szCs w:val="26"/>
        </w:rPr>
        <w:t>каций,</w:t>
      </w:r>
      <w:r w:rsidR="00716239" w:rsidRPr="00EC3693">
        <w:rPr>
          <w:sz w:val="26"/>
          <w:szCs w:val="26"/>
        </w:rPr>
        <w:t xml:space="preserve"> </w:t>
      </w:r>
      <w:r w:rsidR="00716239">
        <w:rPr>
          <w:sz w:val="26"/>
          <w:szCs w:val="26"/>
        </w:rPr>
        <w:t>а также наличием материальных, энергетических и финансовых ресу</w:t>
      </w:r>
      <w:r w:rsidR="00716239">
        <w:rPr>
          <w:sz w:val="26"/>
          <w:szCs w:val="26"/>
        </w:rPr>
        <w:t>р</w:t>
      </w:r>
      <w:r w:rsidR="00716239">
        <w:rPr>
          <w:sz w:val="26"/>
          <w:szCs w:val="26"/>
        </w:rPr>
        <w:t>сов;</w:t>
      </w:r>
    </w:p>
    <w:p w:rsidR="004416EB" w:rsidRDefault="004416EB" w:rsidP="004416E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633C1">
        <w:rPr>
          <w:sz w:val="26"/>
          <w:szCs w:val="26"/>
        </w:rPr>
        <w:t>глубиной карьера;</w:t>
      </w:r>
    </w:p>
    <w:p w:rsidR="00FF68A4" w:rsidRDefault="00FF68A4" w:rsidP="00FF68A4">
      <w:pPr>
        <w:ind w:firstLine="709"/>
        <w:jc w:val="both"/>
      </w:pPr>
      <w:r>
        <w:t xml:space="preserve">- способом </w:t>
      </w:r>
      <w:r w:rsidRPr="0090038E">
        <w:t>вскрыти</w:t>
      </w:r>
      <w:r>
        <w:t>я (траншеями внешнего и/или внутреннего заложения, п</w:t>
      </w:r>
      <w:r>
        <w:t>о</w:t>
      </w:r>
      <w:r>
        <w:t>лутраншеями, бестраншейным способом с использованием межуступных перегруж</w:t>
      </w:r>
      <w:r>
        <w:t>а</w:t>
      </w:r>
      <w:r>
        <w:t>телей, подземными горными выработками, комбинацией перечисленных способов);</w:t>
      </w:r>
    </w:p>
    <w:p w:rsidR="0090634C" w:rsidRDefault="0090634C" w:rsidP="00FF68A4">
      <w:pPr>
        <w:ind w:firstLine="709"/>
        <w:jc w:val="both"/>
      </w:pPr>
      <w:r>
        <w:t xml:space="preserve">- </w:t>
      </w:r>
      <w:r w:rsidR="00FF68A4" w:rsidRPr="0090038E">
        <w:t>системой</w:t>
      </w:r>
      <w:r w:rsidR="00FF68A4">
        <w:t xml:space="preserve"> </w:t>
      </w:r>
      <w:r w:rsidR="00FF68A4" w:rsidRPr="00DC331A">
        <w:t>разработки</w:t>
      </w:r>
      <w:r w:rsidR="00FE3E9B">
        <w:t xml:space="preserve"> (транспортная, бестранспортная, комбинированная; с перемещением вскрышных пород во внутренни</w:t>
      </w:r>
      <w:r w:rsidR="005B00CC">
        <w:t>е</w:t>
      </w:r>
      <w:r w:rsidR="00FE3E9B">
        <w:t>, внешни</w:t>
      </w:r>
      <w:r w:rsidR="005B00CC">
        <w:t>е</w:t>
      </w:r>
      <w:r w:rsidR="00FE3E9B">
        <w:t xml:space="preserve"> или </w:t>
      </w:r>
      <w:r w:rsidR="004416EB">
        <w:t xml:space="preserve">комбинировано во </w:t>
      </w:r>
      <w:r w:rsidR="00FE3E9B">
        <w:t>внутренни</w:t>
      </w:r>
      <w:r w:rsidR="005B00CC">
        <w:t>е</w:t>
      </w:r>
      <w:r w:rsidR="00FE3E9B">
        <w:t xml:space="preserve"> и внешни</w:t>
      </w:r>
      <w:r w:rsidR="005B00CC">
        <w:t>е</w:t>
      </w:r>
      <w:r w:rsidR="00FE3E9B">
        <w:t xml:space="preserve"> отвал</w:t>
      </w:r>
      <w:r w:rsidR="005B00CC">
        <w:t>ы</w:t>
      </w:r>
      <w:r w:rsidR="00FE3E9B">
        <w:t>);</w:t>
      </w:r>
    </w:p>
    <w:p w:rsidR="0090634C" w:rsidRDefault="0090634C" w:rsidP="00FF68A4">
      <w:pPr>
        <w:ind w:firstLine="709"/>
        <w:jc w:val="both"/>
      </w:pPr>
      <w:r>
        <w:t>-</w:t>
      </w:r>
      <w:r w:rsidR="00FF68A4" w:rsidRPr="0090038E">
        <w:t xml:space="preserve"> технологией </w:t>
      </w:r>
      <w:r>
        <w:t>горных работ (цикличной, поточной, циклично-поточной);</w:t>
      </w:r>
    </w:p>
    <w:p w:rsidR="00F25E82" w:rsidRDefault="0090634C" w:rsidP="003C691B">
      <w:pPr>
        <w:ind w:firstLine="709"/>
        <w:jc w:val="both"/>
        <w:rPr>
          <w:sz w:val="26"/>
          <w:szCs w:val="26"/>
        </w:rPr>
      </w:pPr>
      <w:r>
        <w:t>-</w:t>
      </w:r>
      <w:r w:rsidR="00FF68A4" w:rsidRPr="0090038E">
        <w:t xml:space="preserve"> технологическими схемами </w:t>
      </w:r>
      <w:r w:rsidRPr="0090038E">
        <w:t>горных работ</w:t>
      </w:r>
      <w:r>
        <w:t xml:space="preserve"> (с применением и без применения предварительного </w:t>
      </w:r>
      <w:r w:rsidR="00716239">
        <w:t xml:space="preserve">механического </w:t>
      </w:r>
      <w:r w:rsidR="003C691B">
        <w:t xml:space="preserve">и/или </w:t>
      </w:r>
      <w:r w:rsidR="00716239">
        <w:t>взрывно</w:t>
      </w:r>
      <w:r w:rsidR="003C691B">
        <w:t>го</w:t>
      </w:r>
      <w:r w:rsidR="00716239">
        <w:t xml:space="preserve"> </w:t>
      </w:r>
      <w:r>
        <w:t>рыхления пород; валовая, селе</w:t>
      </w:r>
      <w:r>
        <w:t>к</w:t>
      </w:r>
      <w:r>
        <w:t xml:space="preserve">тивная и комбинированная выемка полезного ископаемого; с применением </w:t>
      </w:r>
      <w:r w:rsidR="003C691B">
        <w:t xml:space="preserve">и без применения </w:t>
      </w:r>
      <w:r w:rsidR="00F25E82" w:rsidRPr="00F25E82">
        <w:rPr>
          <w:sz w:val="26"/>
          <w:szCs w:val="26"/>
        </w:rPr>
        <w:t xml:space="preserve">крупнокускового </w:t>
      </w:r>
      <w:r w:rsidR="003C691B">
        <w:rPr>
          <w:sz w:val="26"/>
          <w:szCs w:val="26"/>
        </w:rPr>
        <w:t>и/</w:t>
      </w:r>
      <w:r w:rsidR="00F25E82" w:rsidRPr="00F25E82">
        <w:rPr>
          <w:sz w:val="26"/>
          <w:szCs w:val="26"/>
        </w:rPr>
        <w:t>или порционного обогащения руды радиометр</w:t>
      </w:r>
      <w:r w:rsidR="00F25E82" w:rsidRPr="00F25E82">
        <w:rPr>
          <w:sz w:val="26"/>
          <w:szCs w:val="26"/>
        </w:rPr>
        <w:t>и</w:t>
      </w:r>
      <w:r w:rsidR="00F25E82" w:rsidRPr="00F25E82">
        <w:rPr>
          <w:sz w:val="26"/>
          <w:szCs w:val="26"/>
        </w:rPr>
        <w:t>ческими методами</w:t>
      </w:r>
      <w:r w:rsidR="00FE3E9B">
        <w:rPr>
          <w:sz w:val="26"/>
          <w:szCs w:val="26"/>
        </w:rPr>
        <w:t xml:space="preserve">; с использованием и без использования вскрышных пород </w:t>
      </w:r>
      <w:r w:rsidR="00FE3E9B" w:rsidRPr="00EC3693">
        <w:rPr>
          <w:sz w:val="26"/>
          <w:szCs w:val="26"/>
        </w:rPr>
        <w:t>в качестве сырья для получения строительных материалов и продукции друг</w:t>
      </w:r>
      <w:r w:rsidR="00FE3E9B" w:rsidRPr="00EC3693">
        <w:rPr>
          <w:sz w:val="26"/>
          <w:szCs w:val="26"/>
        </w:rPr>
        <w:t>о</w:t>
      </w:r>
      <w:r w:rsidR="00FE3E9B" w:rsidRPr="00EC3693">
        <w:rPr>
          <w:sz w:val="26"/>
          <w:szCs w:val="26"/>
        </w:rPr>
        <w:t>го назначения</w:t>
      </w:r>
      <w:r w:rsidR="003C691B">
        <w:rPr>
          <w:sz w:val="26"/>
          <w:szCs w:val="26"/>
        </w:rPr>
        <w:t>)</w:t>
      </w:r>
      <w:r w:rsidR="00FE3E9B">
        <w:rPr>
          <w:sz w:val="26"/>
          <w:szCs w:val="26"/>
        </w:rPr>
        <w:t>;</w:t>
      </w:r>
    </w:p>
    <w:p w:rsidR="00FE3E9B" w:rsidRDefault="00FE3E9B" w:rsidP="003C691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комплексной механизацией горных работ (оборудованием для бурения взрывных скважин, механизацией взрывных работ, выемочно-погрузочным </w:t>
      </w:r>
      <w:r>
        <w:rPr>
          <w:sz w:val="26"/>
          <w:szCs w:val="26"/>
        </w:rPr>
        <w:lastRenderedPageBreak/>
        <w:t>оборудованием, средствами технологического транспорта, оборудованием для отвальных работ).</w:t>
      </w:r>
    </w:p>
    <w:p w:rsidR="004416EB" w:rsidRPr="00CB4B78" w:rsidRDefault="00053F2B" w:rsidP="004416EB">
      <w:pPr>
        <w:shd w:val="clear" w:color="auto" w:fill="FFFFFF"/>
        <w:ind w:firstLine="709"/>
        <w:jc w:val="both"/>
      </w:pPr>
      <w:r>
        <w:t xml:space="preserve">При составлении проектной документации на </w:t>
      </w:r>
      <w:r w:rsidR="004416EB">
        <w:t xml:space="preserve">разработку нового </w:t>
      </w:r>
      <w:r>
        <w:t>месторожд</w:t>
      </w:r>
      <w:r>
        <w:t>е</w:t>
      </w:r>
      <w:r>
        <w:t>ния проектная оганизация один из расчетных вариантов принимает в качестве баз</w:t>
      </w:r>
      <w:r>
        <w:t>о</w:t>
      </w:r>
      <w:r>
        <w:t>вого варианта для технико-экономического сравнения</w:t>
      </w:r>
      <w:r w:rsidR="004416EB">
        <w:t>.</w:t>
      </w:r>
      <w:r>
        <w:t xml:space="preserve"> </w:t>
      </w:r>
      <w:r w:rsidR="004416EB">
        <w:t>Для разрабатываемых мест</w:t>
      </w:r>
      <w:r w:rsidR="004416EB">
        <w:t>о</w:t>
      </w:r>
      <w:r w:rsidR="004416EB">
        <w:t>рождений в качестве базового варианта принимается вариант, п</w:t>
      </w:r>
      <w:r w:rsidR="004416EB" w:rsidRPr="00CB4B78">
        <w:t>редусматрива</w:t>
      </w:r>
      <w:r w:rsidR="004416EB">
        <w:t>ющий</w:t>
      </w:r>
      <w:r w:rsidR="004416EB" w:rsidRPr="00CB4B78">
        <w:t xml:space="preserve"> продолжение разработки месторождения с использованием </w:t>
      </w:r>
      <w:r w:rsidR="004416EB">
        <w:t>способа</w:t>
      </w:r>
      <w:r w:rsidR="004416EB" w:rsidRPr="00CB4B78">
        <w:t xml:space="preserve"> вскрытия</w:t>
      </w:r>
      <w:r w:rsidR="004416EB">
        <w:t>, си</w:t>
      </w:r>
      <w:r w:rsidR="004416EB">
        <w:t>с</w:t>
      </w:r>
      <w:r w:rsidR="004416EB">
        <w:t>темы</w:t>
      </w:r>
      <w:r w:rsidR="004416EB" w:rsidRPr="00CB4B78">
        <w:t xml:space="preserve"> разработки, технологии, технологической схемы и комплексной механизации горных работ согласно действующему проекту.</w:t>
      </w:r>
    </w:p>
    <w:p w:rsidR="008633C1" w:rsidRPr="007B2814" w:rsidRDefault="008633C1" w:rsidP="008633C1">
      <w:pPr>
        <w:ind w:firstLine="709"/>
        <w:jc w:val="both"/>
        <w:rPr>
          <w:rFonts w:cs="Arial"/>
          <w:spacing w:val="-4"/>
        </w:rPr>
      </w:pPr>
      <w:r>
        <w:rPr>
          <w:rFonts w:cs="Arial"/>
          <w:spacing w:val="-4"/>
        </w:rPr>
        <w:t>Проектная организация</w:t>
      </w:r>
      <w:r w:rsidRPr="007B2814">
        <w:rPr>
          <w:rFonts w:cs="Arial"/>
          <w:spacing w:val="-4"/>
        </w:rPr>
        <w:t xml:space="preserve"> </w:t>
      </w:r>
      <w:r>
        <w:rPr>
          <w:rFonts w:cs="Arial"/>
          <w:spacing w:val="-4"/>
        </w:rPr>
        <w:t>формирует</w:t>
      </w:r>
      <w:r w:rsidRPr="007B2814">
        <w:rPr>
          <w:rFonts w:cs="Arial"/>
          <w:spacing w:val="-4"/>
        </w:rPr>
        <w:t xml:space="preserve"> варианты для сравнения</w:t>
      </w:r>
      <w:r>
        <w:rPr>
          <w:rFonts w:cs="Arial"/>
          <w:spacing w:val="-4"/>
        </w:rPr>
        <w:t xml:space="preserve">, обосновывает свой выбор </w:t>
      </w:r>
      <w:r w:rsidRPr="007B2814">
        <w:rPr>
          <w:rFonts w:cs="Arial"/>
          <w:spacing w:val="-4"/>
        </w:rPr>
        <w:t xml:space="preserve"> и согласует </w:t>
      </w:r>
      <w:r>
        <w:rPr>
          <w:rFonts w:cs="Arial"/>
          <w:spacing w:val="-4"/>
        </w:rPr>
        <w:t xml:space="preserve">его </w:t>
      </w:r>
      <w:r w:rsidRPr="007B2814">
        <w:rPr>
          <w:rFonts w:cs="Arial"/>
          <w:spacing w:val="-4"/>
        </w:rPr>
        <w:t>с заказчиком.</w:t>
      </w:r>
    </w:p>
    <w:p w:rsidR="00053F2B" w:rsidRPr="00EC3693" w:rsidRDefault="00053F2B" w:rsidP="003C691B">
      <w:pPr>
        <w:ind w:firstLine="709"/>
        <w:jc w:val="both"/>
        <w:rPr>
          <w:sz w:val="26"/>
          <w:szCs w:val="26"/>
        </w:rPr>
      </w:pPr>
    </w:p>
    <w:p w:rsidR="00BD2393" w:rsidRPr="000C4001" w:rsidRDefault="005B00CC" w:rsidP="00F60163">
      <w:pPr>
        <w:ind w:firstLine="709"/>
        <w:rPr>
          <w:b/>
          <w:i/>
        </w:rPr>
      </w:pPr>
      <w:r>
        <w:rPr>
          <w:b/>
          <w:i/>
        </w:rPr>
        <w:t>16.9.</w:t>
      </w:r>
      <w:r w:rsidR="000C4001">
        <w:rPr>
          <w:b/>
          <w:i/>
        </w:rPr>
        <w:t xml:space="preserve">3 </w:t>
      </w:r>
      <w:r w:rsidR="00FD62D4">
        <w:rPr>
          <w:b/>
          <w:i/>
        </w:rPr>
        <w:t xml:space="preserve">  </w:t>
      </w:r>
      <w:r w:rsidR="00BD2393" w:rsidRPr="000C4001">
        <w:rPr>
          <w:b/>
          <w:i/>
        </w:rPr>
        <w:t>Технологические показатели вариантов разработки</w:t>
      </w:r>
    </w:p>
    <w:p w:rsidR="00BD2393" w:rsidRPr="007B2814" w:rsidRDefault="00BD2393" w:rsidP="00F60163">
      <w:pPr>
        <w:shd w:val="clear" w:color="auto" w:fill="FFFFFF"/>
        <w:ind w:firstLine="709"/>
        <w:jc w:val="both"/>
        <w:rPr>
          <w:rFonts w:cs="Arial"/>
          <w:spacing w:val="-3"/>
        </w:rPr>
      </w:pPr>
      <w:r w:rsidRPr="007B2814">
        <w:rPr>
          <w:rFonts w:cs="Arial"/>
          <w:spacing w:val="-3"/>
        </w:rPr>
        <w:t xml:space="preserve">Каждый </w:t>
      </w:r>
      <w:r w:rsidR="008633C1">
        <w:rPr>
          <w:rFonts w:cs="Arial"/>
          <w:spacing w:val="-3"/>
        </w:rPr>
        <w:t xml:space="preserve">расчетный </w:t>
      </w:r>
      <w:r w:rsidRPr="007B2814">
        <w:rPr>
          <w:rFonts w:cs="Arial"/>
          <w:spacing w:val="-3"/>
        </w:rPr>
        <w:t>вариант разработки месторождения, отобранный для сра</w:t>
      </w:r>
      <w:r w:rsidRPr="007B2814">
        <w:rPr>
          <w:rFonts w:cs="Arial"/>
          <w:spacing w:val="-3"/>
        </w:rPr>
        <w:t>в</w:t>
      </w:r>
      <w:r w:rsidRPr="007B2814">
        <w:rPr>
          <w:rFonts w:cs="Arial"/>
          <w:spacing w:val="-3"/>
        </w:rPr>
        <w:t xml:space="preserve">нительной оценки, рассматривается </w:t>
      </w:r>
      <w:r w:rsidR="00571652">
        <w:rPr>
          <w:rFonts w:cs="Arial"/>
          <w:spacing w:val="-3"/>
        </w:rPr>
        <w:t xml:space="preserve">в качестве </w:t>
      </w:r>
      <w:r w:rsidR="004550DF">
        <w:rPr>
          <w:rFonts w:cs="Arial"/>
          <w:spacing w:val="-3"/>
        </w:rPr>
        <w:t>потенциально пригодн</w:t>
      </w:r>
      <w:r w:rsidR="00571652">
        <w:rPr>
          <w:rFonts w:cs="Arial"/>
          <w:spacing w:val="-3"/>
        </w:rPr>
        <w:t>ого варианта</w:t>
      </w:r>
      <w:r w:rsidRPr="007B2814">
        <w:rPr>
          <w:rFonts w:cs="Arial"/>
          <w:spacing w:val="-3"/>
        </w:rPr>
        <w:t xml:space="preserve"> для реализации. Поэтому для любого из них должен быть проведен весь комплекс </w:t>
      </w:r>
      <w:r w:rsidR="004E6767">
        <w:rPr>
          <w:rFonts w:cs="Arial"/>
          <w:spacing w:val="-3"/>
        </w:rPr>
        <w:t>расчё</w:t>
      </w:r>
      <w:r w:rsidR="004E6767">
        <w:rPr>
          <w:rFonts w:cs="Arial"/>
          <w:spacing w:val="-3"/>
        </w:rPr>
        <w:t>т</w:t>
      </w:r>
      <w:r w:rsidRPr="007B2814">
        <w:rPr>
          <w:rFonts w:cs="Arial"/>
          <w:spacing w:val="-3"/>
        </w:rPr>
        <w:t xml:space="preserve">но-аналитических </w:t>
      </w:r>
      <w:r w:rsidRPr="00571652">
        <w:rPr>
          <w:rFonts w:cs="Arial"/>
          <w:spacing w:val="-3"/>
        </w:rPr>
        <w:t>исследований</w:t>
      </w:r>
      <w:r w:rsidR="004550DF">
        <w:rPr>
          <w:rFonts w:cs="Arial"/>
          <w:color w:val="FF00FF"/>
          <w:spacing w:val="-3"/>
        </w:rPr>
        <w:t xml:space="preserve"> </w:t>
      </w:r>
      <w:r w:rsidRPr="007B2814">
        <w:rPr>
          <w:rFonts w:cs="Arial"/>
          <w:spacing w:val="-3"/>
        </w:rPr>
        <w:t>в следующем минимально необходимом, но дост</w:t>
      </w:r>
      <w:r w:rsidRPr="007B2814">
        <w:rPr>
          <w:rFonts w:cs="Arial"/>
          <w:spacing w:val="-3"/>
        </w:rPr>
        <w:t>а</w:t>
      </w:r>
      <w:r w:rsidRPr="007B2814">
        <w:rPr>
          <w:rFonts w:cs="Arial"/>
          <w:spacing w:val="-3"/>
        </w:rPr>
        <w:t xml:space="preserve">точном для принятия обоснованного решения </w:t>
      </w:r>
      <w:r w:rsidR="004550DF">
        <w:rPr>
          <w:rFonts w:cs="Arial"/>
          <w:spacing w:val="-3"/>
        </w:rPr>
        <w:t>объём</w:t>
      </w:r>
      <w:r w:rsidRPr="007B2814">
        <w:rPr>
          <w:rFonts w:cs="Arial"/>
          <w:spacing w:val="-3"/>
        </w:rPr>
        <w:t xml:space="preserve">е. </w:t>
      </w:r>
    </w:p>
    <w:p w:rsidR="00BD2393" w:rsidRPr="007B2814" w:rsidRDefault="001B6E51" w:rsidP="00F60163">
      <w:pPr>
        <w:shd w:val="clear" w:color="auto" w:fill="FFFFFF"/>
        <w:tabs>
          <w:tab w:val="left" w:pos="283"/>
        </w:tabs>
        <w:ind w:firstLine="709"/>
        <w:jc w:val="both"/>
        <w:rPr>
          <w:rFonts w:cs="Arial"/>
          <w:spacing w:val="2"/>
        </w:rPr>
      </w:pPr>
      <w:r>
        <w:rPr>
          <w:rFonts w:cs="Arial"/>
          <w:spacing w:val="2"/>
        </w:rPr>
        <w:t>1</w:t>
      </w:r>
      <w:r w:rsidR="004550DF">
        <w:rPr>
          <w:rFonts w:cs="Arial"/>
          <w:spacing w:val="2"/>
        </w:rPr>
        <w:t xml:space="preserve">)   </w:t>
      </w:r>
      <w:r w:rsidR="00BD2393" w:rsidRPr="007B2814">
        <w:rPr>
          <w:rFonts w:cs="Arial"/>
          <w:spacing w:val="2"/>
        </w:rPr>
        <w:t xml:space="preserve">Выполняются геомеханические </w:t>
      </w:r>
      <w:r w:rsidR="004E6767">
        <w:rPr>
          <w:rFonts w:cs="Arial"/>
          <w:spacing w:val="2"/>
        </w:rPr>
        <w:t>расчёт</w:t>
      </w:r>
      <w:r w:rsidR="00BD2393" w:rsidRPr="007B2814">
        <w:rPr>
          <w:rFonts w:cs="Arial"/>
          <w:spacing w:val="2"/>
        </w:rPr>
        <w:t>ы для обоснования геометрических параметров открытых горных выработок, обеспечивающих безопасность горных работ</w:t>
      </w:r>
      <w:r w:rsidR="00571652">
        <w:rPr>
          <w:rFonts w:cs="Arial"/>
          <w:spacing w:val="2"/>
        </w:rPr>
        <w:t xml:space="preserve"> и транспортную связь рабочей зоны карьера с поверхностн</w:t>
      </w:r>
      <w:r w:rsidR="00BD2393" w:rsidRPr="007B2814">
        <w:rPr>
          <w:rFonts w:cs="Arial"/>
          <w:spacing w:val="2"/>
        </w:rPr>
        <w:t>.</w:t>
      </w:r>
    </w:p>
    <w:p w:rsidR="00BD2393" w:rsidRPr="0090038E" w:rsidRDefault="001B6E51" w:rsidP="00F60163">
      <w:pPr>
        <w:ind w:firstLine="709"/>
      </w:pPr>
      <w:r>
        <w:t>2</w:t>
      </w:r>
      <w:r w:rsidR="004550DF">
        <w:t xml:space="preserve">)   </w:t>
      </w:r>
      <w:r w:rsidR="00BD2393" w:rsidRPr="0090038E">
        <w:t>Проводится технико-экономическое обоснование качественных характер</w:t>
      </w:r>
      <w:r w:rsidR="00BD2393" w:rsidRPr="0090038E">
        <w:t>и</w:t>
      </w:r>
      <w:r w:rsidR="00BD2393" w:rsidRPr="0090038E">
        <w:t>стик добываемого полезного ископаемого. Для месторождений, разработка которых ведется очередями (этапами), такие характеристики  должны быть обоснованы для каждой очереди отдельно.</w:t>
      </w:r>
      <w:r w:rsidR="008633C1">
        <w:t xml:space="preserve"> При этом выборочная отработка запасов должна быть и</w:t>
      </w:r>
      <w:r w:rsidR="008633C1">
        <w:t>с</w:t>
      </w:r>
      <w:r w:rsidR="008633C1">
        <w:t>ключена.</w:t>
      </w:r>
    </w:p>
    <w:p w:rsidR="008633C1" w:rsidRDefault="001B6E51" w:rsidP="00F60163">
      <w:pPr>
        <w:shd w:val="clear" w:color="auto" w:fill="FFFFFF"/>
        <w:tabs>
          <w:tab w:val="left" w:pos="5270"/>
        </w:tabs>
        <w:ind w:firstLine="709"/>
        <w:jc w:val="both"/>
        <w:rPr>
          <w:rFonts w:cs="Arial"/>
          <w:spacing w:val="2"/>
        </w:rPr>
      </w:pPr>
      <w:r>
        <w:rPr>
          <w:rFonts w:cs="Arial"/>
          <w:spacing w:val="2"/>
        </w:rPr>
        <w:t>3</w:t>
      </w:r>
      <w:r w:rsidR="004550DF">
        <w:rPr>
          <w:rFonts w:cs="Arial"/>
          <w:spacing w:val="2"/>
        </w:rPr>
        <w:t xml:space="preserve">)   </w:t>
      </w:r>
      <w:r w:rsidR="00BD2393" w:rsidRPr="007B2814">
        <w:rPr>
          <w:rFonts w:cs="Arial"/>
          <w:spacing w:val="2"/>
        </w:rPr>
        <w:t xml:space="preserve">Обосновываются границы разработки месторождения и определяются границы очередного этапа проектирования при действующих и прогнозных ценах минерального продукта. Из нескольких </w:t>
      </w:r>
      <w:r w:rsidR="008633C1">
        <w:rPr>
          <w:rFonts w:cs="Arial"/>
          <w:spacing w:val="2"/>
        </w:rPr>
        <w:t>возможных</w:t>
      </w:r>
      <w:r w:rsidR="00BD2393" w:rsidRPr="007B2814">
        <w:rPr>
          <w:rFonts w:cs="Arial"/>
          <w:spacing w:val="2"/>
        </w:rPr>
        <w:t xml:space="preserve"> границ разработки к реализации принимается вариант, в наибольшей мере соответствующий представлениям </w:t>
      </w:r>
      <w:r w:rsidR="00F96A97">
        <w:rPr>
          <w:rFonts w:cs="Arial"/>
          <w:spacing w:val="2"/>
        </w:rPr>
        <w:t>пр</w:t>
      </w:r>
      <w:r w:rsidR="00F96A97">
        <w:rPr>
          <w:rFonts w:cs="Arial"/>
          <w:spacing w:val="2"/>
        </w:rPr>
        <w:t>о</w:t>
      </w:r>
      <w:r w:rsidR="00F96A97">
        <w:rPr>
          <w:rFonts w:cs="Arial"/>
          <w:spacing w:val="2"/>
        </w:rPr>
        <w:t>ектн</w:t>
      </w:r>
      <w:r w:rsidR="008633C1">
        <w:rPr>
          <w:rFonts w:cs="Arial"/>
          <w:spacing w:val="2"/>
        </w:rPr>
        <w:t>ой</w:t>
      </w:r>
      <w:r w:rsidR="00F96A97">
        <w:rPr>
          <w:rFonts w:cs="Arial"/>
          <w:spacing w:val="2"/>
        </w:rPr>
        <w:t xml:space="preserve"> организаци</w:t>
      </w:r>
      <w:r w:rsidR="008633C1">
        <w:rPr>
          <w:rFonts w:cs="Arial"/>
          <w:spacing w:val="2"/>
        </w:rPr>
        <w:t>и</w:t>
      </w:r>
      <w:r w:rsidR="00BD2393" w:rsidRPr="007B2814">
        <w:rPr>
          <w:rFonts w:cs="Arial"/>
          <w:spacing w:val="2"/>
        </w:rPr>
        <w:t xml:space="preserve"> о рациональных границах разработки месторождения или его части.</w:t>
      </w:r>
      <w:r w:rsidR="004550DF">
        <w:rPr>
          <w:rFonts w:cs="Arial"/>
          <w:spacing w:val="2"/>
        </w:rPr>
        <w:t xml:space="preserve"> </w:t>
      </w:r>
    </w:p>
    <w:p w:rsidR="00BD2393" w:rsidRPr="007B2814" w:rsidRDefault="001B6E51" w:rsidP="00F60163">
      <w:pPr>
        <w:shd w:val="clear" w:color="auto" w:fill="FFFFFF"/>
        <w:tabs>
          <w:tab w:val="left" w:pos="5270"/>
        </w:tabs>
        <w:ind w:firstLine="709"/>
        <w:jc w:val="both"/>
        <w:rPr>
          <w:rFonts w:cs="Arial"/>
          <w:spacing w:val="2"/>
        </w:rPr>
      </w:pPr>
      <w:r>
        <w:rPr>
          <w:rFonts w:cs="Arial"/>
          <w:spacing w:val="2"/>
        </w:rPr>
        <w:t>4</w:t>
      </w:r>
      <w:r w:rsidR="004550DF">
        <w:rPr>
          <w:rFonts w:cs="Arial"/>
          <w:spacing w:val="2"/>
        </w:rPr>
        <w:t xml:space="preserve">)   </w:t>
      </w:r>
      <w:r w:rsidR="00BD2393" w:rsidRPr="007B2814">
        <w:rPr>
          <w:rFonts w:cs="Arial"/>
          <w:spacing w:val="2"/>
        </w:rPr>
        <w:t xml:space="preserve">Выполняется </w:t>
      </w:r>
      <w:r w:rsidR="004E6767">
        <w:rPr>
          <w:rFonts w:cs="Arial"/>
          <w:spacing w:val="2"/>
        </w:rPr>
        <w:t>расчёт</w:t>
      </w:r>
      <w:r w:rsidR="00BD2393" w:rsidRPr="007B2814">
        <w:rPr>
          <w:rFonts w:cs="Arial"/>
          <w:spacing w:val="2"/>
        </w:rPr>
        <w:t xml:space="preserve"> запасов полезного ископаемого и </w:t>
      </w:r>
      <w:r w:rsidR="004E6767">
        <w:rPr>
          <w:rFonts w:cs="Arial"/>
          <w:spacing w:val="2"/>
        </w:rPr>
        <w:t>объём</w:t>
      </w:r>
      <w:r w:rsidR="00BD2393" w:rsidRPr="007B2814">
        <w:rPr>
          <w:rFonts w:cs="Arial"/>
          <w:spacing w:val="2"/>
        </w:rPr>
        <w:t xml:space="preserve">а горной массы в границах разработки и отдельных </w:t>
      </w:r>
      <w:r w:rsidR="005B00CC">
        <w:rPr>
          <w:rFonts w:cs="Arial"/>
          <w:spacing w:val="2"/>
        </w:rPr>
        <w:t>этапов</w:t>
      </w:r>
      <w:r w:rsidR="00BD2393" w:rsidRPr="007B2814">
        <w:rPr>
          <w:rFonts w:cs="Arial"/>
          <w:spacing w:val="2"/>
        </w:rPr>
        <w:t xml:space="preserve"> проектирования.</w:t>
      </w:r>
    </w:p>
    <w:p w:rsidR="00BD2393" w:rsidRDefault="001B6E51" w:rsidP="00711740">
      <w:pPr>
        <w:shd w:val="clear" w:color="auto" w:fill="FFFFFF"/>
        <w:tabs>
          <w:tab w:val="left" w:pos="5270"/>
        </w:tabs>
        <w:spacing w:after="0"/>
        <w:ind w:firstLine="709"/>
        <w:jc w:val="both"/>
        <w:rPr>
          <w:rFonts w:cs="Arial"/>
          <w:spacing w:val="2"/>
        </w:rPr>
      </w:pPr>
      <w:r>
        <w:rPr>
          <w:rFonts w:cs="Arial"/>
          <w:spacing w:val="2"/>
        </w:rPr>
        <w:t>5</w:t>
      </w:r>
      <w:r w:rsidR="004550DF">
        <w:rPr>
          <w:rFonts w:cs="Arial"/>
          <w:spacing w:val="2"/>
        </w:rPr>
        <w:t xml:space="preserve">)  </w:t>
      </w:r>
      <w:r w:rsidR="00BD2393" w:rsidRPr="007B2814">
        <w:rPr>
          <w:rFonts w:cs="Arial"/>
          <w:spacing w:val="2"/>
        </w:rPr>
        <w:t xml:space="preserve">Проводится </w:t>
      </w:r>
      <w:r w:rsidR="004E6767">
        <w:rPr>
          <w:rFonts w:cs="Arial"/>
          <w:spacing w:val="2"/>
        </w:rPr>
        <w:t>расчёт</w:t>
      </w:r>
      <w:r w:rsidR="00BD2393" w:rsidRPr="007B2814">
        <w:rPr>
          <w:rFonts w:cs="Arial"/>
          <w:spacing w:val="2"/>
        </w:rPr>
        <w:t xml:space="preserve"> производительности проектируемого объекта </w:t>
      </w:r>
      <w:r w:rsidR="00711740">
        <w:rPr>
          <w:rFonts w:cs="Arial"/>
          <w:spacing w:val="2"/>
        </w:rPr>
        <w:t>по д</w:t>
      </w:r>
      <w:r w:rsidR="00711740">
        <w:rPr>
          <w:rFonts w:cs="Arial"/>
          <w:spacing w:val="2"/>
        </w:rPr>
        <w:t>о</w:t>
      </w:r>
      <w:r w:rsidR="00711740">
        <w:rPr>
          <w:rFonts w:cs="Arial"/>
          <w:spacing w:val="2"/>
        </w:rPr>
        <w:t xml:space="preserve">быче полезного ископаемого на основе возможной скорости </w:t>
      </w:r>
      <w:r w:rsidR="00711740" w:rsidRPr="007B2814">
        <w:rPr>
          <w:rFonts w:cs="Arial"/>
          <w:spacing w:val="2"/>
        </w:rPr>
        <w:t>перемещения фронта работ</w:t>
      </w:r>
      <w:r w:rsidR="00711740">
        <w:rPr>
          <w:rFonts w:cs="Arial"/>
          <w:spacing w:val="2"/>
        </w:rPr>
        <w:t xml:space="preserve"> и интенсивности увеличения глубины (</w:t>
      </w:r>
      <w:r w:rsidR="00711740" w:rsidRPr="007B2814">
        <w:rPr>
          <w:rFonts w:cs="Arial"/>
          <w:spacing w:val="2"/>
        </w:rPr>
        <w:t>понижения</w:t>
      </w:r>
      <w:r w:rsidR="00711740">
        <w:rPr>
          <w:rFonts w:cs="Arial"/>
          <w:spacing w:val="2"/>
        </w:rPr>
        <w:t>)</w:t>
      </w:r>
      <w:r w:rsidR="00711740" w:rsidRPr="007B2814">
        <w:rPr>
          <w:rFonts w:cs="Arial"/>
          <w:spacing w:val="2"/>
        </w:rPr>
        <w:t xml:space="preserve"> горных работ</w:t>
      </w:r>
      <w:r w:rsidR="00BD2393" w:rsidRPr="007B2814">
        <w:rPr>
          <w:rFonts w:cs="Arial"/>
          <w:spacing w:val="2"/>
        </w:rPr>
        <w:t>.</w:t>
      </w:r>
      <w:r w:rsidR="004550DF">
        <w:rPr>
          <w:rFonts w:cs="Arial"/>
          <w:spacing w:val="2"/>
        </w:rPr>
        <w:t xml:space="preserve"> </w:t>
      </w:r>
    </w:p>
    <w:p w:rsidR="0082546E" w:rsidRDefault="0082546E" w:rsidP="00711740">
      <w:pPr>
        <w:shd w:val="clear" w:color="auto" w:fill="FFFFFF"/>
        <w:tabs>
          <w:tab w:val="left" w:pos="5270"/>
        </w:tabs>
        <w:spacing w:after="0"/>
        <w:ind w:firstLine="709"/>
        <w:jc w:val="both"/>
        <w:rPr>
          <w:rFonts w:cs="Arial"/>
          <w:spacing w:val="2"/>
        </w:rPr>
      </w:pPr>
    </w:p>
    <w:p w:rsidR="00711740" w:rsidRPr="0082546E" w:rsidRDefault="00711740" w:rsidP="00711740">
      <w:pPr>
        <w:shd w:val="clear" w:color="auto" w:fill="FFFFFF"/>
        <w:tabs>
          <w:tab w:val="left" w:pos="5270"/>
        </w:tabs>
        <w:spacing w:after="0"/>
        <w:ind w:firstLine="709"/>
        <w:jc w:val="both"/>
        <w:rPr>
          <w:rFonts w:cs="Arial"/>
          <w:spacing w:val="2"/>
          <w:sz w:val="20"/>
          <w:szCs w:val="20"/>
        </w:rPr>
      </w:pPr>
      <w:r w:rsidRPr="0082546E">
        <w:rPr>
          <w:rFonts w:cs="Arial"/>
          <w:spacing w:val="2"/>
          <w:sz w:val="20"/>
          <w:szCs w:val="20"/>
        </w:rPr>
        <w:t>П р и м е ч а н и е - Производительность проектируемого объекта по добыче полезного и</w:t>
      </w:r>
      <w:r w:rsidRPr="0082546E">
        <w:rPr>
          <w:rFonts w:cs="Arial"/>
          <w:spacing w:val="2"/>
          <w:sz w:val="20"/>
          <w:szCs w:val="20"/>
        </w:rPr>
        <w:t>с</w:t>
      </w:r>
      <w:r w:rsidRPr="0082546E">
        <w:rPr>
          <w:rFonts w:cs="Arial"/>
          <w:spacing w:val="2"/>
          <w:sz w:val="20"/>
          <w:szCs w:val="20"/>
        </w:rPr>
        <w:t>копаемого может быть задана в техническом задании на разработку проектной документации или в соглашении, прилагаемом к лицензии</w:t>
      </w:r>
      <w:r w:rsidR="0082546E" w:rsidRPr="0082546E">
        <w:rPr>
          <w:rFonts w:cs="Arial"/>
          <w:spacing w:val="2"/>
          <w:sz w:val="20"/>
          <w:szCs w:val="20"/>
        </w:rPr>
        <w:t xml:space="preserve"> на право пользования недрами.</w:t>
      </w:r>
    </w:p>
    <w:p w:rsidR="0082546E" w:rsidRPr="00711740" w:rsidRDefault="0082546E" w:rsidP="00711740">
      <w:pPr>
        <w:shd w:val="clear" w:color="auto" w:fill="FFFFFF"/>
        <w:tabs>
          <w:tab w:val="left" w:pos="5270"/>
        </w:tabs>
        <w:spacing w:after="0"/>
        <w:ind w:firstLine="709"/>
        <w:jc w:val="both"/>
        <w:rPr>
          <w:rFonts w:cs="Arial"/>
          <w:spacing w:val="2"/>
        </w:rPr>
      </w:pPr>
    </w:p>
    <w:p w:rsidR="0082546E" w:rsidRDefault="001B6E51" w:rsidP="00F60163">
      <w:pPr>
        <w:shd w:val="clear" w:color="auto" w:fill="FFFFFF"/>
        <w:tabs>
          <w:tab w:val="left" w:pos="5270"/>
        </w:tabs>
        <w:ind w:firstLine="709"/>
        <w:jc w:val="both"/>
        <w:rPr>
          <w:rFonts w:cs="Arial"/>
          <w:spacing w:val="2"/>
        </w:rPr>
      </w:pPr>
      <w:r>
        <w:rPr>
          <w:rFonts w:cs="Arial"/>
          <w:spacing w:val="2"/>
        </w:rPr>
        <w:t>6</w:t>
      </w:r>
      <w:r w:rsidR="004550DF">
        <w:rPr>
          <w:rFonts w:cs="Arial"/>
          <w:spacing w:val="2"/>
        </w:rPr>
        <w:t xml:space="preserve">)   </w:t>
      </w:r>
      <w:r w:rsidR="00BD2393" w:rsidRPr="007B2814">
        <w:rPr>
          <w:rFonts w:cs="Arial"/>
          <w:spacing w:val="2"/>
        </w:rPr>
        <w:t xml:space="preserve">Определяется режим горных работ, календарный план горных работ по </w:t>
      </w:r>
      <w:r w:rsidR="004E6767">
        <w:rPr>
          <w:rFonts w:cs="Arial"/>
          <w:spacing w:val="2"/>
        </w:rPr>
        <w:t>объ</w:t>
      </w:r>
      <w:r w:rsidR="00F02451">
        <w:rPr>
          <w:rFonts w:cs="Arial"/>
          <w:spacing w:val="2"/>
        </w:rPr>
        <w:t>ём</w:t>
      </w:r>
      <w:r w:rsidR="00BD2393" w:rsidRPr="007B2814">
        <w:rPr>
          <w:rFonts w:cs="Arial"/>
          <w:spacing w:val="2"/>
        </w:rPr>
        <w:t>ам и местам их производства (горизонтам).</w:t>
      </w:r>
      <w:r w:rsidR="00F02451">
        <w:rPr>
          <w:rFonts w:cs="Arial"/>
          <w:spacing w:val="2"/>
        </w:rPr>
        <w:t xml:space="preserve"> </w:t>
      </w:r>
    </w:p>
    <w:p w:rsidR="00BD2393" w:rsidRPr="007B2814" w:rsidRDefault="001B6E51" w:rsidP="00F60163">
      <w:pPr>
        <w:shd w:val="clear" w:color="auto" w:fill="FFFFFF"/>
        <w:tabs>
          <w:tab w:val="left" w:pos="5270"/>
        </w:tabs>
        <w:ind w:firstLine="709"/>
        <w:jc w:val="both"/>
        <w:rPr>
          <w:rFonts w:cs="Arial"/>
          <w:spacing w:val="2"/>
        </w:rPr>
      </w:pPr>
      <w:r>
        <w:rPr>
          <w:rFonts w:cs="Arial"/>
          <w:spacing w:val="2"/>
        </w:rPr>
        <w:lastRenderedPageBreak/>
        <w:t>7</w:t>
      </w:r>
      <w:r w:rsidR="00F02451">
        <w:rPr>
          <w:rFonts w:cs="Arial"/>
          <w:spacing w:val="2"/>
        </w:rPr>
        <w:t xml:space="preserve">)   </w:t>
      </w:r>
      <w:r w:rsidR="00BD2393" w:rsidRPr="007B2814">
        <w:rPr>
          <w:rFonts w:cs="Arial"/>
          <w:spacing w:val="2"/>
        </w:rPr>
        <w:t>Обосновывается</w:t>
      </w:r>
      <w:r w:rsidR="00F02451">
        <w:rPr>
          <w:rFonts w:cs="Arial"/>
          <w:spacing w:val="2"/>
        </w:rPr>
        <w:t xml:space="preserve"> выбор направления горных работ</w:t>
      </w:r>
      <w:r w:rsidR="00BD2393" w:rsidRPr="007B2814">
        <w:rPr>
          <w:rFonts w:cs="Arial"/>
          <w:spacing w:val="2"/>
        </w:rPr>
        <w:t xml:space="preserve"> и определяются р</w:t>
      </w:r>
      <w:r w:rsidR="00BD2393" w:rsidRPr="007B2814">
        <w:rPr>
          <w:rFonts w:cs="Arial"/>
          <w:spacing w:val="2"/>
        </w:rPr>
        <w:t>а</w:t>
      </w:r>
      <w:r w:rsidR="00BD2393" w:rsidRPr="007B2814">
        <w:rPr>
          <w:rFonts w:cs="Arial"/>
          <w:spacing w:val="2"/>
        </w:rPr>
        <w:t>циональные параметры элементов системы разработки, соответствующие прин</w:t>
      </w:r>
      <w:r w:rsidR="00BD2393" w:rsidRPr="007B2814">
        <w:rPr>
          <w:rFonts w:cs="Arial"/>
          <w:spacing w:val="2"/>
        </w:rPr>
        <w:t>я</w:t>
      </w:r>
      <w:r w:rsidR="00BD2393" w:rsidRPr="007B2814">
        <w:rPr>
          <w:rFonts w:cs="Arial"/>
          <w:spacing w:val="2"/>
        </w:rPr>
        <w:t>тому режиму горных работ.</w:t>
      </w:r>
    </w:p>
    <w:p w:rsidR="00BD2393" w:rsidRPr="007B2814" w:rsidRDefault="001B6E51" w:rsidP="00F02451">
      <w:pPr>
        <w:shd w:val="clear" w:color="auto" w:fill="FFFFFF"/>
        <w:tabs>
          <w:tab w:val="left" w:pos="5270"/>
        </w:tabs>
        <w:ind w:firstLine="709"/>
        <w:jc w:val="both"/>
        <w:rPr>
          <w:rFonts w:cs="Arial"/>
          <w:spacing w:val="2"/>
        </w:rPr>
      </w:pPr>
      <w:r>
        <w:rPr>
          <w:rFonts w:cs="Arial"/>
          <w:spacing w:val="2"/>
        </w:rPr>
        <w:t>8</w:t>
      </w:r>
      <w:r w:rsidR="00F02451">
        <w:rPr>
          <w:rFonts w:cs="Arial"/>
          <w:spacing w:val="2"/>
        </w:rPr>
        <w:t>)   Обосновывается способ, схема и система</w:t>
      </w:r>
      <w:r w:rsidR="00BD2393" w:rsidRPr="007B2814">
        <w:rPr>
          <w:rFonts w:cs="Arial"/>
          <w:spacing w:val="2"/>
        </w:rPr>
        <w:t xml:space="preserve"> вскрытия с определением мест заложения вскрывающих выработок</w:t>
      </w:r>
      <w:r w:rsidR="0082546E">
        <w:rPr>
          <w:rFonts w:cs="Arial"/>
          <w:spacing w:val="2"/>
        </w:rPr>
        <w:t>.</w:t>
      </w:r>
      <w:r w:rsidRPr="0082546E">
        <w:rPr>
          <w:rFonts w:cs="Arial"/>
          <w:spacing w:val="2"/>
        </w:rPr>
        <w:t xml:space="preserve"> </w:t>
      </w:r>
      <w:r w:rsidR="0082546E">
        <w:rPr>
          <w:rFonts w:cs="Arial"/>
          <w:spacing w:val="2"/>
        </w:rPr>
        <w:t>О</w:t>
      </w:r>
      <w:r w:rsidRPr="0082546E">
        <w:rPr>
          <w:rFonts w:cs="Arial"/>
          <w:spacing w:val="2"/>
        </w:rPr>
        <w:t>пределя</w:t>
      </w:r>
      <w:r w:rsidR="0082546E">
        <w:rPr>
          <w:rFonts w:cs="Arial"/>
          <w:spacing w:val="2"/>
        </w:rPr>
        <w:t>е</w:t>
      </w:r>
      <w:r w:rsidRPr="0082546E">
        <w:rPr>
          <w:rFonts w:cs="Arial"/>
          <w:spacing w:val="2"/>
        </w:rPr>
        <w:t>тся</w:t>
      </w:r>
      <w:r w:rsidR="00F02451" w:rsidRPr="0082546E">
        <w:rPr>
          <w:rFonts w:cs="Arial"/>
          <w:spacing w:val="2"/>
        </w:rPr>
        <w:t xml:space="preserve"> схем</w:t>
      </w:r>
      <w:r w:rsidR="0082546E">
        <w:rPr>
          <w:rFonts w:cs="Arial"/>
          <w:spacing w:val="2"/>
        </w:rPr>
        <w:t>а</w:t>
      </w:r>
      <w:r w:rsidR="00F02451">
        <w:rPr>
          <w:rFonts w:cs="Arial"/>
          <w:color w:val="FF00FF"/>
          <w:spacing w:val="2"/>
        </w:rPr>
        <w:t xml:space="preserve"> </w:t>
      </w:r>
      <w:r w:rsidR="00BD2393" w:rsidRPr="007B2814">
        <w:rPr>
          <w:rFonts w:cs="Arial"/>
          <w:spacing w:val="2"/>
        </w:rPr>
        <w:t>транспортны</w:t>
      </w:r>
      <w:r w:rsidR="0082546E">
        <w:rPr>
          <w:rFonts w:cs="Arial"/>
          <w:spacing w:val="2"/>
        </w:rPr>
        <w:t>х</w:t>
      </w:r>
      <w:r w:rsidR="00BD2393" w:rsidRPr="007B2814">
        <w:rPr>
          <w:rFonts w:cs="Arial"/>
          <w:spacing w:val="2"/>
        </w:rPr>
        <w:t xml:space="preserve"> коммун</w:t>
      </w:r>
      <w:r w:rsidR="00BD2393" w:rsidRPr="007B2814">
        <w:rPr>
          <w:rFonts w:cs="Arial"/>
          <w:spacing w:val="2"/>
        </w:rPr>
        <w:t>и</w:t>
      </w:r>
      <w:r w:rsidR="00BD2393" w:rsidRPr="007B2814">
        <w:rPr>
          <w:rFonts w:cs="Arial"/>
          <w:spacing w:val="2"/>
        </w:rPr>
        <w:t>каци</w:t>
      </w:r>
      <w:r w:rsidR="0082546E">
        <w:rPr>
          <w:rFonts w:cs="Arial"/>
          <w:spacing w:val="2"/>
        </w:rPr>
        <w:t>й</w:t>
      </w:r>
      <w:r w:rsidR="00BD2393" w:rsidRPr="007B2814">
        <w:rPr>
          <w:rFonts w:cs="Arial"/>
          <w:spacing w:val="2"/>
        </w:rPr>
        <w:t xml:space="preserve"> и характеристик</w:t>
      </w:r>
      <w:r w:rsidR="00F02451">
        <w:rPr>
          <w:rFonts w:cs="Arial"/>
          <w:spacing w:val="2"/>
        </w:rPr>
        <w:t>и</w:t>
      </w:r>
      <w:r w:rsidR="00BD2393" w:rsidRPr="007B2814">
        <w:rPr>
          <w:rFonts w:cs="Arial"/>
          <w:spacing w:val="2"/>
        </w:rPr>
        <w:t xml:space="preserve"> грузопотоков</w:t>
      </w:r>
      <w:r w:rsidR="0082546E">
        <w:rPr>
          <w:rFonts w:cs="Arial"/>
          <w:spacing w:val="2"/>
        </w:rPr>
        <w:t xml:space="preserve"> в</w:t>
      </w:r>
      <w:r w:rsidR="00BD2393" w:rsidRPr="007B2814">
        <w:rPr>
          <w:rFonts w:cs="Arial"/>
          <w:spacing w:val="2"/>
        </w:rPr>
        <w:t xml:space="preserve"> соответств</w:t>
      </w:r>
      <w:r w:rsidR="00F02451">
        <w:rPr>
          <w:rFonts w:cs="Arial"/>
          <w:spacing w:val="2"/>
        </w:rPr>
        <w:t>и</w:t>
      </w:r>
      <w:r w:rsidR="0082546E">
        <w:rPr>
          <w:rFonts w:cs="Arial"/>
          <w:spacing w:val="2"/>
        </w:rPr>
        <w:t xml:space="preserve">с с </w:t>
      </w:r>
      <w:r w:rsidR="00BD2393" w:rsidRPr="007B2814">
        <w:rPr>
          <w:rFonts w:cs="Arial"/>
          <w:spacing w:val="2"/>
        </w:rPr>
        <w:t>принят</w:t>
      </w:r>
      <w:r w:rsidR="0082546E">
        <w:rPr>
          <w:rFonts w:cs="Arial"/>
          <w:spacing w:val="2"/>
        </w:rPr>
        <w:t>ым</w:t>
      </w:r>
      <w:r w:rsidR="00BD2393" w:rsidRPr="007B2814">
        <w:rPr>
          <w:rFonts w:cs="Arial"/>
          <w:spacing w:val="2"/>
        </w:rPr>
        <w:t xml:space="preserve"> режим</w:t>
      </w:r>
      <w:r w:rsidR="0082546E">
        <w:rPr>
          <w:rFonts w:cs="Arial"/>
          <w:spacing w:val="2"/>
        </w:rPr>
        <w:t>ом</w:t>
      </w:r>
      <w:r w:rsidR="00BD2393" w:rsidRPr="007B2814">
        <w:rPr>
          <w:rFonts w:cs="Arial"/>
          <w:spacing w:val="2"/>
        </w:rPr>
        <w:t xml:space="preserve"> горных работ. Определяется </w:t>
      </w:r>
      <w:r w:rsidR="004E6767">
        <w:rPr>
          <w:rFonts w:cs="Arial"/>
          <w:spacing w:val="2"/>
        </w:rPr>
        <w:t xml:space="preserve">объём </w:t>
      </w:r>
      <w:r w:rsidR="00BD2393" w:rsidRPr="007B2814">
        <w:rPr>
          <w:rFonts w:cs="Arial"/>
          <w:spacing w:val="2"/>
        </w:rPr>
        <w:t xml:space="preserve">и время на выполнение горно-капитальных работ. Рассчитываются </w:t>
      </w:r>
      <w:r>
        <w:rPr>
          <w:rFonts w:cs="Arial"/>
          <w:spacing w:val="2"/>
        </w:rPr>
        <w:t>объём</w:t>
      </w:r>
      <w:r w:rsidR="00BD2393" w:rsidRPr="007B2814">
        <w:rPr>
          <w:rFonts w:cs="Arial"/>
          <w:spacing w:val="2"/>
        </w:rPr>
        <w:t xml:space="preserve">ы подготовленных, вскрытых и готовых к выемке запасов. Определяются технологические схемы, </w:t>
      </w:r>
      <w:r>
        <w:rPr>
          <w:rFonts w:cs="Arial"/>
          <w:spacing w:val="2"/>
        </w:rPr>
        <w:t>объём</w:t>
      </w:r>
      <w:r w:rsidR="00BD2393" w:rsidRPr="007B2814">
        <w:rPr>
          <w:rFonts w:cs="Arial"/>
          <w:spacing w:val="2"/>
        </w:rPr>
        <w:t>ы работ и продолжительность подг</w:t>
      </w:r>
      <w:r w:rsidR="00BD2393" w:rsidRPr="007B2814">
        <w:rPr>
          <w:rFonts w:cs="Arial"/>
          <w:spacing w:val="2"/>
        </w:rPr>
        <w:t>о</w:t>
      </w:r>
      <w:r w:rsidR="00BD2393" w:rsidRPr="007B2814">
        <w:rPr>
          <w:rFonts w:cs="Arial"/>
          <w:spacing w:val="2"/>
        </w:rPr>
        <w:t>товки новых горизонтов,  а также конструкция, параметры и технология проведения вскрывающих выработок.</w:t>
      </w:r>
    </w:p>
    <w:p w:rsidR="00BD2393" w:rsidRDefault="001B6E51" w:rsidP="00F02451">
      <w:pPr>
        <w:shd w:val="clear" w:color="auto" w:fill="FFFFFF"/>
        <w:tabs>
          <w:tab w:val="left" w:pos="5270"/>
        </w:tabs>
        <w:ind w:firstLine="709"/>
        <w:jc w:val="both"/>
        <w:rPr>
          <w:rFonts w:cs="Arial"/>
          <w:spacing w:val="2"/>
        </w:rPr>
      </w:pPr>
      <w:r>
        <w:rPr>
          <w:rFonts w:cs="Arial"/>
          <w:spacing w:val="2"/>
        </w:rPr>
        <w:t xml:space="preserve">9)   </w:t>
      </w:r>
      <w:r w:rsidR="00BD2393" w:rsidRPr="007B2814">
        <w:rPr>
          <w:rFonts w:cs="Arial"/>
          <w:spacing w:val="2"/>
        </w:rPr>
        <w:t>Определяются параметры технологии, механизации, технологической схемы и организации работ, обеспечивающие выполнение принятых</w:t>
      </w:r>
      <w:r>
        <w:rPr>
          <w:rFonts w:cs="Arial"/>
          <w:spacing w:val="2"/>
        </w:rPr>
        <w:t xml:space="preserve"> показателей</w:t>
      </w:r>
      <w:r w:rsidR="00BD2393" w:rsidRPr="007B2814">
        <w:rPr>
          <w:rFonts w:cs="Arial"/>
          <w:spacing w:val="2"/>
        </w:rPr>
        <w:t xml:space="preserve"> разработки месторождения. Выбирается способ выемки полезного ископаемого (валовой или селективный). </w:t>
      </w:r>
      <w:r w:rsidR="0082546E">
        <w:rPr>
          <w:rFonts w:cs="Arial"/>
          <w:spacing w:val="2"/>
        </w:rPr>
        <w:t>О</w:t>
      </w:r>
      <w:r w:rsidR="009D6070" w:rsidRPr="0082546E">
        <w:rPr>
          <w:rFonts w:cs="Arial"/>
          <w:spacing w:val="2"/>
        </w:rPr>
        <w:t>предел</w:t>
      </w:r>
      <w:r w:rsidRPr="0082546E">
        <w:rPr>
          <w:rFonts w:cs="Arial"/>
          <w:spacing w:val="2"/>
        </w:rPr>
        <w:t>яется</w:t>
      </w:r>
      <w:r>
        <w:rPr>
          <w:rFonts w:cs="Arial"/>
          <w:spacing w:val="2"/>
        </w:rPr>
        <w:t xml:space="preserve"> </w:t>
      </w:r>
      <w:r w:rsidR="00BD2393" w:rsidRPr="007B2814">
        <w:rPr>
          <w:rFonts w:cs="Arial"/>
          <w:spacing w:val="2"/>
        </w:rPr>
        <w:t xml:space="preserve">комплекс оборудования. </w:t>
      </w:r>
    </w:p>
    <w:p w:rsidR="009D6070" w:rsidRPr="009D6070" w:rsidRDefault="009D6070" w:rsidP="009D6070">
      <w:pPr>
        <w:shd w:val="clear" w:color="auto" w:fill="FFFFFF"/>
        <w:tabs>
          <w:tab w:val="left" w:pos="5270"/>
        </w:tabs>
        <w:ind w:firstLine="709"/>
        <w:jc w:val="both"/>
        <w:rPr>
          <w:rFonts w:cs="Arial"/>
          <w:spacing w:val="2"/>
        </w:rPr>
      </w:pPr>
      <w:r>
        <w:rPr>
          <w:rFonts w:cs="Arial"/>
          <w:spacing w:val="2"/>
        </w:rPr>
        <w:t xml:space="preserve">10) </w:t>
      </w:r>
      <w:r w:rsidR="000C4001">
        <w:rPr>
          <w:rFonts w:cs="Arial"/>
          <w:spacing w:val="2"/>
        </w:rPr>
        <w:t xml:space="preserve">  </w:t>
      </w:r>
      <w:r w:rsidRPr="009D6070">
        <w:rPr>
          <w:rFonts w:cs="Arial"/>
          <w:spacing w:val="2"/>
        </w:rPr>
        <w:t>Для всех видов оборудования обосновывается технологическая схема его работы</w:t>
      </w:r>
      <w:r w:rsidR="0082546E">
        <w:rPr>
          <w:rFonts w:cs="Arial"/>
          <w:spacing w:val="2"/>
        </w:rPr>
        <w:t>,</w:t>
      </w:r>
      <w:r w:rsidRPr="009D6070">
        <w:rPr>
          <w:rFonts w:cs="Arial"/>
          <w:spacing w:val="2"/>
        </w:rPr>
        <w:t xml:space="preserve"> рассчитывается производительность и требуемое количество оборуд</w:t>
      </w:r>
      <w:r w:rsidRPr="009D6070">
        <w:rPr>
          <w:rFonts w:cs="Arial"/>
          <w:spacing w:val="2"/>
        </w:rPr>
        <w:t>о</w:t>
      </w:r>
      <w:r w:rsidRPr="009D6070">
        <w:rPr>
          <w:rFonts w:cs="Arial"/>
          <w:spacing w:val="2"/>
        </w:rPr>
        <w:t xml:space="preserve">вания. </w:t>
      </w:r>
    </w:p>
    <w:p w:rsidR="00BD2393" w:rsidRPr="007B2814" w:rsidRDefault="001B6E51" w:rsidP="00F02451">
      <w:pPr>
        <w:shd w:val="clear" w:color="auto" w:fill="FFFFFF"/>
        <w:tabs>
          <w:tab w:val="left" w:pos="5270"/>
        </w:tabs>
        <w:ind w:firstLine="709"/>
        <w:jc w:val="both"/>
        <w:rPr>
          <w:rFonts w:cs="Arial"/>
          <w:spacing w:val="2"/>
        </w:rPr>
      </w:pPr>
      <w:r>
        <w:rPr>
          <w:rFonts w:cs="Arial"/>
          <w:spacing w:val="2"/>
        </w:rPr>
        <w:t>1</w:t>
      </w:r>
      <w:r w:rsidR="009D6070">
        <w:rPr>
          <w:rFonts w:cs="Arial"/>
          <w:spacing w:val="2"/>
        </w:rPr>
        <w:t>1</w:t>
      </w:r>
      <w:r>
        <w:rPr>
          <w:rFonts w:cs="Arial"/>
          <w:spacing w:val="2"/>
        </w:rPr>
        <w:t xml:space="preserve">)   </w:t>
      </w:r>
      <w:r w:rsidR="00BD2393" w:rsidRPr="007B2814">
        <w:rPr>
          <w:rFonts w:cs="Arial"/>
          <w:spacing w:val="2"/>
        </w:rPr>
        <w:t>Определяются требования к подготовленным для выемки породам, в</w:t>
      </w:r>
      <w:r w:rsidR="00BD2393" w:rsidRPr="007B2814">
        <w:rPr>
          <w:rFonts w:cs="Arial"/>
          <w:spacing w:val="2"/>
        </w:rPr>
        <w:t>ы</w:t>
      </w:r>
      <w:r w:rsidR="00BD2393" w:rsidRPr="007B2814">
        <w:rPr>
          <w:rFonts w:cs="Arial"/>
          <w:spacing w:val="2"/>
        </w:rPr>
        <w:t>бирается способ подготовки пород к выемке (механическое или взрывное рыхл</w:t>
      </w:r>
      <w:r w:rsidR="00BD2393" w:rsidRPr="007B2814">
        <w:rPr>
          <w:rFonts w:cs="Arial"/>
          <w:spacing w:val="2"/>
        </w:rPr>
        <w:t>е</w:t>
      </w:r>
      <w:r w:rsidR="00BD2393" w:rsidRPr="007B2814">
        <w:rPr>
          <w:rFonts w:cs="Arial"/>
          <w:spacing w:val="2"/>
        </w:rPr>
        <w:t xml:space="preserve">ние) и соответствующее ему оборудование. Рассчитываются </w:t>
      </w:r>
      <w:r>
        <w:rPr>
          <w:rFonts w:cs="Arial"/>
          <w:spacing w:val="2"/>
        </w:rPr>
        <w:t xml:space="preserve">объём </w:t>
      </w:r>
      <w:r w:rsidRPr="007B2814">
        <w:rPr>
          <w:rFonts w:cs="Arial"/>
          <w:spacing w:val="2"/>
        </w:rPr>
        <w:t xml:space="preserve"> подготавл</w:t>
      </w:r>
      <w:r w:rsidRPr="007B2814">
        <w:rPr>
          <w:rFonts w:cs="Arial"/>
          <w:spacing w:val="2"/>
        </w:rPr>
        <w:t>и</w:t>
      </w:r>
      <w:r w:rsidRPr="007B2814">
        <w:rPr>
          <w:rFonts w:cs="Arial"/>
          <w:spacing w:val="2"/>
        </w:rPr>
        <w:t xml:space="preserve">ваемых </w:t>
      </w:r>
      <w:r>
        <w:rPr>
          <w:rFonts w:cs="Arial"/>
          <w:spacing w:val="2"/>
        </w:rPr>
        <w:t xml:space="preserve">к выемке </w:t>
      </w:r>
      <w:r w:rsidRPr="007B2814">
        <w:rPr>
          <w:rFonts w:cs="Arial"/>
          <w:spacing w:val="2"/>
        </w:rPr>
        <w:t>блоков, продолжительность  и периодичность выполнения работ</w:t>
      </w:r>
      <w:r w:rsidR="00BD2393" w:rsidRPr="007B2814">
        <w:rPr>
          <w:rFonts w:cs="Arial"/>
          <w:spacing w:val="2"/>
        </w:rPr>
        <w:t>.</w:t>
      </w:r>
    </w:p>
    <w:p w:rsidR="00B651BD" w:rsidRDefault="009D6070" w:rsidP="00F02451">
      <w:pPr>
        <w:shd w:val="clear" w:color="auto" w:fill="FFFFFF"/>
        <w:tabs>
          <w:tab w:val="left" w:pos="5270"/>
        </w:tabs>
        <w:ind w:firstLine="709"/>
        <w:jc w:val="both"/>
        <w:rPr>
          <w:rFonts w:cs="Arial"/>
          <w:spacing w:val="2"/>
        </w:rPr>
      </w:pPr>
      <w:r>
        <w:rPr>
          <w:rFonts w:cs="Arial"/>
          <w:spacing w:val="2"/>
        </w:rPr>
        <w:t>12</w:t>
      </w:r>
      <w:r w:rsidR="00FF6449">
        <w:rPr>
          <w:rFonts w:cs="Arial"/>
          <w:spacing w:val="2"/>
        </w:rPr>
        <w:t xml:space="preserve">)   </w:t>
      </w:r>
      <w:r w:rsidR="00BD2393" w:rsidRPr="007B2814">
        <w:rPr>
          <w:rFonts w:cs="Arial"/>
          <w:spacing w:val="2"/>
        </w:rPr>
        <w:t>Выбирается выемочно-погрузочное оборудование для условий проект</w:t>
      </w:r>
      <w:r w:rsidR="00BD2393" w:rsidRPr="007B2814">
        <w:rPr>
          <w:rFonts w:cs="Arial"/>
          <w:spacing w:val="2"/>
        </w:rPr>
        <w:t>и</w:t>
      </w:r>
      <w:r w:rsidR="00BD2393" w:rsidRPr="007B2814">
        <w:rPr>
          <w:rFonts w:cs="Arial"/>
          <w:spacing w:val="2"/>
        </w:rPr>
        <w:t xml:space="preserve">руемого объекта, рассчитываются параметры выемочных блоков. </w:t>
      </w:r>
    </w:p>
    <w:p w:rsidR="00BD2393" w:rsidRPr="00B423EB" w:rsidRDefault="009D6070" w:rsidP="00F02451">
      <w:pPr>
        <w:shd w:val="clear" w:color="auto" w:fill="FFFFFF"/>
        <w:tabs>
          <w:tab w:val="left" w:pos="5270"/>
        </w:tabs>
        <w:ind w:firstLine="709"/>
        <w:jc w:val="both"/>
        <w:rPr>
          <w:rFonts w:cs="Arial"/>
          <w:color w:val="FF00FF"/>
          <w:spacing w:val="2"/>
        </w:rPr>
      </w:pPr>
      <w:r>
        <w:rPr>
          <w:rFonts w:cs="Arial"/>
          <w:spacing w:val="2"/>
        </w:rPr>
        <w:t>13</w:t>
      </w:r>
      <w:r w:rsidR="00FF6449">
        <w:rPr>
          <w:rFonts w:cs="Arial"/>
          <w:spacing w:val="2"/>
        </w:rPr>
        <w:t xml:space="preserve">)   </w:t>
      </w:r>
      <w:r w:rsidR="00BD2393" w:rsidRPr="007B2814">
        <w:rPr>
          <w:rFonts w:cs="Arial"/>
          <w:spacing w:val="2"/>
        </w:rPr>
        <w:t>Выбирается рациональный вид транспорта, соответствующий характ</w:t>
      </w:r>
      <w:r w:rsidR="00BD2393" w:rsidRPr="007B2814">
        <w:rPr>
          <w:rFonts w:cs="Arial"/>
          <w:spacing w:val="2"/>
        </w:rPr>
        <w:t>е</w:t>
      </w:r>
      <w:r w:rsidR="00BD2393" w:rsidRPr="007B2814">
        <w:rPr>
          <w:rFonts w:cs="Arial"/>
          <w:spacing w:val="2"/>
        </w:rPr>
        <w:t xml:space="preserve">ристикам транспортируемых пород, </w:t>
      </w:r>
      <w:r w:rsidR="004E6767">
        <w:rPr>
          <w:rFonts w:cs="Arial"/>
          <w:spacing w:val="2"/>
        </w:rPr>
        <w:t>объём</w:t>
      </w:r>
      <w:r w:rsidR="00BD2393" w:rsidRPr="007B2814">
        <w:rPr>
          <w:rFonts w:cs="Arial"/>
          <w:spacing w:val="2"/>
        </w:rPr>
        <w:t>у грузопотока, геометрическим параме</w:t>
      </w:r>
      <w:r w:rsidR="00BD2393" w:rsidRPr="007B2814">
        <w:rPr>
          <w:rFonts w:cs="Arial"/>
          <w:spacing w:val="2"/>
        </w:rPr>
        <w:t>т</w:t>
      </w:r>
      <w:r w:rsidR="00BD2393" w:rsidRPr="007B2814">
        <w:rPr>
          <w:rFonts w:cs="Arial"/>
          <w:spacing w:val="2"/>
        </w:rPr>
        <w:t>рам транспортных выработок, параметрам выемочно-погрузочного и премного об</w:t>
      </w:r>
      <w:r w:rsidR="00BD2393" w:rsidRPr="007B2814">
        <w:rPr>
          <w:rFonts w:cs="Arial"/>
          <w:spacing w:val="2"/>
        </w:rPr>
        <w:t>о</w:t>
      </w:r>
      <w:r w:rsidR="00BD2393" w:rsidRPr="007B2814">
        <w:rPr>
          <w:rFonts w:cs="Arial"/>
          <w:spacing w:val="2"/>
        </w:rPr>
        <w:t>рудования. Определяются рациональные зоны работы различных видов транспо</w:t>
      </w:r>
      <w:r w:rsidR="00BD2393" w:rsidRPr="007B2814">
        <w:rPr>
          <w:rFonts w:cs="Arial"/>
          <w:spacing w:val="2"/>
        </w:rPr>
        <w:t>р</w:t>
      </w:r>
      <w:r w:rsidR="00BD2393" w:rsidRPr="007B2814">
        <w:rPr>
          <w:rFonts w:cs="Arial"/>
          <w:spacing w:val="2"/>
        </w:rPr>
        <w:t xml:space="preserve">та, места расположения, шаг и периодичность переноса перегрузочных пунктов. </w:t>
      </w:r>
    </w:p>
    <w:p w:rsidR="00BD2393" w:rsidRPr="007B2814" w:rsidRDefault="009D6070" w:rsidP="00F02451">
      <w:pPr>
        <w:shd w:val="clear" w:color="auto" w:fill="FFFFFF"/>
        <w:tabs>
          <w:tab w:val="left" w:pos="5270"/>
        </w:tabs>
        <w:ind w:firstLine="709"/>
        <w:jc w:val="both"/>
        <w:rPr>
          <w:rFonts w:cs="Arial"/>
          <w:spacing w:val="2"/>
        </w:rPr>
      </w:pPr>
      <w:r>
        <w:rPr>
          <w:rFonts w:cs="Arial"/>
          <w:spacing w:val="2"/>
        </w:rPr>
        <w:t>14</w:t>
      </w:r>
      <w:r w:rsidR="00B651BD" w:rsidRPr="009D6070">
        <w:rPr>
          <w:rFonts w:cs="Arial"/>
          <w:spacing w:val="2"/>
        </w:rPr>
        <w:t xml:space="preserve">)   </w:t>
      </w:r>
      <w:r w:rsidR="00BD2393" w:rsidRPr="007B2814">
        <w:rPr>
          <w:rFonts w:cs="Arial"/>
          <w:spacing w:val="2"/>
        </w:rPr>
        <w:t xml:space="preserve">Обосновывается размещение, </w:t>
      </w:r>
      <w:r w:rsidR="004E6767">
        <w:rPr>
          <w:rFonts w:cs="Arial"/>
          <w:spacing w:val="2"/>
        </w:rPr>
        <w:t xml:space="preserve">объём </w:t>
      </w:r>
      <w:r w:rsidR="00BD2393" w:rsidRPr="007B2814">
        <w:rPr>
          <w:rFonts w:cs="Arial"/>
          <w:spacing w:val="2"/>
        </w:rPr>
        <w:t xml:space="preserve"> и количество складов полезного ископаемого на перегрузочных пунктах. Выбирается тип перегрузочного пункта.</w:t>
      </w:r>
    </w:p>
    <w:p w:rsidR="00BD2393" w:rsidRDefault="00CA55ED" w:rsidP="00F02451">
      <w:pPr>
        <w:shd w:val="clear" w:color="auto" w:fill="FFFFFF"/>
        <w:tabs>
          <w:tab w:val="left" w:pos="5270"/>
        </w:tabs>
        <w:ind w:firstLine="709"/>
        <w:jc w:val="both"/>
        <w:rPr>
          <w:rFonts w:cs="Arial"/>
          <w:spacing w:val="2"/>
        </w:rPr>
      </w:pPr>
      <w:r>
        <w:rPr>
          <w:rFonts w:cs="Arial"/>
          <w:spacing w:val="2"/>
        </w:rPr>
        <w:t xml:space="preserve">15)   </w:t>
      </w:r>
      <w:r w:rsidR="00BD2393" w:rsidRPr="007B2814">
        <w:rPr>
          <w:rFonts w:cs="Arial"/>
          <w:spacing w:val="2"/>
        </w:rPr>
        <w:t xml:space="preserve">Обосновывается место размещения отвалов пустой породы и </w:t>
      </w:r>
      <w:r w:rsidR="0082546E">
        <w:rPr>
          <w:rFonts w:cs="Arial"/>
          <w:spacing w:val="2"/>
        </w:rPr>
        <w:t>спец</w:t>
      </w:r>
      <w:r w:rsidR="0082546E">
        <w:rPr>
          <w:rFonts w:cs="Arial"/>
          <w:spacing w:val="2"/>
        </w:rPr>
        <w:t>и</w:t>
      </w:r>
      <w:r w:rsidR="0082546E">
        <w:rPr>
          <w:rFonts w:cs="Arial"/>
          <w:spacing w:val="2"/>
        </w:rPr>
        <w:t>альных отвалов</w:t>
      </w:r>
      <w:r w:rsidR="00BD2393" w:rsidRPr="007B2814">
        <w:rPr>
          <w:rFonts w:cs="Arial"/>
          <w:spacing w:val="2"/>
        </w:rPr>
        <w:t xml:space="preserve"> забалансовой руды, вид и способ отвалообразования. Рассчит</w:t>
      </w:r>
      <w:r w:rsidR="00BD2393" w:rsidRPr="007B2814">
        <w:rPr>
          <w:rFonts w:cs="Arial"/>
          <w:spacing w:val="2"/>
        </w:rPr>
        <w:t>ы</w:t>
      </w:r>
      <w:r w:rsidR="00BD2393" w:rsidRPr="007B2814">
        <w:rPr>
          <w:rFonts w:cs="Arial"/>
          <w:spacing w:val="2"/>
        </w:rPr>
        <w:t>ваются параметры отвалов.</w:t>
      </w:r>
    </w:p>
    <w:p w:rsidR="00E93052" w:rsidRDefault="00BD2393" w:rsidP="00F02451">
      <w:pPr>
        <w:shd w:val="clear" w:color="auto" w:fill="FFFFFF"/>
        <w:tabs>
          <w:tab w:val="left" w:pos="5270"/>
        </w:tabs>
        <w:ind w:firstLine="709"/>
        <w:jc w:val="both"/>
        <w:rPr>
          <w:rFonts w:cs="Arial"/>
          <w:spacing w:val="2"/>
        </w:rPr>
      </w:pPr>
      <w:r w:rsidRPr="007B2814">
        <w:rPr>
          <w:rFonts w:cs="Arial"/>
          <w:spacing w:val="2"/>
        </w:rPr>
        <w:t xml:space="preserve">Порядок </w:t>
      </w:r>
      <w:r w:rsidRPr="0082546E">
        <w:rPr>
          <w:rFonts w:cs="Arial"/>
          <w:spacing w:val="2"/>
        </w:rPr>
        <w:t>формирования</w:t>
      </w:r>
      <w:r w:rsidRPr="007B2814">
        <w:rPr>
          <w:rFonts w:cs="Arial"/>
          <w:spacing w:val="2"/>
        </w:rPr>
        <w:t xml:space="preserve"> и параметры </w:t>
      </w:r>
      <w:r w:rsidR="0082546E">
        <w:rPr>
          <w:rFonts w:cs="Arial"/>
          <w:spacing w:val="2"/>
        </w:rPr>
        <w:t>специальных отвалов</w:t>
      </w:r>
      <w:r w:rsidRPr="007B2814">
        <w:rPr>
          <w:rFonts w:cs="Arial"/>
          <w:spacing w:val="2"/>
        </w:rPr>
        <w:t xml:space="preserve"> забалансовой руды должны обеспечивать их рациональную </w:t>
      </w:r>
      <w:r w:rsidRPr="00E93052">
        <w:rPr>
          <w:rFonts w:cs="Arial"/>
          <w:spacing w:val="2"/>
        </w:rPr>
        <w:t>разработку</w:t>
      </w:r>
      <w:r w:rsidRPr="007B2814">
        <w:rPr>
          <w:rFonts w:cs="Arial"/>
          <w:spacing w:val="2"/>
        </w:rPr>
        <w:t xml:space="preserve"> в будущем.</w:t>
      </w:r>
      <w:r w:rsidR="00CA55ED">
        <w:rPr>
          <w:rFonts w:cs="Arial"/>
          <w:spacing w:val="2"/>
        </w:rPr>
        <w:t xml:space="preserve"> </w:t>
      </w:r>
    </w:p>
    <w:p w:rsidR="00BD2393" w:rsidRPr="007B2814" w:rsidRDefault="00CA55ED" w:rsidP="00F02451">
      <w:pPr>
        <w:shd w:val="clear" w:color="auto" w:fill="FFFFFF"/>
        <w:tabs>
          <w:tab w:val="left" w:pos="5270"/>
        </w:tabs>
        <w:ind w:firstLine="709"/>
        <w:jc w:val="both"/>
        <w:rPr>
          <w:rFonts w:cs="Arial"/>
          <w:spacing w:val="2"/>
        </w:rPr>
      </w:pPr>
      <w:r>
        <w:rPr>
          <w:rFonts w:cs="Arial"/>
          <w:spacing w:val="2"/>
        </w:rPr>
        <w:t>1</w:t>
      </w:r>
      <w:r w:rsidR="00E93052">
        <w:rPr>
          <w:rFonts w:cs="Arial"/>
          <w:spacing w:val="2"/>
        </w:rPr>
        <w:t>6</w:t>
      </w:r>
      <w:r>
        <w:rPr>
          <w:rFonts w:cs="Arial"/>
          <w:spacing w:val="2"/>
        </w:rPr>
        <w:t xml:space="preserve">)   </w:t>
      </w:r>
      <w:r w:rsidR="00BD2393" w:rsidRPr="007B2814">
        <w:rPr>
          <w:rFonts w:cs="Arial"/>
          <w:spacing w:val="2"/>
        </w:rPr>
        <w:t>Определяются показатели воздействия каждого варианта разработки месторождения на окружающую среду.</w:t>
      </w:r>
    </w:p>
    <w:p w:rsidR="00BD2393" w:rsidRPr="007B2814" w:rsidRDefault="00CA55ED" w:rsidP="00F02451">
      <w:pPr>
        <w:shd w:val="clear" w:color="auto" w:fill="FFFFFF"/>
        <w:tabs>
          <w:tab w:val="left" w:pos="5270"/>
        </w:tabs>
        <w:ind w:firstLine="709"/>
        <w:jc w:val="both"/>
        <w:rPr>
          <w:rFonts w:cs="Arial"/>
          <w:spacing w:val="2"/>
        </w:rPr>
      </w:pPr>
      <w:r>
        <w:rPr>
          <w:rFonts w:cs="Arial"/>
          <w:spacing w:val="2"/>
        </w:rPr>
        <w:t>1</w:t>
      </w:r>
      <w:r w:rsidR="00E93052">
        <w:rPr>
          <w:rFonts w:cs="Arial"/>
          <w:spacing w:val="2"/>
        </w:rPr>
        <w:t>7</w:t>
      </w:r>
      <w:r>
        <w:rPr>
          <w:rFonts w:cs="Arial"/>
          <w:spacing w:val="2"/>
        </w:rPr>
        <w:t xml:space="preserve">)   </w:t>
      </w:r>
      <w:r w:rsidR="00BD2393" w:rsidRPr="007B2814">
        <w:rPr>
          <w:rFonts w:cs="Arial"/>
          <w:spacing w:val="2"/>
        </w:rPr>
        <w:t>Выбирается способ защиты горных работ от поверхностных и подзе</w:t>
      </w:r>
      <w:r w:rsidR="00BD2393" w:rsidRPr="007B2814">
        <w:rPr>
          <w:rFonts w:cs="Arial"/>
          <w:spacing w:val="2"/>
        </w:rPr>
        <w:t>м</w:t>
      </w:r>
      <w:r w:rsidR="00BD2393" w:rsidRPr="007B2814">
        <w:rPr>
          <w:rFonts w:cs="Arial"/>
          <w:spacing w:val="2"/>
        </w:rPr>
        <w:t xml:space="preserve">ных вод. Обосновывается дренажная и водоотливная системы, выбирается </w:t>
      </w:r>
      <w:r>
        <w:rPr>
          <w:rFonts w:cs="Arial"/>
          <w:spacing w:val="2"/>
        </w:rPr>
        <w:t>нео</w:t>
      </w:r>
      <w:r>
        <w:rPr>
          <w:rFonts w:cs="Arial"/>
          <w:spacing w:val="2"/>
        </w:rPr>
        <w:t>б</w:t>
      </w:r>
      <w:r>
        <w:rPr>
          <w:rFonts w:cs="Arial"/>
          <w:spacing w:val="2"/>
        </w:rPr>
        <w:t xml:space="preserve">ходимое </w:t>
      </w:r>
      <w:r w:rsidR="00BD2393" w:rsidRPr="007B2814">
        <w:rPr>
          <w:rFonts w:cs="Arial"/>
          <w:spacing w:val="2"/>
        </w:rPr>
        <w:t>оборудование.</w:t>
      </w:r>
    </w:p>
    <w:p w:rsidR="007A7512" w:rsidRDefault="00BD2393" w:rsidP="00F02451">
      <w:pPr>
        <w:ind w:firstLine="709"/>
      </w:pPr>
      <w:r w:rsidRPr="0090038E">
        <w:t>Технологические показатели вариантов разработки месторождения рассчит</w:t>
      </w:r>
      <w:r w:rsidRPr="0090038E">
        <w:t>ы</w:t>
      </w:r>
      <w:r w:rsidRPr="0090038E">
        <w:t xml:space="preserve">ваются на базе одного и того же </w:t>
      </w:r>
      <w:r w:rsidR="00E93052">
        <w:t>количества</w:t>
      </w:r>
      <w:r w:rsidRPr="0090038E">
        <w:t xml:space="preserve"> запасов полезного ископаемого. Для к</w:t>
      </w:r>
      <w:r w:rsidRPr="0090038E">
        <w:t>а</w:t>
      </w:r>
      <w:r w:rsidRPr="0090038E">
        <w:t>ждого варианта разработки определяются извлечение балансовых запасов из недр, потери и разубоживание полезного ископаемого в технологических процессах, кол</w:t>
      </w:r>
      <w:r w:rsidRPr="0090038E">
        <w:t>и</w:t>
      </w:r>
      <w:r w:rsidRPr="0090038E">
        <w:lastRenderedPageBreak/>
        <w:t xml:space="preserve">чество добытой и уложенной в </w:t>
      </w:r>
      <w:r w:rsidR="00E93052">
        <w:t xml:space="preserve">специальные </w:t>
      </w:r>
      <w:r w:rsidRPr="0090038E">
        <w:t xml:space="preserve">отвалы забалансовой руды. Результаты </w:t>
      </w:r>
      <w:r w:rsidR="004E6767">
        <w:t>расчёт</w:t>
      </w:r>
      <w:r w:rsidRPr="0090038E">
        <w:t xml:space="preserve">ов в </w:t>
      </w:r>
      <w:r w:rsidRPr="007A7512">
        <w:t>форме таблиц</w:t>
      </w:r>
      <w:r w:rsidRPr="0090038E">
        <w:t xml:space="preserve"> </w:t>
      </w:r>
      <w:r w:rsidR="007A7512">
        <w:t xml:space="preserve">(приложение Г) </w:t>
      </w:r>
      <w:r w:rsidRPr="0090038E">
        <w:t xml:space="preserve">помещаются в основной текст </w:t>
      </w:r>
      <w:r w:rsidR="001F428F">
        <w:t>отчёт</w:t>
      </w:r>
      <w:r w:rsidRPr="0090038E">
        <w:t xml:space="preserve">а. </w:t>
      </w:r>
    </w:p>
    <w:p w:rsidR="00BD2393" w:rsidRPr="0090038E" w:rsidRDefault="00BD2393" w:rsidP="00F02451">
      <w:pPr>
        <w:ind w:firstLine="709"/>
      </w:pPr>
      <w:r w:rsidRPr="0090038E">
        <w:t>В графических приложениях приводится положение горных работ с разбивкой по годам на ближайшие 3</w:t>
      </w:r>
      <w:r w:rsidR="00CA55ED" w:rsidRPr="00B65472">
        <w:sym w:font="Symbol" w:char="F02D"/>
      </w:r>
      <w:r w:rsidR="00CA55ED">
        <w:t xml:space="preserve">7 лет, а затем  </w:t>
      </w:r>
      <w:r w:rsidRPr="0090038E">
        <w:t xml:space="preserve">укрупнено до конца проектного периода. Количество и продолжительность </w:t>
      </w:r>
      <w:r w:rsidR="004E6767">
        <w:t>расчёт</w:t>
      </w:r>
      <w:r w:rsidRPr="0090038E">
        <w:t>ных периодов в развитии горных работ о</w:t>
      </w:r>
      <w:r w:rsidRPr="0090038E">
        <w:t>п</w:t>
      </w:r>
      <w:r w:rsidRPr="0090038E">
        <w:t xml:space="preserve">ределяет </w:t>
      </w:r>
      <w:r w:rsidR="00F96A97">
        <w:t>проектная организация</w:t>
      </w:r>
      <w:r w:rsidR="009A03B7">
        <w:t xml:space="preserve"> в зависимости от масштаба</w:t>
      </w:r>
      <w:r w:rsidRPr="0090038E">
        <w:t xml:space="preserve"> месторождения, </w:t>
      </w:r>
      <w:r w:rsidR="009A03B7">
        <w:t>пок</w:t>
      </w:r>
      <w:r w:rsidR="009A03B7">
        <w:t>а</w:t>
      </w:r>
      <w:r w:rsidR="009A03B7">
        <w:t xml:space="preserve">зателей </w:t>
      </w:r>
      <w:r w:rsidRPr="0090038E">
        <w:t>проектируемого объекта и продолжительности проектного периода.</w:t>
      </w:r>
    </w:p>
    <w:p w:rsidR="009A03B7" w:rsidRDefault="009A03B7" w:rsidP="00F02451">
      <w:pPr>
        <w:ind w:firstLine="709"/>
        <w:rPr>
          <w:b/>
        </w:rPr>
      </w:pPr>
    </w:p>
    <w:p w:rsidR="00BD2393" w:rsidRPr="009A03B7" w:rsidRDefault="00BD2393" w:rsidP="00F02451">
      <w:pPr>
        <w:ind w:firstLine="709"/>
        <w:rPr>
          <w:b/>
        </w:rPr>
      </w:pPr>
      <w:r w:rsidRPr="009A03B7">
        <w:rPr>
          <w:b/>
        </w:rPr>
        <w:t>1</w:t>
      </w:r>
      <w:r w:rsidR="005B00CC">
        <w:rPr>
          <w:b/>
        </w:rPr>
        <w:t>6</w:t>
      </w:r>
      <w:r w:rsidRPr="009A03B7">
        <w:rPr>
          <w:b/>
        </w:rPr>
        <w:t xml:space="preserve">.10 </w:t>
      </w:r>
      <w:r w:rsidR="00512563">
        <w:rPr>
          <w:b/>
        </w:rPr>
        <w:t xml:space="preserve">  </w:t>
      </w:r>
      <w:r w:rsidRPr="009A03B7">
        <w:rPr>
          <w:b/>
        </w:rPr>
        <w:t>Технико-экономический анализ вариантов разработки</w:t>
      </w:r>
    </w:p>
    <w:p w:rsidR="00BD2393" w:rsidRPr="009A03B7" w:rsidRDefault="000C4001" w:rsidP="00F02451">
      <w:pPr>
        <w:ind w:firstLine="709"/>
        <w:rPr>
          <w:b/>
          <w:i/>
        </w:rPr>
      </w:pPr>
      <w:r>
        <w:rPr>
          <w:b/>
          <w:i/>
        </w:rPr>
        <w:t>1</w:t>
      </w:r>
      <w:r w:rsidR="005B00CC">
        <w:rPr>
          <w:b/>
          <w:i/>
        </w:rPr>
        <w:t>6</w:t>
      </w:r>
      <w:r>
        <w:rPr>
          <w:b/>
          <w:i/>
        </w:rPr>
        <w:t xml:space="preserve">.10.1  </w:t>
      </w:r>
      <w:r w:rsidR="00BD2393" w:rsidRPr="009A03B7">
        <w:rPr>
          <w:b/>
          <w:i/>
        </w:rPr>
        <w:t xml:space="preserve"> Общие положения</w:t>
      </w:r>
    </w:p>
    <w:p w:rsidR="00E93052" w:rsidRPr="005242CC" w:rsidRDefault="000C4001" w:rsidP="00F02451">
      <w:pPr>
        <w:ind w:firstLine="709"/>
      </w:pPr>
      <w:r w:rsidRPr="0090038E">
        <w:t xml:space="preserve">Технико-экономический анализ </w:t>
      </w:r>
      <w:r w:rsidR="00F804F7">
        <w:t xml:space="preserve">расчетных </w:t>
      </w:r>
      <w:r w:rsidRPr="0090038E">
        <w:t>вариантов разработки проводится в соответствии с</w:t>
      </w:r>
      <w:r>
        <w:t xml:space="preserve"> </w:t>
      </w:r>
      <w:r w:rsidRPr="0090038E">
        <w:t>нормативными и законодательными актами Российской Федерации</w:t>
      </w:r>
      <w:r>
        <w:t xml:space="preserve">, а </w:t>
      </w:r>
      <w:r w:rsidRPr="005242CC">
        <w:t xml:space="preserve">также действующими </w:t>
      </w:r>
      <w:r w:rsidR="00E93052" w:rsidRPr="005242CC">
        <w:t>методическими рекомендациями [</w:t>
      </w:r>
      <w:r w:rsidR="005B00CC" w:rsidRPr="005242CC">
        <w:t>7</w:t>
      </w:r>
      <w:r w:rsidR="005242CC" w:rsidRPr="005242CC">
        <w:t>, 8</w:t>
      </w:r>
      <w:r w:rsidR="00E93052" w:rsidRPr="005242CC">
        <w:t xml:space="preserve">]. </w:t>
      </w:r>
    </w:p>
    <w:p w:rsidR="00BD2393" w:rsidRPr="0090038E" w:rsidRDefault="009B0D1B" w:rsidP="00E93052">
      <w:pPr>
        <w:ind w:firstLine="709"/>
        <w:jc w:val="both"/>
      </w:pPr>
      <w:r>
        <w:t xml:space="preserve">В данном пункте </w:t>
      </w:r>
      <w:r w:rsidR="002D19DA">
        <w:t>о</w:t>
      </w:r>
      <w:r w:rsidR="00BD2393" w:rsidRPr="0090038E">
        <w:t xml:space="preserve">пределяется цель </w:t>
      </w:r>
      <w:r w:rsidR="000C4001">
        <w:t>экономического исследования, даё</w:t>
      </w:r>
      <w:r w:rsidR="00BD2393" w:rsidRPr="0090038E">
        <w:t xml:space="preserve">тся краткая характеристика </w:t>
      </w:r>
      <w:r w:rsidR="00F804F7">
        <w:t>расчетных</w:t>
      </w:r>
      <w:r w:rsidR="00BD2393" w:rsidRPr="0090038E">
        <w:t xml:space="preserve"> вариантов разработки</w:t>
      </w:r>
      <w:r w:rsidR="00F804F7">
        <w:t xml:space="preserve"> месторождения</w:t>
      </w:r>
      <w:r w:rsidR="00BD2393" w:rsidRPr="0090038E">
        <w:t>, обосн</w:t>
      </w:r>
      <w:r w:rsidR="00BD2393" w:rsidRPr="0090038E">
        <w:t>о</w:t>
      </w:r>
      <w:r w:rsidR="00BD2393" w:rsidRPr="0090038E">
        <w:t>вываются цен</w:t>
      </w:r>
      <w:r w:rsidR="00F804F7">
        <w:t>а</w:t>
      </w:r>
      <w:r w:rsidR="00BD2393" w:rsidRPr="0090038E">
        <w:t xml:space="preserve"> реализации и условия сбыта минеральных продуктов на внутреннем и внешнем рынках</w:t>
      </w:r>
      <w:r w:rsidR="00F804F7">
        <w:t>, определяются капитальные вложения и т</w:t>
      </w:r>
      <w:r w:rsidR="00F804F7" w:rsidRPr="0090038E">
        <w:t>ехнико-экономически</w:t>
      </w:r>
      <w:r w:rsidR="00F804F7">
        <w:t>е показатели разработки месторождения.</w:t>
      </w:r>
    </w:p>
    <w:p w:rsidR="00154F94" w:rsidRPr="00E93052" w:rsidRDefault="00F804F7" w:rsidP="00F02451">
      <w:pPr>
        <w:shd w:val="clear" w:color="auto" w:fill="FFFFFF"/>
        <w:tabs>
          <w:tab w:val="left" w:pos="283"/>
        </w:tabs>
        <w:ind w:firstLine="709"/>
        <w:jc w:val="both"/>
      </w:pPr>
      <w:r>
        <w:t>Из расчетных</w:t>
      </w:r>
      <w:r w:rsidRPr="0090038E">
        <w:t xml:space="preserve"> вариантов разработки</w:t>
      </w:r>
      <w:r>
        <w:t xml:space="preserve"> месторождения выбирается вариант </w:t>
      </w:r>
      <w:r w:rsidR="00227994">
        <w:t xml:space="preserve">с максимальной эффективностью инвестиций и максимальным извлечением запасов полезного ископаемого из недр, который рекомендуется к реализации. </w:t>
      </w:r>
      <w:r w:rsidR="00BD2393" w:rsidRPr="0090038E">
        <w:t xml:space="preserve">Если </w:t>
      </w:r>
      <w:r w:rsidR="00F96A97">
        <w:t>проек</w:t>
      </w:r>
      <w:r w:rsidR="00F96A97">
        <w:t>т</w:t>
      </w:r>
      <w:r w:rsidR="00F96A97">
        <w:t>ная организация</w:t>
      </w:r>
      <w:r w:rsidR="00BD2393" w:rsidRPr="0090038E">
        <w:t xml:space="preserve"> рекомендует к применению </w:t>
      </w:r>
      <w:r w:rsidR="00227994">
        <w:t>другой</w:t>
      </w:r>
      <w:r w:rsidR="00BD2393" w:rsidRPr="0090038E">
        <w:t xml:space="preserve"> (менее эффективн</w:t>
      </w:r>
      <w:r w:rsidR="00227994">
        <w:t>ый</w:t>
      </w:r>
      <w:r w:rsidR="00BD2393" w:rsidRPr="0090038E">
        <w:t xml:space="preserve">) </w:t>
      </w:r>
      <w:r w:rsidR="00227994">
        <w:t>вариант разработки месторождения</w:t>
      </w:r>
      <w:r w:rsidR="00BD2393" w:rsidRPr="0090038E">
        <w:t xml:space="preserve">, </w:t>
      </w:r>
      <w:r w:rsidR="00227994">
        <w:t xml:space="preserve">она </w:t>
      </w:r>
      <w:r w:rsidR="00BD2393" w:rsidRPr="0090038E">
        <w:t>он</w:t>
      </w:r>
      <w:r w:rsidR="00E93052">
        <w:t>а</w:t>
      </w:r>
      <w:r w:rsidR="00BD2393" w:rsidRPr="0090038E">
        <w:t xml:space="preserve"> долж</w:t>
      </w:r>
      <w:r w:rsidR="00E93052">
        <w:t>на</w:t>
      </w:r>
      <w:r w:rsidR="00BD2393" w:rsidRPr="0090038E">
        <w:t xml:space="preserve"> обосновать свой выбор.</w:t>
      </w:r>
      <w:r w:rsidR="009B0D1B">
        <w:t xml:space="preserve"> </w:t>
      </w:r>
    </w:p>
    <w:p w:rsidR="00BD2393" w:rsidRPr="00755829" w:rsidRDefault="00BD2393" w:rsidP="00755829">
      <w:pPr>
        <w:shd w:val="clear" w:color="auto" w:fill="FFFFFF"/>
        <w:ind w:firstLine="709"/>
        <w:rPr>
          <w:rFonts w:cs="Arial"/>
          <w:b/>
          <w:i/>
        </w:rPr>
      </w:pPr>
      <w:r w:rsidRPr="00755829">
        <w:rPr>
          <w:rFonts w:cs="Arial"/>
          <w:b/>
          <w:i/>
          <w:iCs/>
        </w:rPr>
        <w:t>1</w:t>
      </w:r>
      <w:r w:rsidR="005B00CC">
        <w:rPr>
          <w:rFonts w:cs="Arial"/>
          <w:b/>
          <w:i/>
          <w:iCs/>
        </w:rPr>
        <w:t>6</w:t>
      </w:r>
      <w:r w:rsidRPr="00755829">
        <w:rPr>
          <w:rFonts w:cs="Arial"/>
          <w:b/>
          <w:i/>
          <w:iCs/>
        </w:rPr>
        <w:t>.10</w:t>
      </w:r>
      <w:r w:rsidR="00755829" w:rsidRPr="00755829">
        <w:rPr>
          <w:rFonts w:cs="Arial"/>
          <w:b/>
          <w:i/>
          <w:iCs/>
        </w:rPr>
        <w:t xml:space="preserve">.2  </w:t>
      </w:r>
      <w:r w:rsidRPr="00755829">
        <w:rPr>
          <w:rFonts w:cs="Arial"/>
          <w:b/>
          <w:i/>
          <w:iCs/>
        </w:rPr>
        <w:t xml:space="preserve"> Показатели экономической оценки</w:t>
      </w:r>
    </w:p>
    <w:p w:rsidR="00BD2393" w:rsidRPr="00227994" w:rsidRDefault="00227994" w:rsidP="00227994">
      <w:pPr>
        <w:ind w:firstLine="709"/>
        <w:jc w:val="both"/>
      </w:pPr>
      <w:r>
        <w:t>П</w:t>
      </w:r>
      <w:r w:rsidR="00BD2393" w:rsidRPr="0090038E">
        <w:t>роектны</w:t>
      </w:r>
      <w:r>
        <w:t>е</w:t>
      </w:r>
      <w:r w:rsidR="00BD2393" w:rsidRPr="0090038E">
        <w:t xml:space="preserve"> решени</w:t>
      </w:r>
      <w:r>
        <w:t>я</w:t>
      </w:r>
      <w:r w:rsidR="00BD2393" w:rsidRPr="0090038E">
        <w:t xml:space="preserve"> оценива</w:t>
      </w:r>
      <w:r>
        <w:t>ю</w:t>
      </w:r>
      <w:r w:rsidR="00BD2393" w:rsidRPr="0090038E">
        <w:t xml:space="preserve">тся системой </w:t>
      </w:r>
      <w:r w:rsidR="004E6767">
        <w:t>расчёт</w:t>
      </w:r>
      <w:r w:rsidR="00BD2393" w:rsidRPr="0090038E">
        <w:t xml:space="preserve">ных </w:t>
      </w:r>
      <w:r w:rsidR="004D7204">
        <w:t xml:space="preserve">экономических </w:t>
      </w:r>
      <w:r w:rsidR="00BD2393" w:rsidRPr="0090038E">
        <w:t>показ</w:t>
      </w:r>
      <w:r w:rsidR="00BD2393" w:rsidRPr="0090038E">
        <w:t>а</w:t>
      </w:r>
      <w:r w:rsidR="00BD2393" w:rsidRPr="0090038E">
        <w:t>телей,</w:t>
      </w:r>
      <w:r>
        <w:t xml:space="preserve"> в качестве которых </w:t>
      </w:r>
      <w:r w:rsidR="00BD2393" w:rsidRPr="0090038E">
        <w:t xml:space="preserve">рекомендуется использовать </w:t>
      </w:r>
      <w:r w:rsidR="00BD2393" w:rsidRPr="00227994">
        <w:t>следующие основные пок</w:t>
      </w:r>
      <w:r w:rsidR="00BD2393" w:rsidRPr="00227994">
        <w:t>а</w:t>
      </w:r>
      <w:r w:rsidR="00BD2393" w:rsidRPr="00227994">
        <w:t>затели экономической эффективности:</w:t>
      </w:r>
    </w:p>
    <w:p w:rsidR="00C437A5" w:rsidRPr="0090038E" w:rsidRDefault="00C437A5" w:rsidP="00C437A5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 w:rsidRPr="0090038E">
        <w:t>эксплуатационные затраты на добычу полезного ископаемого;</w:t>
      </w:r>
    </w:p>
    <w:p w:rsidR="00C437A5" w:rsidRPr="0090038E" w:rsidRDefault="00C437A5" w:rsidP="00C437A5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 w:rsidRPr="0090038E">
        <w:t xml:space="preserve">капитальные вложения </w:t>
      </w:r>
      <w:r>
        <w:t>в</w:t>
      </w:r>
      <w:r w:rsidRPr="0090038E">
        <w:t xml:space="preserve"> освоение месторождения;</w:t>
      </w:r>
    </w:p>
    <w:p w:rsidR="00BD2393" w:rsidRPr="007B2814" w:rsidRDefault="00755829" w:rsidP="004F40CC">
      <w:pPr>
        <w:numPr>
          <w:ilvl w:val="0"/>
          <w:numId w:val="19"/>
        </w:numPr>
      </w:pPr>
      <w:r>
        <w:t>чистый доход</w:t>
      </w:r>
      <w:r w:rsidR="00BD2393" w:rsidRPr="00755829">
        <w:t>;</w:t>
      </w:r>
    </w:p>
    <w:p w:rsidR="00BD2393" w:rsidRPr="00755829" w:rsidRDefault="00BD2393" w:rsidP="004F40CC">
      <w:pPr>
        <w:numPr>
          <w:ilvl w:val="0"/>
          <w:numId w:val="19"/>
        </w:numPr>
        <w:rPr>
          <w:color w:val="FF00FF"/>
        </w:rPr>
      </w:pPr>
      <w:r w:rsidRPr="0090038E">
        <w:t>чистый дисконтированный доход;</w:t>
      </w:r>
    </w:p>
    <w:p w:rsidR="00BD2393" w:rsidRPr="0090038E" w:rsidRDefault="00BD2393" w:rsidP="004F40CC">
      <w:pPr>
        <w:numPr>
          <w:ilvl w:val="0"/>
          <w:numId w:val="19"/>
        </w:numPr>
      </w:pPr>
      <w:r w:rsidRPr="0090038E">
        <w:t xml:space="preserve">внутренняя норма </w:t>
      </w:r>
      <w:r w:rsidR="00C437A5">
        <w:t>доходности</w:t>
      </w:r>
      <w:r w:rsidRPr="0090038E">
        <w:t>;</w:t>
      </w:r>
    </w:p>
    <w:p w:rsidR="00C437A5" w:rsidRDefault="00C437A5" w:rsidP="00C437A5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>
        <w:t>рентабельность капитальных вложений;</w:t>
      </w:r>
    </w:p>
    <w:p w:rsidR="00BD2393" w:rsidRPr="0090038E" w:rsidRDefault="00BD2393" w:rsidP="004F40CC">
      <w:pPr>
        <w:numPr>
          <w:ilvl w:val="0"/>
          <w:numId w:val="19"/>
        </w:numPr>
      </w:pPr>
      <w:r w:rsidRPr="0090038E">
        <w:t xml:space="preserve">индекс доходности </w:t>
      </w:r>
      <w:r w:rsidR="00C437A5">
        <w:t>капитальных вложений</w:t>
      </w:r>
      <w:r w:rsidRPr="0090038E">
        <w:t>;</w:t>
      </w:r>
    </w:p>
    <w:p w:rsidR="00BD2393" w:rsidRPr="0090038E" w:rsidRDefault="00BD2393" w:rsidP="004F40CC">
      <w:pPr>
        <w:numPr>
          <w:ilvl w:val="0"/>
          <w:numId w:val="19"/>
        </w:numPr>
      </w:pPr>
      <w:r w:rsidRPr="0090038E">
        <w:t>срок окупаемости</w:t>
      </w:r>
      <w:r w:rsidR="00227994">
        <w:t xml:space="preserve"> </w:t>
      </w:r>
      <w:r w:rsidR="00C437A5">
        <w:t>капитальных вложений</w:t>
      </w:r>
      <w:r w:rsidRPr="0090038E">
        <w:t>.</w:t>
      </w:r>
    </w:p>
    <w:p w:rsidR="00C437A5" w:rsidRPr="0090038E" w:rsidRDefault="00C437A5" w:rsidP="00C437A5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 w:rsidRPr="0090038E">
        <w:t>дисконтированный поток денежной наличности;</w:t>
      </w:r>
    </w:p>
    <w:p w:rsidR="00227994" w:rsidRPr="0090038E" w:rsidRDefault="00C437A5" w:rsidP="00F002C6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 w:rsidRPr="0090038E">
        <w:t>доход государства (налоги и платежи, отчисляемые в бюджетные и вн</w:t>
      </w:r>
      <w:r w:rsidRPr="0090038E">
        <w:t>е</w:t>
      </w:r>
      <w:r w:rsidRPr="0090038E">
        <w:t>бюджетные фонды Российской Федерации).</w:t>
      </w:r>
    </w:p>
    <w:p w:rsidR="00BD2393" w:rsidRPr="004F40CC" w:rsidRDefault="004F40CC" w:rsidP="00755829">
      <w:pPr>
        <w:ind w:firstLine="709"/>
        <w:rPr>
          <w:b/>
          <w:i/>
        </w:rPr>
      </w:pPr>
      <w:r w:rsidRPr="004F40CC">
        <w:rPr>
          <w:b/>
          <w:i/>
        </w:rPr>
        <w:lastRenderedPageBreak/>
        <w:t>1</w:t>
      </w:r>
      <w:r w:rsidR="005B00CC">
        <w:rPr>
          <w:b/>
          <w:i/>
        </w:rPr>
        <w:t>6</w:t>
      </w:r>
      <w:r w:rsidRPr="004F40CC">
        <w:rPr>
          <w:b/>
          <w:i/>
        </w:rPr>
        <w:t xml:space="preserve">.10.3   </w:t>
      </w:r>
      <w:r w:rsidR="00BD2393" w:rsidRPr="004F40CC">
        <w:rPr>
          <w:b/>
          <w:i/>
        </w:rPr>
        <w:t>Оценка капитальных вложений, эксплуатационных и ликвид</w:t>
      </w:r>
      <w:r w:rsidR="00BD2393" w:rsidRPr="004F40CC">
        <w:rPr>
          <w:b/>
          <w:i/>
        </w:rPr>
        <w:t>а</w:t>
      </w:r>
      <w:r w:rsidR="00BD2393" w:rsidRPr="004F40CC">
        <w:rPr>
          <w:b/>
          <w:i/>
        </w:rPr>
        <w:t>ционных затрат</w:t>
      </w:r>
    </w:p>
    <w:p w:rsidR="00BD2393" w:rsidRPr="0090038E" w:rsidRDefault="00BD2393" w:rsidP="00755829">
      <w:pPr>
        <w:ind w:firstLine="709"/>
      </w:pPr>
      <w:r w:rsidRPr="0090038E">
        <w:t xml:space="preserve">Капитальные вложения </w:t>
      </w:r>
      <w:r w:rsidR="00F002C6">
        <w:t>оцениваются</w:t>
      </w:r>
      <w:r w:rsidRPr="0090038E">
        <w:t xml:space="preserve"> с </w:t>
      </w:r>
      <w:r w:rsidR="00666CA7">
        <w:t>учёт</w:t>
      </w:r>
      <w:r w:rsidRPr="0090038E">
        <w:t>ом затрат на природоохранные мероприятия по следующим направлениям:</w:t>
      </w:r>
    </w:p>
    <w:p w:rsidR="00BD2393" w:rsidRPr="0090038E" w:rsidRDefault="00BD2393" w:rsidP="004F40CC">
      <w:pPr>
        <w:widowControl w:val="0"/>
        <w:numPr>
          <w:ilvl w:val="0"/>
          <w:numId w:val="21"/>
        </w:numPr>
        <w:shd w:val="clear" w:color="auto" w:fill="FFFFFF"/>
        <w:tabs>
          <w:tab w:val="left" w:pos="293"/>
        </w:tabs>
        <w:autoSpaceDE w:val="0"/>
        <w:autoSpaceDN w:val="0"/>
        <w:adjustRightInd w:val="0"/>
      </w:pPr>
      <w:r w:rsidRPr="0090038E">
        <w:t>горно-капитальные работы;</w:t>
      </w:r>
    </w:p>
    <w:p w:rsidR="00BD2393" w:rsidRPr="0090038E" w:rsidRDefault="00BD2393" w:rsidP="004F40CC">
      <w:pPr>
        <w:widowControl w:val="0"/>
        <w:numPr>
          <w:ilvl w:val="0"/>
          <w:numId w:val="21"/>
        </w:numPr>
        <w:shd w:val="clear" w:color="auto" w:fill="FFFFFF"/>
        <w:tabs>
          <w:tab w:val="left" w:pos="293"/>
        </w:tabs>
        <w:autoSpaceDE w:val="0"/>
        <w:autoSpaceDN w:val="0"/>
        <w:adjustRightInd w:val="0"/>
      </w:pPr>
      <w:r w:rsidRPr="0090038E">
        <w:t>оборудование, входящее в сметы строек;</w:t>
      </w:r>
    </w:p>
    <w:p w:rsidR="00BD2393" w:rsidRPr="0090038E" w:rsidRDefault="00BD2393" w:rsidP="004F40CC">
      <w:pPr>
        <w:numPr>
          <w:ilvl w:val="0"/>
          <w:numId w:val="21"/>
        </w:numPr>
      </w:pPr>
      <w:r w:rsidRPr="0090038E">
        <w:t>оборудование, не входящее в сметы строек;</w:t>
      </w:r>
    </w:p>
    <w:p w:rsidR="00BD2393" w:rsidRPr="0090038E" w:rsidRDefault="00BD2393" w:rsidP="004F40CC">
      <w:pPr>
        <w:numPr>
          <w:ilvl w:val="0"/>
          <w:numId w:val="21"/>
        </w:numPr>
      </w:pPr>
      <w:r w:rsidRPr="0090038E">
        <w:t xml:space="preserve">строительство вспомогательных и обслуживающих объектов с </w:t>
      </w:r>
      <w:r w:rsidR="00666CA7">
        <w:t>учёт</w:t>
      </w:r>
      <w:r w:rsidRPr="0090038E">
        <w:t>ом затрат на создание объектов внешней инфраструктуры.</w:t>
      </w:r>
    </w:p>
    <w:p w:rsidR="00BD2393" w:rsidRPr="0090038E" w:rsidRDefault="00BD2393" w:rsidP="00755829">
      <w:pPr>
        <w:ind w:firstLine="709"/>
      </w:pPr>
      <w:r w:rsidRPr="0090038E">
        <w:t>Эксплуатационные затраты на добычу полезного ископаемого определяются в соответствии с действующими нормативными документами.</w:t>
      </w:r>
    </w:p>
    <w:p w:rsidR="00BD2393" w:rsidRPr="0090038E" w:rsidRDefault="00BD2393" w:rsidP="00755829">
      <w:pPr>
        <w:ind w:firstLine="709"/>
      </w:pPr>
      <w:r w:rsidRPr="0090038E">
        <w:t xml:space="preserve">Ликвидационные затраты </w:t>
      </w:r>
      <w:r w:rsidR="00F002C6">
        <w:t>включают затраты на</w:t>
      </w:r>
      <w:r w:rsidRPr="0090038E">
        <w:t xml:space="preserve"> ликвидацию выработок, об</w:t>
      </w:r>
      <w:r w:rsidRPr="0090038E">
        <w:t>ъ</w:t>
      </w:r>
      <w:r w:rsidRPr="0090038E">
        <w:t>ектов строительства и рекультивацию земли.</w:t>
      </w:r>
    </w:p>
    <w:p w:rsidR="00BD2393" w:rsidRPr="004F40CC" w:rsidRDefault="00BD2393" w:rsidP="00755829">
      <w:pPr>
        <w:ind w:firstLine="709"/>
        <w:rPr>
          <w:b/>
          <w:i/>
        </w:rPr>
      </w:pPr>
      <w:r w:rsidRPr="004F40CC">
        <w:rPr>
          <w:b/>
          <w:i/>
        </w:rPr>
        <w:t>1</w:t>
      </w:r>
      <w:r w:rsidR="005B00CC">
        <w:rPr>
          <w:b/>
          <w:i/>
        </w:rPr>
        <w:t>6</w:t>
      </w:r>
      <w:r w:rsidRPr="004F40CC">
        <w:rPr>
          <w:b/>
          <w:i/>
        </w:rPr>
        <w:t>.10.4</w:t>
      </w:r>
      <w:r w:rsidR="004F40CC">
        <w:rPr>
          <w:b/>
          <w:i/>
        </w:rPr>
        <w:t xml:space="preserve">   </w:t>
      </w:r>
      <w:r w:rsidRPr="004F40CC">
        <w:rPr>
          <w:b/>
          <w:i/>
        </w:rPr>
        <w:t>Налоговая система</w:t>
      </w:r>
    </w:p>
    <w:p w:rsidR="00BD2393" w:rsidRPr="0090038E" w:rsidRDefault="00BD2393" w:rsidP="00755829">
      <w:pPr>
        <w:ind w:firstLine="709"/>
      </w:pPr>
      <w:r w:rsidRPr="0090038E">
        <w:t xml:space="preserve">Характеризуется существующая на момент составления проектного документа система налогообложения, приводится полный список </w:t>
      </w:r>
      <w:r w:rsidR="00F002C6">
        <w:t>бюджетных и внебюджетных</w:t>
      </w:r>
      <w:r w:rsidRPr="0090038E">
        <w:t xml:space="preserve"> отчислений.</w:t>
      </w:r>
    </w:p>
    <w:p w:rsidR="00BD2393" w:rsidRPr="004F40CC" w:rsidRDefault="004F40CC" w:rsidP="00755829">
      <w:pPr>
        <w:ind w:firstLine="709"/>
        <w:rPr>
          <w:b/>
          <w:i/>
        </w:rPr>
      </w:pPr>
      <w:r>
        <w:rPr>
          <w:b/>
          <w:i/>
        </w:rPr>
        <w:t>1</w:t>
      </w:r>
      <w:r w:rsidR="00A07939">
        <w:rPr>
          <w:b/>
          <w:i/>
        </w:rPr>
        <w:t>6</w:t>
      </w:r>
      <w:r>
        <w:rPr>
          <w:b/>
          <w:i/>
        </w:rPr>
        <w:t xml:space="preserve">.10.5   </w:t>
      </w:r>
      <w:r w:rsidR="00BD2393" w:rsidRPr="004F40CC">
        <w:rPr>
          <w:b/>
          <w:i/>
        </w:rPr>
        <w:t xml:space="preserve">Источники финансирования </w:t>
      </w:r>
    </w:p>
    <w:p w:rsidR="00BD2393" w:rsidRPr="0090038E" w:rsidRDefault="00F002C6" w:rsidP="00755829">
      <w:pPr>
        <w:shd w:val="clear" w:color="auto" w:fill="FFFFFF"/>
        <w:tabs>
          <w:tab w:val="left" w:pos="936"/>
        </w:tabs>
        <w:ind w:firstLine="709"/>
        <w:jc w:val="both"/>
      </w:pPr>
      <w:r>
        <w:t>И</w:t>
      </w:r>
      <w:r w:rsidR="00BD2393" w:rsidRPr="0090038E">
        <w:t>сточники финансирования работ по реализации проекта (собствен</w:t>
      </w:r>
      <w:r w:rsidR="00FD62D4">
        <w:t>ные, заё</w:t>
      </w:r>
      <w:r w:rsidR="00BD2393" w:rsidRPr="0090038E">
        <w:t>м</w:t>
      </w:r>
      <w:r w:rsidR="00BD2393" w:rsidRPr="0090038E">
        <w:t>ные, бюджетные и другие средства)</w:t>
      </w:r>
      <w:r>
        <w:t xml:space="preserve"> принимаются на основе исходных данных, пр</w:t>
      </w:r>
      <w:r>
        <w:t>и</w:t>
      </w:r>
      <w:r>
        <w:t>лагаемых к техническому заданию на составление проеткной жокументации.</w:t>
      </w:r>
      <w:r w:rsidR="00BD2393" w:rsidRPr="0090038E">
        <w:t>.</w:t>
      </w:r>
    </w:p>
    <w:p w:rsidR="00BD2393" w:rsidRPr="004F40CC" w:rsidRDefault="004F40CC" w:rsidP="00755829">
      <w:pPr>
        <w:ind w:firstLine="709"/>
        <w:rPr>
          <w:b/>
          <w:i/>
        </w:rPr>
      </w:pPr>
      <w:r>
        <w:rPr>
          <w:b/>
          <w:i/>
        </w:rPr>
        <w:t>1</w:t>
      </w:r>
      <w:r w:rsidR="00A07939">
        <w:rPr>
          <w:b/>
          <w:i/>
        </w:rPr>
        <w:t>6</w:t>
      </w:r>
      <w:r>
        <w:rPr>
          <w:b/>
          <w:i/>
        </w:rPr>
        <w:t xml:space="preserve">.10.6   </w:t>
      </w:r>
      <w:r w:rsidR="00BD2393" w:rsidRPr="004F40CC">
        <w:rPr>
          <w:b/>
          <w:i/>
        </w:rPr>
        <w:t>Технико-экономические показатели вариантов разработки</w:t>
      </w:r>
    </w:p>
    <w:p w:rsidR="001B6547" w:rsidRDefault="00BD2393" w:rsidP="00755829">
      <w:pPr>
        <w:shd w:val="clear" w:color="auto" w:fill="FFFFFF"/>
        <w:ind w:firstLine="709"/>
        <w:jc w:val="both"/>
      </w:pPr>
      <w:r w:rsidRPr="0090038E">
        <w:t xml:space="preserve">Результаты </w:t>
      </w:r>
      <w:r w:rsidR="004E6767">
        <w:t>расчёт</w:t>
      </w:r>
      <w:r w:rsidRPr="0090038E">
        <w:t xml:space="preserve">ов </w:t>
      </w:r>
      <w:r w:rsidR="00450673" w:rsidRPr="0090038E">
        <w:t>технико-экономически</w:t>
      </w:r>
      <w:r w:rsidR="00450673">
        <w:t>х</w:t>
      </w:r>
      <w:r w:rsidR="00450673" w:rsidRPr="0090038E">
        <w:t xml:space="preserve"> показател</w:t>
      </w:r>
      <w:r w:rsidR="00450673">
        <w:t>ей</w:t>
      </w:r>
      <w:r w:rsidR="00450673" w:rsidRPr="0090038E">
        <w:t xml:space="preserve"> </w:t>
      </w:r>
      <w:r w:rsidRPr="0090038E">
        <w:t>по каждому вариа</w:t>
      </w:r>
      <w:r w:rsidRPr="0090038E">
        <w:t>н</w:t>
      </w:r>
      <w:r w:rsidRPr="0090038E">
        <w:t xml:space="preserve">ту разработки </w:t>
      </w:r>
      <w:r w:rsidR="00450673">
        <w:t xml:space="preserve">месторождения </w:t>
      </w:r>
      <w:r w:rsidRPr="0090038E">
        <w:t xml:space="preserve">в динамике приводятся в виде </w:t>
      </w:r>
      <w:r w:rsidRPr="00450673">
        <w:t>таблиц</w:t>
      </w:r>
      <w:r w:rsidR="00D65C24">
        <w:t>, рекомендуемая форма которых представлена в</w:t>
      </w:r>
      <w:r w:rsidR="001B6547" w:rsidRPr="001B6547">
        <w:t xml:space="preserve"> [</w:t>
      </w:r>
      <w:r w:rsidR="00D65C24">
        <w:t>9</w:t>
      </w:r>
      <w:r w:rsidR="001B6547" w:rsidRPr="001B6547">
        <w:t>]</w:t>
      </w:r>
      <w:r w:rsidRPr="0090038E">
        <w:t>.</w:t>
      </w:r>
      <w:r w:rsidR="004F40CC">
        <w:t xml:space="preserve">  </w:t>
      </w:r>
    </w:p>
    <w:p w:rsidR="00BD2393" w:rsidRPr="0090038E" w:rsidRDefault="00BD2393" w:rsidP="00755829">
      <w:pPr>
        <w:shd w:val="clear" w:color="auto" w:fill="FFFFFF"/>
        <w:ind w:firstLine="709"/>
        <w:jc w:val="both"/>
      </w:pPr>
      <w:r w:rsidRPr="0090038E">
        <w:t>На основе анализа технико-экономических показателей выбирается рекоме</w:t>
      </w:r>
      <w:r w:rsidRPr="0090038E">
        <w:t>н</w:t>
      </w:r>
      <w:r w:rsidRPr="0090038E">
        <w:t>дуемый вариант разработки месторождения.</w:t>
      </w:r>
    </w:p>
    <w:p w:rsidR="00BD2393" w:rsidRPr="0090038E" w:rsidRDefault="00BD2393" w:rsidP="00755829">
      <w:pPr>
        <w:shd w:val="clear" w:color="auto" w:fill="FFFFFF"/>
        <w:ind w:firstLine="709"/>
        <w:jc w:val="both"/>
      </w:pPr>
      <w:r w:rsidRPr="0090038E">
        <w:t>Основным показателем, определяющим выбор рекомендуемого варианта ра</w:t>
      </w:r>
      <w:r w:rsidRPr="0090038E">
        <w:t>з</w:t>
      </w:r>
      <w:r w:rsidRPr="0090038E">
        <w:t>работки месторождения, является обеспечение добычи находящихся на государс</w:t>
      </w:r>
      <w:r w:rsidRPr="0090038E">
        <w:t>т</w:t>
      </w:r>
      <w:r w:rsidRPr="0090038E">
        <w:t xml:space="preserve">венном балансе запасов полезных ископаемых, содержащихся в них </w:t>
      </w:r>
      <w:r w:rsidR="00A07939">
        <w:t>основных и п</w:t>
      </w:r>
      <w:r w:rsidR="00A07939">
        <w:t>о</w:t>
      </w:r>
      <w:r w:rsidR="00A07939">
        <w:t>путных</w:t>
      </w:r>
      <w:r w:rsidRPr="0090038E">
        <w:t xml:space="preserve"> компонентов и достижение максимально возможного экономически целес</w:t>
      </w:r>
      <w:r w:rsidRPr="0090038E">
        <w:t>о</w:t>
      </w:r>
      <w:r w:rsidRPr="0090038E">
        <w:t>образного дополнительного извлечения сырьевых ресурсов.</w:t>
      </w:r>
    </w:p>
    <w:p w:rsidR="00BD2393" w:rsidRPr="0090038E" w:rsidRDefault="00BD2393" w:rsidP="00F02451">
      <w:pPr>
        <w:shd w:val="clear" w:color="auto" w:fill="FFFFFF"/>
        <w:ind w:firstLine="709"/>
        <w:jc w:val="both"/>
      </w:pPr>
      <w:r w:rsidRPr="0090038E">
        <w:t xml:space="preserve">Решение о </w:t>
      </w:r>
      <w:r w:rsidR="00A07939">
        <w:t>выборе рекомендуемого</w:t>
      </w:r>
      <w:r w:rsidRPr="0090038E">
        <w:t xml:space="preserve"> варианта должно приниматься с </w:t>
      </w:r>
      <w:r w:rsidR="00666CA7">
        <w:t>учёт</w:t>
      </w:r>
      <w:r w:rsidRPr="0090038E">
        <w:t>ом значений всех показателей эффективности и интересов участников проекта.</w:t>
      </w:r>
    </w:p>
    <w:p w:rsidR="00BD2393" w:rsidRPr="00512563" w:rsidRDefault="00512563" w:rsidP="00F02451">
      <w:pPr>
        <w:ind w:firstLine="709"/>
        <w:rPr>
          <w:b/>
          <w:i/>
        </w:rPr>
      </w:pPr>
      <w:r w:rsidRPr="00512563">
        <w:rPr>
          <w:b/>
          <w:i/>
        </w:rPr>
        <w:t>1</w:t>
      </w:r>
      <w:r w:rsidR="00A07939">
        <w:rPr>
          <w:b/>
          <w:i/>
        </w:rPr>
        <w:t>6</w:t>
      </w:r>
      <w:r w:rsidRPr="00512563">
        <w:rPr>
          <w:b/>
          <w:i/>
        </w:rPr>
        <w:t xml:space="preserve">.10.7   </w:t>
      </w:r>
      <w:r w:rsidR="00BD2393" w:rsidRPr="00512563">
        <w:rPr>
          <w:b/>
          <w:i/>
        </w:rPr>
        <w:t>Анализ чувствительности проекта</w:t>
      </w:r>
    </w:p>
    <w:p w:rsidR="00BD2393" w:rsidRPr="0090038E" w:rsidRDefault="00BD2393" w:rsidP="00F02451">
      <w:pPr>
        <w:shd w:val="clear" w:color="auto" w:fill="FFFFFF"/>
        <w:ind w:firstLine="709"/>
        <w:jc w:val="both"/>
      </w:pPr>
      <w:r w:rsidRPr="0090038E">
        <w:t>По рекомендуемому варианту разработки выполняется анализ рисков, связа</w:t>
      </w:r>
      <w:r w:rsidRPr="0090038E">
        <w:t>н</w:t>
      </w:r>
      <w:r w:rsidRPr="0090038E">
        <w:t>ных с отклонением исходных данных от первоначальн</w:t>
      </w:r>
      <w:r w:rsidR="004D7204">
        <w:t>ых</w:t>
      </w:r>
      <w:r w:rsidRPr="0090038E">
        <w:t xml:space="preserve"> значений. Для этого пров</w:t>
      </w:r>
      <w:r w:rsidRPr="0090038E">
        <w:t>о</w:t>
      </w:r>
      <w:r w:rsidRPr="0090038E">
        <w:t>д</w:t>
      </w:r>
      <w:r w:rsidR="003C73D0">
        <w:t>я</w:t>
      </w:r>
      <w:r w:rsidRPr="0090038E">
        <w:t xml:space="preserve">тся </w:t>
      </w:r>
      <w:r w:rsidR="004E6767">
        <w:t>расчёт</w:t>
      </w:r>
      <w:r w:rsidR="003C73D0">
        <w:t>ы</w:t>
      </w:r>
      <w:r w:rsidRPr="0090038E">
        <w:t>, показывающи</w:t>
      </w:r>
      <w:r w:rsidR="003C73D0">
        <w:t>е</w:t>
      </w:r>
      <w:r w:rsidRPr="0090038E">
        <w:t xml:space="preserve"> отклонение показателей эффективности </w:t>
      </w:r>
      <w:r w:rsidR="00450673">
        <w:t xml:space="preserve">проекта </w:t>
      </w:r>
      <w:r w:rsidRPr="0090038E">
        <w:t xml:space="preserve">в зависимости от изменения одного из основных </w:t>
      </w:r>
      <w:r w:rsidR="003C73D0">
        <w:t xml:space="preserve">факторов риска </w:t>
      </w:r>
      <w:r w:rsidRPr="0090038E">
        <w:t>(при неизменных значениях всех других).</w:t>
      </w:r>
    </w:p>
    <w:p w:rsidR="00BD2393" w:rsidRPr="0090038E" w:rsidRDefault="00BD2393" w:rsidP="00F02451">
      <w:pPr>
        <w:shd w:val="clear" w:color="auto" w:fill="FFFFFF"/>
        <w:ind w:firstLine="709"/>
        <w:jc w:val="both"/>
      </w:pPr>
      <w:r w:rsidRPr="0090038E">
        <w:t>Рекомендуется оценивать влияние следующих факторов риска, изменение к</w:t>
      </w:r>
      <w:r w:rsidRPr="0090038E">
        <w:t>о</w:t>
      </w:r>
      <w:r w:rsidRPr="0090038E">
        <w:t>торых отражается на эффективности проекта:</w:t>
      </w:r>
    </w:p>
    <w:p w:rsidR="00BD2393" w:rsidRPr="0090038E" w:rsidRDefault="004E6767" w:rsidP="00512563">
      <w:pPr>
        <w:numPr>
          <w:ilvl w:val="0"/>
          <w:numId w:val="22"/>
        </w:numPr>
      </w:pPr>
      <w:r>
        <w:lastRenderedPageBreak/>
        <w:t xml:space="preserve">объём </w:t>
      </w:r>
      <w:r w:rsidR="00BD2393" w:rsidRPr="0090038E">
        <w:t xml:space="preserve"> добычи полезного ископаемого;</w:t>
      </w:r>
    </w:p>
    <w:p w:rsidR="00BD2393" w:rsidRPr="0090038E" w:rsidRDefault="00BD2393" w:rsidP="00512563">
      <w:pPr>
        <w:numPr>
          <w:ilvl w:val="0"/>
          <w:numId w:val="22"/>
        </w:numPr>
      </w:pPr>
      <w:r w:rsidRPr="0090038E">
        <w:t xml:space="preserve">качественные характеристики добываемой руды; </w:t>
      </w:r>
    </w:p>
    <w:p w:rsidR="00450673" w:rsidRPr="0090038E" w:rsidRDefault="00450673" w:rsidP="00450673">
      <w:pPr>
        <w:numPr>
          <w:ilvl w:val="0"/>
          <w:numId w:val="22"/>
        </w:numPr>
      </w:pPr>
      <w:r>
        <w:t xml:space="preserve">объём </w:t>
      </w:r>
      <w:r w:rsidRPr="0090038E">
        <w:t xml:space="preserve"> капитальных вложений;</w:t>
      </w:r>
    </w:p>
    <w:p w:rsidR="00BD2393" w:rsidRPr="0090038E" w:rsidRDefault="00BD2393" w:rsidP="00512563">
      <w:pPr>
        <w:numPr>
          <w:ilvl w:val="0"/>
          <w:numId w:val="22"/>
        </w:numPr>
      </w:pPr>
      <w:r w:rsidRPr="0090038E">
        <w:t>цен</w:t>
      </w:r>
      <w:r w:rsidR="00450673">
        <w:t>а</w:t>
      </w:r>
      <w:r w:rsidRPr="0090038E">
        <w:t xml:space="preserve"> реализации продук</w:t>
      </w:r>
      <w:r w:rsidR="00450673">
        <w:t>ции</w:t>
      </w:r>
      <w:r w:rsidRPr="0090038E">
        <w:t xml:space="preserve"> на внутреннем и внешнем рынках;</w:t>
      </w:r>
    </w:p>
    <w:p w:rsidR="00BD2393" w:rsidRDefault="00450673" w:rsidP="00512563">
      <w:pPr>
        <w:numPr>
          <w:ilvl w:val="0"/>
          <w:numId w:val="22"/>
        </w:numPr>
      </w:pPr>
      <w:r>
        <w:t>эксплуатационные затраты.</w:t>
      </w:r>
    </w:p>
    <w:p w:rsidR="00AD2105" w:rsidRDefault="00AD2105" w:rsidP="00AD2105">
      <w:pPr>
        <w:ind w:firstLine="680"/>
      </w:pPr>
      <w:r>
        <w:t xml:space="preserve">По результатам анализа чувствительности проекта </w:t>
      </w:r>
      <w:r w:rsidR="004D7204">
        <w:t xml:space="preserve">проектная организация </w:t>
      </w:r>
      <w:r>
        <w:t>н</w:t>
      </w:r>
      <w:r>
        <w:t>а</w:t>
      </w:r>
      <w:r>
        <w:t>меча</w:t>
      </w:r>
      <w:r w:rsidR="004D7204">
        <w:t>ет</w:t>
      </w:r>
      <w:r>
        <w:t xml:space="preserve"> мероприятия по уменьшению </w:t>
      </w:r>
      <w:r w:rsidR="004D7204">
        <w:t xml:space="preserve">влияния факторов </w:t>
      </w:r>
      <w:r w:rsidR="004D7204" w:rsidRPr="0090038E">
        <w:t>риск</w:t>
      </w:r>
      <w:r w:rsidR="004D7204">
        <w:t>а</w:t>
      </w:r>
      <w:r w:rsidR="004D7204" w:rsidRPr="0090038E">
        <w:t>, связанных с отклон</w:t>
      </w:r>
      <w:r w:rsidR="004D7204" w:rsidRPr="0090038E">
        <w:t>е</w:t>
      </w:r>
      <w:r w:rsidR="004D7204" w:rsidRPr="0090038E">
        <w:t>нием исходных данных от первоначальн</w:t>
      </w:r>
      <w:r w:rsidR="004D7204">
        <w:t>ых</w:t>
      </w:r>
      <w:r w:rsidR="004D7204" w:rsidRPr="0090038E">
        <w:t xml:space="preserve"> значений</w:t>
      </w:r>
      <w:r w:rsidR="004D7204">
        <w:t xml:space="preserve"> рекомендуемого варианта ра</w:t>
      </w:r>
      <w:r w:rsidR="004D7204">
        <w:t>з</w:t>
      </w:r>
      <w:r w:rsidR="004D7204">
        <w:t>работки месторождения.</w:t>
      </w:r>
    </w:p>
    <w:p w:rsidR="000A4CCB" w:rsidRDefault="000A4CCB" w:rsidP="00F02451">
      <w:pPr>
        <w:ind w:firstLine="709"/>
        <w:rPr>
          <w:b/>
        </w:rPr>
      </w:pPr>
    </w:p>
    <w:p w:rsidR="00BD2393" w:rsidRPr="00512563" w:rsidRDefault="00BD2393" w:rsidP="00F02451">
      <w:pPr>
        <w:ind w:firstLine="709"/>
        <w:rPr>
          <w:b/>
        </w:rPr>
      </w:pPr>
      <w:r w:rsidRPr="00512563">
        <w:rPr>
          <w:b/>
        </w:rPr>
        <w:t>1</w:t>
      </w:r>
      <w:r w:rsidR="00A07939">
        <w:rPr>
          <w:b/>
        </w:rPr>
        <w:t>6</w:t>
      </w:r>
      <w:r w:rsidRPr="00512563">
        <w:rPr>
          <w:b/>
        </w:rPr>
        <w:t>.11 Мониторинг разработки месторождения</w:t>
      </w:r>
    </w:p>
    <w:p w:rsidR="00FF61CA" w:rsidRDefault="003C73D0" w:rsidP="003C73D0">
      <w:pPr>
        <w:ind w:firstLine="709"/>
        <w:jc w:val="both"/>
      </w:pPr>
      <w:r>
        <w:t>М</w:t>
      </w:r>
      <w:r w:rsidR="00512563">
        <w:t>ониторинг  разработки</w:t>
      </w:r>
      <w:r w:rsidR="00BD2393" w:rsidRPr="0090038E">
        <w:t xml:space="preserve"> месторождения </w:t>
      </w:r>
      <w:r>
        <w:t xml:space="preserve">провидится для </w:t>
      </w:r>
      <w:r w:rsidR="00BD2393" w:rsidRPr="0090038E">
        <w:t xml:space="preserve"> получени</w:t>
      </w:r>
      <w:r>
        <w:t>я</w:t>
      </w:r>
      <w:r w:rsidR="00BD2393" w:rsidRPr="0090038E">
        <w:t xml:space="preserve"> объе</w:t>
      </w:r>
      <w:r w:rsidR="00BD2393" w:rsidRPr="0090038E">
        <w:t>к</w:t>
      </w:r>
      <w:r w:rsidR="00BD2393" w:rsidRPr="0090038E">
        <w:t>тивной информации</w:t>
      </w:r>
      <w:r w:rsidRPr="003C73D0">
        <w:t xml:space="preserve"> </w:t>
      </w:r>
      <w:r>
        <w:t>об отработке запасов месторождения,</w:t>
      </w:r>
      <w:r w:rsidR="00BD2393" w:rsidRPr="0090038E">
        <w:t xml:space="preserve"> оперативного контроля и управления процессом добычи полезного ископаемого</w:t>
      </w:r>
      <w:r>
        <w:t xml:space="preserve"> из недр в соответствии с тр</w:t>
      </w:r>
      <w:r>
        <w:t>е</w:t>
      </w:r>
      <w:r>
        <w:t>бованиями Закона «О недрах».</w:t>
      </w:r>
      <w:r w:rsidR="00BD2393" w:rsidRPr="0090038E">
        <w:t xml:space="preserve"> </w:t>
      </w:r>
    </w:p>
    <w:p w:rsidR="00FF61CA" w:rsidRDefault="00FF61CA" w:rsidP="00DD135A">
      <w:pPr>
        <w:ind w:firstLine="709"/>
        <w:jc w:val="both"/>
      </w:pPr>
      <w:r>
        <w:t>Необходимая информация о</w:t>
      </w:r>
      <w:r w:rsidR="00BD2393" w:rsidRPr="0090038E">
        <w:t>беспечивается маркшейдерским</w:t>
      </w:r>
      <w:r w:rsidR="00DD135A">
        <w:t>,</w:t>
      </w:r>
      <w:r w:rsidR="00BD2393" w:rsidRPr="0090038E">
        <w:t xml:space="preserve"> геологическим </w:t>
      </w:r>
      <w:r w:rsidR="00DD135A">
        <w:t xml:space="preserve">и санитарным </w:t>
      </w:r>
      <w:r w:rsidR="00BD2393" w:rsidRPr="0090038E">
        <w:t>контролем ведения горных работ, геомеханическим контролем состо</w:t>
      </w:r>
      <w:r w:rsidR="00BD2393" w:rsidRPr="0090038E">
        <w:t>я</w:t>
      </w:r>
      <w:r w:rsidR="00BD2393" w:rsidRPr="0090038E">
        <w:t>ния подработанных горных массивов, контролем санитарно-гигиенических условий труда и пылегазовых выбросов в окружающую среду, контролем воздействия откр</w:t>
      </w:r>
      <w:r w:rsidR="00BD2393" w:rsidRPr="0090038E">
        <w:t>ы</w:t>
      </w:r>
      <w:r w:rsidR="00BD2393" w:rsidRPr="0090038E">
        <w:t xml:space="preserve">тых горных работ на поверхностные и подземные воды. </w:t>
      </w:r>
    </w:p>
    <w:p w:rsidR="00BD2393" w:rsidRPr="0090038E" w:rsidRDefault="00BD2393" w:rsidP="00DD135A">
      <w:pPr>
        <w:ind w:firstLine="709"/>
        <w:jc w:val="both"/>
      </w:pPr>
      <w:r w:rsidRPr="0090038E">
        <w:t>В проектной документации должны быть определены состав и техническое оснащение служб для выполнения такого контроля.</w:t>
      </w:r>
    </w:p>
    <w:p w:rsidR="00BD2393" w:rsidRPr="007B2814" w:rsidRDefault="00BD2393" w:rsidP="00F02451">
      <w:pPr>
        <w:shd w:val="clear" w:color="auto" w:fill="FFFFFF"/>
        <w:ind w:firstLine="709"/>
        <w:jc w:val="both"/>
        <w:rPr>
          <w:rFonts w:cs="Arial"/>
        </w:rPr>
      </w:pPr>
    </w:p>
    <w:p w:rsidR="00BD2393" w:rsidRPr="00512563" w:rsidRDefault="00BD2393" w:rsidP="00F02451">
      <w:pPr>
        <w:shd w:val="clear" w:color="auto" w:fill="FFFFFF"/>
        <w:ind w:firstLine="709"/>
        <w:jc w:val="both"/>
        <w:rPr>
          <w:rFonts w:cs="Arial"/>
          <w:b/>
        </w:rPr>
      </w:pPr>
      <w:r w:rsidRPr="00512563">
        <w:rPr>
          <w:rFonts w:cs="Arial"/>
          <w:b/>
        </w:rPr>
        <w:t>1</w:t>
      </w:r>
      <w:r w:rsidR="00A07939">
        <w:rPr>
          <w:rFonts w:cs="Arial"/>
          <w:b/>
        </w:rPr>
        <w:t>6</w:t>
      </w:r>
      <w:r w:rsidRPr="00512563">
        <w:rPr>
          <w:rFonts w:cs="Arial"/>
          <w:b/>
        </w:rPr>
        <w:t>.12</w:t>
      </w:r>
      <w:r w:rsidR="00512563" w:rsidRPr="00512563">
        <w:rPr>
          <w:rFonts w:cs="Arial"/>
          <w:b/>
        </w:rPr>
        <w:t xml:space="preserve">   </w:t>
      </w:r>
      <w:r w:rsidRPr="00512563">
        <w:rPr>
          <w:rFonts w:cs="Arial"/>
          <w:b/>
        </w:rPr>
        <w:t>Организация и управление производством</w:t>
      </w:r>
    </w:p>
    <w:p w:rsidR="00BD2393" w:rsidRPr="005242CC" w:rsidRDefault="00512563" w:rsidP="00F02451">
      <w:pPr>
        <w:shd w:val="clear" w:color="auto" w:fill="FFFFFF"/>
        <w:ind w:firstLine="709"/>
        <w:jc w:val="both"/>
        <w:rPr>
          <w:rFonts w:cs="Arial"/>
        </w:rPr>
      </w:pPr>
      <w:r w:rsidRPr="005242CC">
        <w:rPr>
          <w:rFonts w:cs="Arial"/>
        </w:rPr>
        <w:t>Должны быть предусмотрены с</w:t>
      </w:r>
      <w:r w:rsidR="00BD2393" w:rsidRPr="005242CC">
        <w:rPr>
          <w:rFonts w:cs="Arial"/>
        </w:rPr>
        <w:t xml:space="preserve">овременные средства оргтехники, спутниковые системы контроля и управления, </w:t>
      </w:r>
      <w:r w:rsidRPr="005242CC">
        <w:rPr>
          <w:rFonts w:cs="Arial"/>
        </w:rPr>
        <w:t xml:space="preserve">надёжная </w:t>
      </w:r>
      <w:r w:rsidR="00BD2393" w:rsidRPr="005242CC">
        <w:rPr>
          <w:rFonts w:cs="Arial"/>
        </w:rPr>
        <w:t>связь.</w:t>
      </w:r>
    </w:p>
    <w:p w:rsidR="00BD2393" w:rsidRPr="00512563" w:rsidRDefault="00A07939" w:rsidP="00F02451">
      <w:pPr>
        <w:ind w:firstLine="709"/>
        <w:rPr>
          <w:b/>
        </w:rPr>
      </w:pPr>
      <w:r>
        <w:rPr>
          <w:b/>
        </w:rPr>
        <w:t>16.</w:t>
      </w:r>
      <w:r w:rsidR="00512563" w:rsidRPr="00512563">
        <w:rPr>
          <w:b/>
        </w:rPr>
        <w:t xml:space="preserve">13  </w:t>
      </w:r>
      <w:r w:rsidR="00BD2393" w:rsidRPr="00512563">
        <w:rPr>
          <w:b/>
        </w:rPr>
        <w:t xml:space="preserve"> Принципиальные технические решения по обустройству местор</w:t>
      </w:r>
      <w:r w:rsidR="00BD2393" w:rsidRPr="00512563">
        <w:rPr>
          <w:b/>
        </w:rPr>
        <w:t>о</w:t>
      </w:r>
      <w:r w:rsidR="00BD2393" w:rsidRPr="00512563">
        <w:rPr>
          <w:b/>
        </w:rPr>
        <w:t>ждения</w:t>
      </w:r>
    </w:p>
    <w:p w:rsidR="00BD2393" w:rsidRPr="00512563" w:rsidRDefault="00A07939" w:rsidP="00F02451">
      <w:pPr>
        <w:ind w:firstLine="709"/>
        <w:rPr>
          <w:b/>
          <w:i/>
        </w:rPr>
      </w:pPr>
      <w:r>
        <w:rPr>
          <w:b/>
          <w:i/>
        </w:rPr>
        <w:t>16.</w:t>
      </w:r>
      <w:r w:rsidR="00512563" w:rsidRPr="00512563">
        <w:rPr>
          <w:b/>
          <w:i/>
        </w:rPr>
        <w:t xml:space="preserve">13.1   </w:t>
      </w:r>
      <w:r w:rsidR="00BD2393" w:rsidRPr="00512563">
        <w:rPr>
          <w:b/>
          <w:i/>
        </w:rPr>
        <w:t>Существующее состояние обустройства месторождения</w:t>
      </w:r>
    </w:p>
    <w:p w:rsidR="00BD2393" w:rsidRPr="0090038E" w:rsidRDefault="00512563" w:rsidP="00F02451">
      <w:pPr>
        <w:ind w:firstLine="709"/>
      </w:pPr>
      <w:r>
        <w:t>Пункт должен содержа</w:t>
      </w:r>
      <w:r w:rsidR="00BD2393" w:rsidRPr="0090038E">
        <w:t>т</w:t>
      </w:r>
      <w:r>
        <w:t>ь следующие сведения:</w:t>
      </w:r>
    </w:p>
    <w:p w:rsidR="00BD2393" w:rsidRPr="0090038E" w:rsidRDefault="00512563" w:rsidP="00F02451">
      <w:pPr>
        <w:ind w:firstLine="709"/>
      </w:pPr>
      <w:r>
        <w:t xml:space="preserve">а)   </w:t>
      </w:r>
      <w:r w:rsidR="00BD2393" w:rsidRPr="0090038E">
        <w:t>о действующи</w:t>
      </w:r>
      <w:r w:rsidR="00C9747F">
        <w:t>х</w:t>
      </w:r>
      <w:r w:rsidR="00BD2393" w:rsidRPr="0090038E">
        <w:t xml:space="preserve"> и находящи</w:t>
      </w:r>
      <w:r w:rsidR="00C9747F">
        <w:t>х</w:t>
      </w:r>
      <w:r w:rsidR="00BD2393" w:rsidRPr="0090038E">
        <w:t>ся в стадии строительства объекта</w:t>
      </w:r>
      <w:r w:rsidR="00C9747F">
        <w:t>х</w:t>
      </w:r>
      <w:r w:rsidR="00BD2393" w:rsidRPr="0090038E">
        <w:t xml:space="preserve"> обустро</w:t>
      </w:r>
      <w:r w:rsidR="00BD2393" w:rsidRPr="0090038E">
        <w:t>й</w:t>
      </w:r>
      <w:r w:rsidR="00BD2393" w:rsidRPr="0090038E">
        <w:t>ства;</w:t>
      </w:r>
    </w:p>
    <w:p w:rsidR="00BD2393" w:rsidRDefault="00512563" w:rsidP="00F02451">
      <w:pPr>
        <w:ind w:firstLine="709"/>
      </w:pPr>
      <w:r>
        <w:t xml:space="preserve">б)   </w:t>
      </w:r>
      <w:r w:rsidR="00BD2393" w:rsidRPr="0090038E">
        <w:t>о расположени</w:t>
      </w:r>
      <w:r w:rsidR="00C9747F">
        <w:t>и</w:t>
      </w:r>
      <w:r w:rsidR="00BD2393" w:rsidRPr="0090038E">
        <w:t xml:space="preserve"> ближайших объектов внешней инфраструктуры (тран</w:t>
      </w:r>
      <w:r w:rsidR="00BD2393" w:rsidRPr="0090038E">
        <w:t>с</w:t>
      </w:r>
      <w:r w:rsidR="00BD2393" w:rsidRPr="0090038E">
        <w:t>портные коммуникации, производственные, жилые и другие объекты).</w:t>
      </w:r>
    </w:p>
    <w:p w:rsidR="00C9747F" w:rsidRPr="0090038E" w:rsidRDefault="00C9747F" w:rsidP="00F02451">
      <w:pPr>
        <w:ind w:firstLine="709"/>
      </w:pPr>
    </w:p>
    <w:p w:rsidR="00512563" w:rsidRDefault="00A07939" w:rsidP="00512563">
      <w:pPr>
        <w:ind w:firstLine="709"/>
      </w:pPr>
      <w:r>
        <w:rPr>
          <w:b/>
          <w:i/>
        </w:rPr>
        <w:t>16.</w:t>
      </w:r>
      <w:r w:rsidR="00512563" w:rsidRPr="00512563">
        <w:rPr>
          <w:b/>
          <w:i/>
        </w:rPr>
        <w:t xml:space="preserve">13.2   </w:t>
      </w:r>
      <w:r w:rsidR="00BD2393" w:rsidRPr="00512563">
        <w:rPr>
          <w:b/>
          <w:i/>
        </w:rPr>
        <w:t>Проектируемые объекты инфраструктуры</w:t>
      </w:r>
    </w:p>
    <w:p w:rsidR="00512563" w:rsidRPr="0090038E" w:rsidRDefault="00512563" w:rsidP="00512563">
      <w:pPr>
        <w:ind w:firstLine="709"/>
      </w:pPr>
      <w:r>
        <w:t>Пункт должен содержа</w:t>
      </w:r>
      <w:r w:rsidRPr="0090038E">
        <w:t>т</w:t>
      </w:r>
      <w:r>
        <w:t>ь следующие данные:</w:t>
      </w:r>
    </w:p>
    <w:p w:rsidR="00BD2393" w:rsidRPr="0090038E" w:rsidRDefault="00BD2393" w:rsidP="00512563">
      <w:pPr>
        <w:numPr>
          <w:ilvl w:val="0"/>
          <w:numId w:val="23"/>
        </w:numPr>
      </w:pPr>
      <w:r w:rsidRPr="0090038E">
        <w:t>основные положения по организации ремонта и техничес</w:t>
      </w:r>
      <w:r w:rsidRPr="0090038E">
        <w:softHyphen/>
        <w:t>кого обслуж</w:t>
      </w:r>
      <w:r w:rsidRPr="0090038E">
        <w:t>и</w:t>
      </w:r>
      <w:r w:rsidRPr="0090038E">
        <w:t>вания горного, энергетического и другого оборудования;</w:t>
      </w:r>
    </w:p>
    <w:p w:rsidR="00BD2393" w:rsidRPr="0090038E" w:rsidRDefault="00BD2393" w:rsidP="00512563">
      <w:pPr>
        <w:numPr>
          <w:ilvl w:val="0"/>
          <w:numId w:val="23"/>
        </w:numPr>
      </w:pPr>
      <w:r w:rsidRPr="0090038E">
        <w:lastRenderedPageBreak/>
        <w:t>обоснование комплекса объектов обслуживающего назначения и их мощностей;</w:t>
      </w:r>
    </w:p>
    <w:p w:rsidR="00BD2393" w:rsidRPr="0090038E" w:rsidRDefault="00BD2393" w:rsidP="00512563">
      <w:pPr>
        <w:numPr>
          <w:ilvl w:val="0"/>
          <w:numId w:val="23"/>
        </w:numPr>
      </w:pPr>
      <w:r w:rsidRPr="0090038E">
        <w:t>электрические нагрузки и электропотребление объектов горного прои</w:t>
      </w:r>
      <w:r w:rsidRPr="0090038E">
        <w:t>з</w:t>
      </w:r>
      <w:r w:rsidRPr="0090038E">
        <w:t>водства;</w:t>
      </w:r>
    </w:p>
    <w:p w:rsidR="00BD2393" w:rsidRPr="0090038E" w:rsidRDefault="00BD2393" w:rsidP="00512563">
      <w:pPr>
        <w:numPr>
          <w:ilvl w:val="0"/>
          <w:numId w:val="23"/>
        </w:numPr>
      </w:pPr>
      <w:r w:rsidRPr="0090038E">
        <w:t>варианты формирования электроснабжения (от централизованной эне</w:t>
      </w:r>
      <w:r w:rsidRPr="0090038E">
        <w:t>р</w:t>
      </w:r>
      <w:r w:rsidRPr="0090038E">
        <w:t xml:space="preserve">госистемы, от автономных электростанций, работающих на попутном газе), </w:t>
      </w:r>
      <w:r w:rsidR="004E6767">
        <w:t xml:space="preserve">объём </w:t>
      </w:r>
      <w:r w:rsidRPr="0090038E">
        <w:t xml:space="preserve"> строительства электрических сетей;</w:t>
      </w:r>
    </w:p>
    <w:p w:rsidR="00BD2393" w:rsidRPr="0090038E" w:rsidRDefault="004E6767" w:rsidP="00512563">
      <w:pPr>
        <w:numPr>
          <w:ilvl w:val="0"/>
          <w:numId w:val="23"/>
        </w:numPr>
      </w:pPr>
      <w:r>
        <w:t>расчёт</w:t>
      </w:r>
      <w:r w:rsidR="00BD2393" w:rsidRPr="0090038E">
        <w:t>ы грузонапряженности и интенсивности эксплуатации дорог;</w:t>
      </w:r>
    </w:p>
    <w:p w:rsidR="00BD2393" w:rsidRPr="0090038E" w:rsidRDefault="00BD2393" w:rsidP="00512563">
      <w:pPr>
        <w:numPr>
          <w:ilvl w:val="0"/>
          <w:numId w:val="23"/>
        </w:numPr>
      </w:pPr>
      <w:r w:rsidRPr="0090038E">
        <w:t xml:space="preserve">характеристика и параметры дорог (конструкция земельного полотна, </w:t>
      </w:r>
      <w:r w:rsidR="00FF61CA">
        <w:t>объём</w:t>
      </w:r>
      <w:r w:rsidRPr="0090038E">
        <w:t>ы земляных работ, дорожная одежда, искусственные сооружения, данные по отводу земель).</w:t>
      </w:r>
    </w:p>
    <w:p w:rsidR="00BD2393" w:rsidRPr="00512563" w:rsidRDefault="00A07939" w:rsidP="00F02451">
      <w:pPr>
        <w:ind w:firstLine="709"/>
        <w:rPr>
          <w:b/>
          <w:i/>
        </w:rPr>
      </w:pPr>
      <w:r>
        <w:rPr>
          <w:b/>
          <w:i/>
        </w:rPr>
        <w:t>16.</w:t>
      </w:r>
      <w:r w:rsidR="00512563" w:rsidRPr="00512563">
        <w:rPr>
          <w:b/>
          <w:i/>
        </w:rPr>
        <w:t>13.3</w:t>
      </w:r>
      <w:r w:rsidR="00FF61CA">
        <w:rPr>
          <w:b/>
          <w:i/>
        </w:rPr>
        <w:t xml:space="preserve">    </w:t>
      </w:r>
      <w:r w:rsidR="00BD2393" w:rsidRPr="00512563">
        <w:rPr>
          <w:b/>
          <w:i/>
        </w:rPr>
        <w:t>Оценка затрат на обустройство месторождения</w:t>
      </w:r>
    </w:p>
    <w:p w:rsidR="00BD2393" w:rsidRDefault="00BD2393" w:rsidP="00F02451">
      <w:pPr>
        <w:ind w:firstLine="709"/>
      </w:pPr>
      <w:r w:rsidRPr="0090038E">
        <w:t xml:space="preserve">Капитальные затраты на обустройство </w:t>
      </w:r>
      <w:r w:rsidR="00DD135A" w:rsidRPr="00DD135A">
        <w:t>месторождения</w:t>
      </w:r>
      <w:r w:rsidR="00DD135A" w:rsidRPr="0090038E">
        <w:t xml:space="preserve"> </w:t>
      </w:r>
      <w:r w:rsidRPr="0090038E">
        <w:t>рассчитываются по н</w:t>
      </w:r>
      <w:r w:rsidRPr="0090038E">
        <w:t>а</w:t>
      </w:r>
      <w:r w:rsidRPr="0090038E">
        <w:t xml:space="preserve">правлениям обустройства в целом </w:t>
      </w:r>
      <w:r w:rsidR="00747867">
        <w:t xml:space="preserve">и </w:t>
      </w:r>
      <w:r w:rsidRPr="0090038E">
        <w:t>в динамике по годам. Стоимость строительства определяется по аналогам и укрупненным показателям с привлечением прогнозных и экспертных оценок.</w:t>
      </w:r>
    </w:p>
    <w:p w:rsidR="006D5BA4" w:rsidRPr="0090038E" w:rsidRDefault="006D5BA4" w:rsidP="00F02451">
      <w:pPr>
        <w:ind w:firstLine="709"/>
      </w:pPr>
    </w:p>
    <w:p w:rsidR="00BD2393" w:rsidRPr="00512563" w:rsidRDefault="00A07939" w:rsidP="00F02451">
      <w:pPr>
        <w:ind w:firstLine="709"/>
        <w:rPr>
          <w:b/>
        </w:rPr>
      </w:pPr>
      <w:r>
        <w:rPr>
          <w:b/>
        </w:rPr>
        <w:t>16.</w:t>
      </w:r>
      <w:r w:rsidR="00512563" w:rsidRPr="00512563">
        <w:rPr>
          <w:b/>
        </w:rPr>
        <w:t xml:space="preserve">14  </w:t>
      </w:r>
      <w:r w:rsidR="00BD2393" w:rsidRPr="00512563">
        <w:rPr>
          <w:b/>
        </w:rPr>
        <w:t xml:space="preserve"> Охрана окружающей среды</w:t>
      </w:r>
    </w:p>
    <w:p w:rsidR="00BD2393" w:rsidRPr="00512563" w:rsidRDefault="00A07939" w:rsidP="00F02451">
      <w:pPr>
        <w:ind w:firstLine="709"/>
        <w:rPr>
          <w:b/>
          <w:i/>
        </w:rPr>
      </w:pPr>
      <w:r>
        <w:rPr>
          <w:b/>
          <w:i/>
        </w:rPr>
        <w:t>16.</w:t>
      </w:r>
      <w:r w:rsidR="00512563" w:rsidRPr="00512563">
        <w:rPr>
          <w:b/>
          <w:i/>
        </w:rPr>
        <w:t>14.1</w:t>
      </w:r>
      <w:r w:rsidR="00FF61CA">
        <w:rPr>
          <w:b/>
          <w:i/>
        </w:rPr>
        <w:t xml:space="preserve">   </w:t>
      </w:r>
      <w:r w:rsidR="00BD2393" w:rsidRPr="00512563">
        <w:rPr>
          <w:b/>
          <w:i/>
        </w:rPr>
        <w:t>Нормативно-правовая база</w:t>
      </w:r>
    </w:p>
    <w:p w:rsidR="00BD2393" w:rsidRDefault="00DD135A" w:rsidP="00F02451">
      <w:pPr>
        <w:shd w:val="clear" w:color="auto" w:fill="FFFFFF"/>
        <w:ind w:firstLine="709"/>
        <w:jc w:val="both"/>
      </w:pPr>
      <w:r>
        <w:t>П</w:t>
      </w:r>
      <w:r w:rsidR="00BD2393" w:rsidRPr="0090038E">
        <w:t>риводится перечень действующих федеральных и региональных нормати</w:t>
      </w:r>
      <w:r w:rsidR="00BD2393" w:rsidRPr="0090038E">
        <w:t>в</w:t>
      </w:r>
      <w:r w:rsidR="00BD2393" w:rsidRPr="0090038E">
        <w:t>но-правовых документов в области охраны</w:t>
      </w:r>
      <w:r w:rsidR="00747867">
        <w:t>, которые используются при проетиров</w:t>
      </w:r>
      <w:r w:rsidR="00747867">
        <w:t>а</w:t>
      </w:r>
      <w:r w:rsidR="00747867">
        <w:t>нии и разработке месторождения.</w:t>
      </w:r>
    </w:p>
    <w:p w:rsidR="00BD2393" w:rsidRPr="00512563" w:rsidRDefault="00A07939" w:rsidP="00F02451">
      <w:pPr>
        <w:ind w:firstLine="709"/>
        <w:rPr>
          <w:b/>
          <w:i/>
        </w:rPr>
      </w:pPr>
      <w:r>
        <w:rPr>
          <w:b/>
          <w:i/>
        </w:rPr>
        <w:t>16.</w:t>
      </w:r>
      <w:r w:rsidR="00512563" w:rsidRPr="00512563">
        <w:rPr>
          <w:b/>
          <w:i/>
        </w:rPr>
        <w:t xml:space="preserve">14.2   </w:t>
      </w:r>
      <w:r w:rsidR="00BD2393" w:rsidRPr="00512563">
        <w:rPr>
          <w:b/>
          <w:i/>
        </w:rPr>
        <w:t xml:space="preserve">Физико-географическая характеристика территории </w:t>
      </w:r>
      <w:r w:rsidR="002727F4">
        <w:rPr>
          <w:b/>
          <w:i/>
        </w:rPr>
        <w:t xml:space="preserve"> </w:t>
      </w:r>
      <w:r w:rsidR="00BD2393" w:rsidRPr="00512563">
        <w:rPr>
          <w:b/>
          <w:i/>
        </w:rPr>
        <w:t>мест</w:t>
      </w:r>
      <w:r w:rsidR="00BD2393" w:rsidRPr="00512563">
        <w:rPr>
          <w:b/>
          <w:i/>
        </w:rPr>
        <w:t>о</w:t>
      </w:r>
      <w:r w:rsidR="00BD2393" w:rsidRPr="00512563">
        <w:rPr>
          <w:b/>
          <w:i/>
        </w:rPr>
        <w:t>рождения</w:t>
      </w:r>
    </w:p>
    <w:p w:rsidR="00BD2393" w:rsidRPr="0090038E" w:rsidRDefault="00747867" w:rsidP="00A07939">
      <w:pPr>
        <w:ind w:firstLine="709"/>
        <w:jc w:val="both"/>
      </w:pPr>
      <w:r>
        <w:t>П</w:t>
      </w:r>
      <w:r w:rsidR="00BD2393" w:rsidRPr="0090038E">
        <w:t>риводятся</w:t>
      </w:r>
      <w:r w:rsidR="002727F4">
        <w:t xml:space="preserve"> следующие данные</w:t>
      </w:r>
      <w:r w:rsidR="00BD2393" w:rsidRPr="0090038E">
        <w:t>:</w:t>
      </w:r>
    </w:p>
    <w:p w:rsidR="00BD2393" w:rsidRPr="0090038E" w:rsidRDefault="00BD2393" w:rsidP="002727F4">
      <w:pPr>
        <w:numPr>
          <w:ilvl w:val="0"/>
          <w:numId w:val="24"/>
        </w:numPr>
      </w:pPr>
      <w:r w:rsidRPr="0090038E">
        <w:t>административное и географическое положение (админи</w:t>
      </w:r>
      <w:r w:rsidRPr="0090038E">
        <w:softHyphen/>
        <w:t>стративная подчиненность, расстояние до ближайших населенных пунктов);</w:t>
      </w:r>
    </w:p>
    <w:p w:rsidR="00BD2393" w:rsidRPr="0090038E" w:rsidRDefault="00BD2393" w:rsidP="00A07939">
      <w:pPr>
        <w:numPr>
          <w:ilvl w:val="0"/>
          <w:numId w:val="24"/>
        </w:numPr>
        <w:jc w:val="both"/>
      </w:pPr>
      <w:r w:rsidRPr="0090038E">
        <w:t>геолого-геоморфологические условия (краткая характеристика геолог</w:t>
      </w:r>
      <w:r w:rsidRPr="0090038E">
        <w:t>и</w:t>
      </w:r>
      <w:r w:rsidRPr="0090038E">
        <w:t>ческих и геоморфологических особенно</w:t>
      </w:r>
      <w:r w:rsidRPr="0090038E">
        <w:softHyphen/>
        <w:t>стей территории месторождения, абсолю</w:t>
      </w:r>
      <w:r w:rsidRPr="0090038E">
        <w:t>т</w:t>
      </w:r>
      <w:r w:rsidRPr="0090038E">
        <w:t>ные и относительные отметки высот, геокриологические условия);</w:t>
      </w:r>
    </w:p>
    <w:p w:rsidR="00BD2393" w:rsidRPr="0090038E" w:rsidRDefault="00BD2393" w:rsidP="00A07939">
      <w:pPr>
        <w:numPr>
          <w:ilvl w:val="0"/>
          <w:numId w:val="24"/>
        </w:numPr>
        <w:jc w:val="both"/>
      </w:pPr>
      <w:r w:rsidRPr="0090038E">
        <w:t>климатическая характеристика (температурный режим, скорость и н</w:t>
      </w:r>
      <w:r w:rsidRPr="0090038E">
        <w:t>а</w:t>
      </w:r>
      <w:r w:rsidRPr="0090038E">
        <w:t>правление ветра по сезонам года, количество и характер осадков, высота снежного покрова, продолжительность безморозного периода, неблагоприятные метеоролог</w:t>
      </w:r>
      <w:r w:rsidRPr="0090038E">
        <w:t>и</w:t>
      </w:r>
      <w:r w:rsidRPr="0090038E">
        <w:t>ческие явления);</w:t>
      </w:r>
    </w:p>
    <w:p w:rsidR="00BD2393" w:rsidRPr="0090038E" w:rsidRDefault="00BD2393" w:rsidP="00A07939">
      <w:pPr>
        <w:numPr>
          <w:ilvl w:val="0"/>
          <w:numId w:val="24"/>
        </w:numPr>
        <w:jc w:val="both"/>
      </w:pPr>
      <w:r w:rsidRPr="0090038E">
        <w:t>гидрология и гидрография (гидрологическая и морфологическая хара</w:t>
      </w:r>
      <w:r w:rsidRPr="0090038E">
        <w:t>к</w:t>
      </w:r>
      <w:r w:rsidRPr="0090038E">
        <w:t>теристики поверхности водных объектов, заболоченност</w:t>
      </w:r>
      <w:r w:rsidR="00FF61CA">
        <w:t>ь, заозё</w:t>
      </w:r>
      <w:r w:rsidRPr="0090038E">
        <w:t>ренность, загрязн</w:t>
      </w:r>
      <w:r w:rsidRPr="0090038E">
        <w:t>е</w:t>
      </w:r>
      <w:r w:rsidRPr="0090038E">
        <w:t>ние поверхностных вод основными загрязняющими веществами, наличие прибре</w:t>
      </w:r>
      <w:r w:rsidRPr="0090038E">
        <w:t>ж</w:t>
      </w:r>
      <w:r w:rsidRPr="0090038E">
        <w:t>ной полосы и ширина водоохраной зоны водоемов);</w:t>
      </w:r>
    </w:p>
    <w:p w:rsidR="00BD2393" w:rsidRPr="0090038E" w:rsidRDefault="00BD2393" w:rsidP="00A07939">
      <w:pPr>
        <w:numPr>
          <w:ilvl w:val="0"/>
          <w:numId w:val="24"/>
        </w:numPr>
        <w:jc w:val="both"/>
      </w:pPr>
      <w:r w:rsidRPr="0090038E">
        <w:t>почвенный покров и земельные ресурсы (типология почвенного покрова и его краткая характеристика, категории земель и их принадлежность землепольз</w:t>
      </w:r>
      <w:r w:rsidRPr="0090038E">
        <w:t>о</w:t>
      </w:r>
      <w:r w:rsidRPr="0090038E">
        <w:t xml:space="preserve">вателям, уровень и характер загрязнений почвенного </w:t>
      </w:r>
      <w:r w:rsidR="00747867">
        <w:t>слоя</w:t>
      </w:r>
      <w:r w:rsidRPr="0090038E">
        <w:t>);</w:t>
      </w:r>
    </w:p>
    <w:p w:rsidR="00BD2393" w:rsidRPr="0090038E" w:rsidRDefault="00BD2393" w:rsidP="00A07939">
      <w:pPr>
        <w:numPr>
          <w:ilvl w:val="0"/>
          <w:numId w:val="24"/>
        </w:numPr>
        <w:jc w:val="both"/>
      </w:pPr>
      <w:r w:rsidRPr="0090038E">
        <w:lastRenderedPageBreak/>
        <w:t>растительный покров и растительные ресурсы (краткая характеристика растительного покрова, виды растений, внесенные в Красн</w:t>
      </w:r>
      <w:r w:rsidR="00747867">
        <w:t>ую</w:t>
      </w:r>
      <w:r w:rsidRPr="0090038E">
        <w:t xml:space="preserve"> книг</w:t>
      </w:r>
      <w:r w:rsidR="00747867">
        <w:t>у</w:t>
      </w:r>
      <w:r w:rsidRPr="0090038E">
        <w:t>, которы</w:t>
      </w:r>
      <w:r w:rsidR="007E0867">
        <w:t>е</w:t>
      </w:r>
      <w:r w:rsidRPr="0090038E">
        <w:t xml:space="preserve"> </w:t>
      </w:r>
      <w:r w:rsidR="007E0867">
        <w:t>могут встретиться</w:t>
      </w:r>
      <w:r w:rsidRPr="0090038E">
        <w:t xml:space="preserve"> на территории месторождения);</w:t>
      </w:r>
    </w:p>
    <w:p w:rsidR="00A07939" w:rsidRDefault="00BD2393" w:rsidP="00A07939">
      <w:pPr>
        <w:widowControl w:val="0"/>
        <w:numPr>
          <w:ilvl w:val="0"/>
          <w:numId w:val="24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jc w:val="both"/>
      </w:pPr>
      <w:r w:rsidRPr="0090038E">
        <w:t>животный мир (характеристика видового состава, пути миграции ценных видов животных и птиц, в том числе занесенных в Красн</w:t>
      </w:r>
      <w:r w:rsidR="007E0867">
        <w:t>ую</w:t>
      </w:r>
      <w:r w:rsidRPr="0090038E">
        <w:t xml:space="preserve"> книг</w:t>
      </w:r>
      <w:r w:rsidR="007E0867">
        <w:t>у</w:t>
      </w:r>
      <w:r w:rsidR="00A07939">
        <w:t xml:space="preserve"> </w:t>
      </w:r>
      <w:r w:rsidR="007E0867">
        <w:t>Международн</w:t>
      </w:r>
      <w:r w:rsidR="00A07939">
        <w:t>ого</w:t>
      </w:r>
      <w:r w:rsidR="007E0867">
        <w:t xml:space="preserve"> союз</w:t>
      </w:r>
      <w:r w:rsidR="00A07939">
        <w:t>а</w:t>
      </w:r>
      <w:r w:rsidR="007E0867">
        <w:t xml:space="preserve"> охраны природы и природных ресурсов</w:t>
      </w:r>
      <w:r w:rsidR="00A07939">
        <w:t>, Российской Федерации и субъектов Российской Федерации);</w:t>
      </w:r>
      <w:r w:rsidR="00091530" w:rsidRPr="00091530">
        <w:t xml:space="preserve"> </w:t>
      </w:r>
    </w:p>
    <w:p w:rsidR="00BD2393" w:rsidRDefault="00BD2393" w:rsidP="002727F4">
      <w:pPr>
        <w:widowControl w:val="0"/>
        <w:numPr>
          <w:ilvl w:val="0"/>
          <w:numId w:val="24"/>
        </w:numPr>
        <w:shd w:val="clear" w:color="auto" w:fill="FFFFFF"/>
        <w:tabs>
          <w:tab w:val="left" w:pos="293"/>
        </w:tabs>
        <w:autoSpaceDE w:val="0"/>
        <w:autoSpaceDN w:val="0"/>
        <w:adjustRightInd w:val="0"/>
      </w:pPr>
      <w:r w:rsidRPr="0090038E">
        <w:t>историко-культурные памятники.</w:t>
      </w:r>
    </w:p>
    <w:p w:rsidR="000A4CCB" w:rsidRPr="0090038E" w:rsidRDefault="000A4CCB" w:rsidP="006D5BA4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</w:pPr>
    </w:p>
    <w:p w:rsidR="00BD2393" w:rsidRPr="009123EF" w:rsidRDefault="00A07939" w:rsidP="008C251B">
      <w:pPr>
        <w:ind w:firstLine="709"/>
        <w:jc w:val="both"/>
        <w:rPr>
          <w:b/>
          <w:i/>
        </w:rPr>
      </w:pPr>
      <w:r>
        <w:rPr>
          <w:b/>
          <w:i/>
        </w:rPr>
        <w:t>16.</w:t>
      </w:r>
      <w:r w:rsidR="009123EF" w:rsidRPr="009123EF">
        <w:rPr>
          <w:b/>
          <w:i/>
        </w:rPr>
        <w:t xml:space="preserve">14.3   </w:t>
      </w:r>
      <w:r w:rsidR="00BD2393" w:rsidRPr="009123EF">
        <w:rPr>
          <w:b/>
          <w:i/>
        </w:rPr>
        <w:t>Анализ воздействия проектируемых объектов на окружа</w:t>
      </w:r>
      <w:r w:rsidR="00BD2393" w:rsidRPr="009123EF">
        <w:rPr>
          <w:b/>
          <w:i/>
        </w:rPr>
        <w:t>ю</w:t>
      </w:r>
      <w:r w:rsidR="00BD2393" w:rsidRPr="009123EF">
        <w:rPr>
          <w:b/>
          <w:i/>
        </w:rPr>
        <w:t>щую среду</w:t>
      </w:r>
    </w:p>
    <w:p w:rsidR="00BD2393" w:rsidRPr="0090038E" w:rsidRDefault="00BD2393" w:rsidP="00F02451">
      <w:pPr>
        <w:ind w:firstLine="709"/>
      </w:pPr>
      <w:r w:rsidRPr="0090038E">
        <w:t xml:space="preserve">В </w:t>
      </w:r>
      <w:r w:rsidR="005C2C9A">
        <w:t>под</w:t>
      </w:r>
      <w:r w:rsidRPr="0090038E">
        <w:t>разделе приводится:</w:t>
      </w:r>
    </w:p>
    <w:p w:rsidR="00BD2393" w:rsidRPr="0090038E" w:rsidRDefault="00BD2393" w:rsidP="009123EF">
      <w:pPr>
        <w:widowControl w:val="0"/>
        <w:numPr>
          <w:ilvl w:val="0"/>
          <w:numId w:val="25"/>
        </w:numPr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90038E">
        <w:t>перечень и количество построенных техногенных объектов, в том числе в</w:t>
      </w:r>
      <w:r w:rsidR="008C251B">
        <w:t xml:space="preserve"> </w:t>
      </w:r>
      <w:r w:rsidRPr="0090038E">
        <w:t xml:space="preserve"> водоохранных зонах и других особо охраняемых территори</w:t>
      </w:r>
      <w:r w:rsidR="008C251B">
        <w:t>ях</w:t>
      </w:r>
      <w:r w:rsidRPr="0090038E">
        <w:t>;</w:t>
      </w:r>
    </w:p>
    <w:p w:rsidR="00BD2393" w:rsidRPr="0090038E" w:rsidRDefault="00BD2393" w:rsidP="009123EF">
      <w:pPr>
        <w:widowControl w:val="0"/>
        <w:numPr>
          <w:ilvl w:val="0"/>
          <w:numId w:val="2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 w:rsidRPr="0090038E">
        <w:t xml:space="preserve">краткая характеристика неблагоприятных последствий для окружающей среды от функционирования </w:t>
      </w:r>
      <w:r w:rsidR="005C2C9A">
        <w:t xml:space="preserve">построенных </w:t>
      </w:r>
      <w:r w:rsidRPr="0090038E">
        <w:t>техногенных объектов;</w:t>
      </w:r>
    </w:p>
    <w:p w:rsidR="00BD2393" w:rsidRPr="0090038E" w:rsidRDefault="00BD2393" w:rsidP="009123EF">
      <w:pPr>
        <w:widowControl w:val="0"/>
        <w:numPr>
          <w:ilvl w:val="0"/>
          <w:numId w:val="25"/>
        </w:numPr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90038E">
        <w:t xml:space="preserve">границы и уровень воздействия </w:t>
      </w:r>
      <w:r w:rsidR="005C2C9A">
        <w:t xml:space="preserve">построенных </w:t>
      </w:r>
      <w:r w:rsidRPr="0090038E">
        <w:t>техногенных объектов;</w:t>
      </w:r>
    </w:p>
    <w:p w:rsidR="00BD2393" w:rsidRPr="0090038E" w:rsidRDefault="00BD2393" w:rsidP="009123EF">
      <w:pPr>
        <w:widowControl w:val="0"/>
        <w:numPr>
          <w:ilvl w:val="0"/>
          <w:numId w:val="25"/>
        </w:numPr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90038E">
        <w:t>площадь земельного отвода на условиях долгосрочной и краткосрочной аренды</w:t>
      </w:r>
      <w:r w:rsidR="005C2C9A">
        <w:t xml:space="preserve"> для</w:t>
      </w:r>
      <w:r w:rsidR="005C2C9A" w:rsidRPr="005C2C9A">
        <w:t xml:space="preserve"> </w:t>
      </w:r>
      <w:r w:rsidR="005C2C9A">
        <w:t xml:space="preserve">построенных </w:t>
      </w:r>
      <w:r w:rsidR="005C2C9A" w:rsidRPr="0090038E">
        <w:t>техногенных объектов</w:t>
      </w:r>
      <w:r w:rsidR="005C2C9A">
        <w:t>;</w:t>
      </w:r>
    </w:p>
    <w:p w:rsidR="00BD2393" w:rsidRPr="0090038E" w:rsidRDefault="00BD2393" w:rsidP="009123EF">
      <w:pPr>
        <w:widowControl w:val="0"/>
        <w:numPr>
          <w:ilvl w:val="0"/>
          <w:numId w:val="26"/>
        </w:numPr>
        <w:shd w:val="clear" w:color="auto" w:fill="FFFFFF"/>
        <w:tabs>
          <w:tab w:val="left" w:pos="576"/>
        </w:tabs>
        <w:autoSpaceDE w:val="0"/>
        <w:autoSpaceDN w:val="0"/>
        <w:adjustRightInd w:val="0"/>
      </w:pPr>
      <w:r w:rsidRPr="0090038E">
        <w:t xml:space="preserve">перечень и количество </w:t>
      </w:r>
      <w:r w:rsidR="005C2C9A" w:rsidRPr="007B2814">
        <w:rPr>
          <w:rFonts w:cs="Arial"/>
          <w:spacing w:val="2"/>
        </w:rPr>
        <w:t>проектируемы</w:t>
      </w:r>
      <w:r w:rsidR="005C2C9A">
        <w:rPr>
          <w:rFonts w:cs="Arial"/>
          <w:spacing w:val="2"/>
        </w:rPr>
        <w:t>х</w:t>
      </w:r>
      <w:r w:rsidR="005C2C9A" w:rsidRPr="007B2814">
        <w:rPr>
          <w:rFonts w:cs="Arial"/>
          <w:spacing w:val="2"/>
        </w:rPr>
        <w:t xml:space="preserve"> </w:t>
      </w:r>
      <w:r w:rsidRPr="0090038E">
        <w:t>техногенных объектов, в том числе размещаемых в пределах водоохранных зон и других особо охраняемых те</w:t>
      </w:r>
      <w:r w:rsidRPr="0090038E">
        <w:t>р</w:t>
      </w:r>
      <w:r w:rsidRPr="0090038E">
        <w:t>ритори</w:t>
      </w:r>
      <w:r w:rsidR="005C2C9A">
        <w:t>й</w:t>
      </w:r>
      <w:r w:rsidRPr="0090038E">
        <w:t>;</w:t>
      </w:r>
    </w:p>
    <w:p w:rsidR="00BD2393" w:rsidRPr="0090038E" w:rsidRDefault="00BD2393" w:rsidP="009123EF">
      <w:pPr>
        <w:widowControl w:val="0"/>
        <w:numPr>
          <w:ilvl w:val="0"/>
          <w:numId w:val="26"/>
        </w:numPr>
        <w:shd w:val="clear" w:color="auto" w:fill="FFFFFF"/>
        <w:tabs>
          <w:tab w:val="left" w:pos="576"/>
        </w:tabs>
        <w:autoSpaceDE w:val="0"/>
        <w:autoSpaceDN w:val="0"/>
        <w:adjustRightInd w:val="0"/>
      </w:pPr>
      <w:r w:rsidRPr="0090038E">
        <w:t xml:space="preserve">краткая характеристика неблагоприятных последствий для окружающей среды от </w:t>
      </w:r>
      <w:r w:rsidR="005C2C9A">
        <w:t xml:space="preserve">проектируемых </w:t>
      </w:r>
      <w:r w:rsidRPr="0090038E">
        <w:t>техногенных объектов;</w:t>
      </w:r>
    </w:p>
    <w:p w:rsidR="00BD2393" w:rsidRPr="0090038E" w:rsidRDefault="00BD2393" w:rsidP="009123EF">
      <w:pPr>
        <w:widowControl w:val="0"/>
        <w:numPr>
          <w:ilvl w:val="0"/>
          <w:numId w:val="26"/>
        </w:numPr>
        <w:shd w:val="clear" w:color="auto" w:fill="FFFFFF"/>
        <w:tabs>
          <w:tab w:val="left" w:pos="576"/>
        </w:tabs>
        <w:autoSpaceDE w:val="0"/>
        <w:autoSpaceDN w:val="0"/>
        <w:adjustRightInd w:val="0"/>
      </w:pPr>
      <w:r w:rsidRPr="0090038E">
        <w:t xml:space="preserve">границы и уровень воздействия </w:t>
      </w:r>
      <w:r w:rsidR="005C2C9A">
        <w:t xml:space="preserve">на окружающую среду проектируемых </w:t>
      </w:r>
      <w:r w:rsidRPr="0090038E">
        <w:t>техногенных объектов;</w:t>
      </w:r>
    </w:p>
    <w:p w:rsidR="00BD2393" w:rsidRDefault="00BD2393" w:rsidP="009123EF">
      <w:pPr>
        <w:numPr>
          <w:ilvl w:val="0"/>
          <w:numId w:val="26"/>
        </w:numPr>
        <w:shd w:val="clear" w:color="auto" w:fill="FFFFFF"/>
        <w:jc w:val="both"/>
      </w:pPr>
      <w:r w:rsidRPr="0090038E">
        <w:t>площадь земельного отвода на условиях долгосрочной и краткосрочной аренды</w:t>
      </w:r>
      <w:r w:rsidR="005C2C9A">
        <w:t>;</w:t>
      </w:r>
    </w:p>
    <w:p w:rsidR="005C2C9A" w:rsidRDefault="005C2C9A" w:rsidP="009123EF">
      <w:pPr>
        <w:numPr>
          <w:ilvl w:val="0"/>
          <w:numId w:val="26"/>
        </w:numPr>
        <w:shd w:val="clear" w:color="auto" w:fill="FFFFFF"/>
        <w:jc w:val="both"/>
      </w:pPr>
      <w:r w:rsidRPr="0090038E">
        <w:t xml:space="preserve">границы и уровень воздействия </w:t>
      </w:r>
      <w:r>
        <w:t xml:space="preserve">на окружающую среду построенных и проектируемых </w:t>
      </w:r>
      <w:r w:rsidRPr="0090038E">
        <w:t>техногенных объектов</w:t>
      </w:r>
      <w:r>
        <w:t>.</w:t>
      </w:r>
    </w:p>
    <w:p w:rsidR="006D5BA4" w:rsidRPr="0090038E" w:rsidRDefault="006D5BA4" w:rsidP="006D5BA4">
      <w:pPr>
        <w:shd w:val="clear" w:color="auto" w:fill="FFFFFF"/>
        <w:jc w:val="both"/>
      </w:pPr>
    </w:p>
    <w:p w:rsidR="00BD2393" w:rsidRPr="009123EF" w:rsidRDefault="00A07939" w:rsidP="00F02451">
      <w:pPr>
        <w:ind w:firstLine="709"/>
        <w:rPr>
          <w:b/>
          <w:i/>
        </w:rPr>
      </w:pPr>
      <w:r>
        <w:rPr>
          <w:b/>
          <w:i/>
        </w:rPr>
        <w:t>16.</w:t>
      </w:r>
      <w:r w:rsidR="009123EF" w:rsidRPr="009123EF">
        <w:rPr>
          <w:b/>
          <w:i/>
        </w:rPr>
        <w:t>14.4</w:t>
      </w:r>
      <w:r w:rsidR="00BD2393" w:rsidRPr="009123EF">
        <w:rPr>
          <w:b/>
          <w:i/>
        </w:rPr>
        <w:tab/>
        <w:t>Мероприятия по охране окружающей среды</w:t>
      </w:r>
    </w:p>
    <w:p w:rsidR="00BD2393" w:rsidRPr="0090038E" w:rsidRDefault="00BD2393" w:rsidP="00F02451">
      <w:pPr>
        <w:ind w:firstLine="709"/>
      </w:pPr>
      <w:r w:rsidRPr="0090038E">
        <w:t>В подразделе приводятся следующие сведения:</w:t>
      </w:r>
    </w:p>
    <w:p w:rsidR="00BD2393" w:rsidRPr="0090038E" w:rsidRDefault="00BD2393" w:rsidP="003028AB">
      <w:pPr>
        <w:numPr>
          <w:ilvl w:val="0"/>
          <w:numId w:val="27"/>
        </w:numPr>
      </w:pPr>
      <w:r w:rsidRPr="0090038E">
        <w:t>экологические ограничения, влияющие на размещение техногенных объектов горного производства (леса 1 категории, водоохранные зоны, кедровые н</w:t>
      </w:r>
      <w:r w:rsidRPr="0090038E">
        <w:t>а</w:t>
      </w:r>
      <w:r w:rsidRPr="0090038E">
        <w:t>саждения, особо охраняемые территории, пути миграции ценных видов животных, наличие родовых угодий, национальных общин, территории рас</w:t>
      </w:r>
      <w:r w:rsidRPr="0090038E">
        <w:softHyphen/>
        <w:t>селения и природ</w:t>
      </w:r>
      <w:r w:rsidRPr="0090038E">
        <w:t>о</w:t>
      </w:r>
      <w:r w:rsidRPr="0090038E">
        <w:t>пользования коренного населения, па</w:t>
      </w:r>
      <w:r w:rsidRPr="0090038E">
        <w:softHyphen/>
        <w:t>мятники археологии, сакральные объекты);</w:t>
      </w:r>
    </w:p>
    <w:p w:rsidR="00BD2393" w:rsidRPr="0090038E" w:rsidRDefault="00BD2393" w:rsidP="003028AB">
      <w:pPr>
        <w:numPr>
          <w:ilvl w:val="0"/>
          <w:numId w:val="27"/>
        </w:numPr>
      </w:pPr>
      <w:r w:rsidRPr="0090038E">
        <w:lastRenderedPageBreak/>
        <w:t>охрана атмосферного воздуха (краткая характеристика потенциальных источников загрязнения, перечень загряз</w:t>
      </w:r>
      <w:r w:rsidRPr="0090038E">
        <w:softHyphen/>
        <w:t xml:space="preserve">няющих веществ и их </w:t>
      </w:r>
      <w:r w:rsidR="004E6767">
        <w:t>расчёт</w:t>
      </w:r>
      <w:r w:rsidR="002D19DA">
        <w:t>ный</w:t>
      </w:r>
      <w:r w:rsidRPr="0090038E">
        <w:t xml:space="preserve"> </w:t>
      </w:r>
      <w:r w:rsidR="004E6767">
        <w:t xml:space="preserve">объём </w:t>
      </w:r>
      <w:r w:rsidRPr="0090038E">
        <w:t>, среднегодовая плата за выбросы вредных веществ в атмосферу, мероп</w:t>
      </w:r>
      <w:r w:rsidRPr="0090038E">
        <w:softHyphen/>
        <w:t>риятия по уменьшению загрязнения атмосферы, санитарно-защитные зоны);</w:t>
      </w:r>
    </w:p>
    <w:p w:rsidR="00BD2393" w:rsidRPr="0090038E" w:rsidRDefault="00BD2393" w:rsidP="003028AB">
      <w:pPr>
        <w:widowControl w:val="0"/>
        <w:numPr>
          <w:ilvl w:val="0"/>
          <w:numId w:val="27"/>
        </w:numPr>
        <w:shd w:val="clear" w:color="auto" w:fill="FFFFFF"/>
        <w:tabs>
          <w:tab w:val="left" w:pos="302"/>
        </w:tabs>
        <w:autoSpaceDE w:val="0"/>
        <w:autoSpaceDN w:val="0"/>
        <w:adjustRightInd w:val="0"/>
      </w:pPr>
      <w:r w:rsidRPr="0090038E">
        <w:t>охрана поверхностных и подземных вод (пересекаемые водные прегр</w:t>
      </w:r>
      <w:r w:rsidRPr="0090038E">
        <w:t>а</w:t>
      </w:r>
      <w:r w:rsidRPr="0090038E">
        <w:t>ды, перечень технологических объектов, мероприятия по уменьшению воздействия на поверхностные и подземные воды, в том числе для объектов, расположенных в водоохранных зонах);</w:t>
      </w:r>
    </w:p>
    <w:p w:rsidR="00BD2393" w:rsidRPr="0090038E" w:rsidRDefault="00BD2393" w:rsidP="003028AB">
      <w:pPr>
        <w:widowControl w:val="0"/>
        <w:numPr>
          <w:ilvl w:val="0"/>
          <w:numId w:val="27"/>
        </w:numPr>
        <w:shd w:val="clear" w:color="auto" w:fill="FFFFFF"/>
        <w:tabs>
          <w:tab w:val="left" w:pos="302"/>
        </w:tabs>
        <w:autoSpaceDE w:val="0"/>
        <w:autoSpaceDN w:val="0"/>
        <w:adjustRightInd w:val="0"/>
      </w:pPr>
      <w:r w:rsidRPr="0090038E">
        <w:t>охрана почвенно-растительного покрова (площадь изъя</w:t>
      </w:r>
      <w:r w:rsidRPr="0090038E">
        <w:softHyphen/>
        <w:t>тия по типам почв и растительным сообществам, мероп</w:t>
      </w:r>
      <w:r w:rsidRPr="0090038E">
        <w:softHyphen/>
        <w:t>риятия по уменьшению воздействия на почвенно-растительный покров);</w:t>
      </w:r>
    </w:p>
    <w:p w:rsidR="00BD2393" w:rsidRPr="0090038E" w:rsidRDefault="00BD2393" w:rsidP="003028AB">
      <w:pPr>
        <w:widowControl w:val="0"/>
        <w:numPr>
          <w:ilvl w:val="0"/>
          <w:numId w:val="27"/>
        </w:numPr>
        <w:shd w:val="clear" w:color="auto" w:fill="FFFFFF"/>
        <w:tabs>
          <w:tab w:val="left" w:pos="302"/>
        </w:tabs>
        <w:autoSpaceDE w:val="0"/>
        <w:autoSpaceDN w:val="0"/>
        <w:adjustRightInd w:val="0"/>
      </w:pPr>
      <w:r w:rsidRPr="0090038E">
        <w:t>охрана вечно мерзлых грунтов (характер их залегания, толщина, темп</w:t>
      </w:r>
      <w:r w:rsidRPr="0090038E">
        <w:t>е</w:t>
      </w:r>
      <w:r w:rsidRPr="0090038E">
        <w:t>ратурный ингредиент, мероприятия по уменьшению растепляющего воздействия от проектируемых техногенных объектов);</w:t>
      </w:r>
    </w:p>
    <w:p w:rsidR="00BD2393" w:rsidRPr="0090038E" w:rsidRDefault="00BD2393" w:rsidP="003028AB">
      <w:pPr>
        <w:widowControl w:val="0"/>
        <w:numPr>
          <w:ilvl w:val="0"/>
          <w:numId w:val="27"/>
        </w:numPr>
        <w:shd w:val="clear" w:color="auto" w:fill="FFFFFF"/>
        <w:tabs>
          <w:tab w:val="left" w:pos="302"/>
        </w:tabs>
        <w:autoSpaceDE w:val="0"/>
        <w:autoSpaceDN w:val="0"/>
        <w:adjustRightInd w:val="0"/>
      </w:pPr>
      <w:r w:rsidRPr="0090038E">
        <w:t>охрана окружающей среды от аварийного распространения минерал</w:t>
      </w:r>
      <w:r w:rsidRPr="0090038E">
        <w:t>ь</w:t>
      </w:r>
      <w:r w:rsidRPr="0090038E">
        <w:t>ного сырья (порядок и сроки проведения ликвидационных работ, применяемая те</w:t>
      </w:r>
      <w:r w:rsidRPr="0090038E">
        <w:t>х</w:t>
      </w:r>
      <w:r w:rsidRPr="0090038E">
        <w:t>ника и технологии);</w:t>
      </w:r>
    </w:p>
    <w:p w:rsidR="00BD2393" w:rsidRPr="0090038E" w:rsidRDefault="00BD2393" w:rsidP="003028AB">
      <w:pPr>
        <w:widowControl w:val="0"/>
        <w:numPr>
          <w:ilvl w:val="0"/>
          <w:numId w:val="27"/>
        </w:numPr>
        <w:shd w:val="clear" w:color="auto" w:fill="FFFFFF"/>
        <w:tabs>
          <w:tab w:val="left" w:pos="302"/>
        </w:tabs>
        <w:autoSpaceDE w:val="0"/>
        <w:autoSpaceDN w:val="0"/>
        <w:adjustRightInd w:val="0"/>
      </w:pPr>
      <w:r w:rsidRPr="0090038E">
        <w:t>рекультивация нарушенных земель (этапы рекультивации, сроки пров</w:t>
      </w:r>
      <w:r w:rsidRPr="0090038E">
        <w:t>е</w:t>
      </w:r>
      <w:r w:rsidRPr="0090038E">
        <w:t xml:space="preserve">дения, </w:t>
      </w:r>
      <w:r w:rsidR="004E6767">
        <w:t xml:space="preserve">объём </w:t>
      </w:r>
      <w:r w:rsidRPr="0090038E">
        <w:t>рекультивационных работ);</w:t>
      </w:r>
    </w:p>
    <w:p w:rsidR="00BD2393" w:rsidRPr="0090038E" w:rsidRDefault="00BD2393" w:rsidP="003028AB">
      <w:pPr>
        <w:widowControl w:val="0"/>
        <w:numPr>
          <w:ilvl w:val="0"/>
          <w:numId w:val="27"/>
        </w:numPr>
        <w:shd w:val="clear" w:color="auto" w:fill="FFFFFF"/>
        <w:tabs>
          <w:tab w:val="left" w:pos="302"/>
        </w:tabs>
        <w:autoSpaceDE w:val="0"/>
        <w:autoSpaceDN w:val="0"/>
        <w:adjustRightInd w:val="0"/>
      </w:pPr>
      <w:r w:rsidRPr="0090038E">
        <w:t>охрана животного мира (мероприятия по уменьшению воз</w:t>
      </w:r>
      <w:r w:rsidRPr="0090038E">
        <w:softHyphen/>
        <w:t>действия на животный мир);</w:t>
      </w:r>
    </w:p>
    <w:p w:rsidR="00BD2393" w:rsidRPr="0090038E" w:rsidRDefault="00666CA7" w:rsidP="00BD0F80">
      <w:pPr>
        <w:widowControl w:val="0"/>
        <w:numPr>
          <w:ilvl w:val="0"/>
          <w:numId w:val="27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jc w:val="both"/>
      </w:pPr>
      <w:r>
        <w:t>учёт</w:t>
      </w:r>
      <w:r w:rsidR="00BD2393" w:rsidRPr="0090038E">
        <w:t xml:space="preserve"> интересов местного (коренного) населения (характеристика сист</w:t>
      </w:r>
      <w:r w:rsidR="00BD2393" w:rsidRPr="0090038E">
        <w:t>е</w:t>
      </w:r>
      <w:r w:rsidR="00BD2393" w:rsidRPr="0090038E">
        <w:t>мы расселения и природопользования местного населения, наличие родовых уг</w:t>
      </w:r>
      <w:r w:rsidR="00BD2393" w:rsidRPr="0090038E">
        <w:t>о</w:t>
      </w:r>
      <w:r w:rsidR="00BD2393" w:rsidRPr="0090038E">
        <w:t xml:space="preserve">дий, национальных общин, мероприятия по </w:t>
      </w:r>
      <w:r>
        <w:t>учёт</w:t>
      </w:r>
      <w:r w:rsidR="00BD2393" w:rsidRPr="0090038E">
        <w:t>у интересов коренного насе</w:t>
      </w:r>
      <w:r w:rsidR="00BD2393" w:rsidRPr="0090038E">
        <w:softHyphen/>
        <w:t>ления);</w:t>
      </w:r>
    </w:p>
    <w:p w:rsidR="00BD2393" w:rsidRPr="0090038E" w:rsidRDefault="00BD2393" w:rsidP="00BD0F80">
      <w:pPr>
        <w:widowControl w:val="0"/>
        <w:numPr>
          <w:ilvl w:val="0"/>
          <w:numId w:val="27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jc w:val="both"/>
      </w:pPr>
      <w:r w:rsidRPr="0090038E">
        <w:t>отходы производства и потребления (виды и количество образующихся отходов, класс опасности, способы складирования, места утилизации, плата за ут</w:t>
      </w:r>
      <w:r w:rsidRPr="0090038E">
        <w:t>и</w:t>
      </w:r>
      <w:r w:rsidRPr="0090038E">
        <w:t>лизацию отходов);</w:t>
      </w:r>
    </w:p>
    <w:p w:rsidR="00BD2393" w:rsidRDefault="00BD2393" w:rsidP="003028AB">
      <w:pPr>
        <w:widowControl w:val="0"/>
        <w:numPr>
          <w:ilvl w:val="0"/>
          <w:numId w:val="27"/>
        </w:numPr>
        <w:shd w:val="clear" w:color="auto" w:fill="FFFFFF"/>
        <w:tabs>
          <w:tab w:val="left" w:pos="302"/>
        </w:tabs>
        <w:autoSpaceDE w:val="0"/>
        <w:autoSpaceDN w:val="0"/>
        <w:adjustRightInd w:val="0"/>
      </w:pPr>
      <w:r w:rsidRPr="0090038E">
        <w:t>экологический мониторинг (типы и виды мониторинга, места, сроки, п</w:t>
      </w:r>
      <w:r w:rsidRPr="0090038E">
        <w:t>е</w:t>
      </w:r>
      <w:r w:rsidRPr="0090038E">
        <w:t>риодичность отбора проб, перечень определяемых компонентов).</w:t>
      </w:r>
    </w:p>
    <w:p w:rsidR="00BD2393" w:rsidRPr="006D5BA4" w:rsidRDefault="00A07939" w:rsidP="00F02451">
      <w:pPr>
        <w:shd w:val="clear" w:color="auto" w:fill="FFFFFF"/>
        <w:ind w:firstLine="709"/>
        <w:rPr>
          <w:rFonts w:cs="Arial"/>
          <w:b/>
          <w:i/>
          <w:iCs/>
          <w:spacing w:val="-3"/>
        </w:rPr>
      </w:pPr>
      <w:r>
        <w:rPr>
          <w:rFonts w:cs="Arial"/>
          <w:b/>
          <w:i/>
          <w:iCs/>
          <w:spacing w:val="-3"/>
        </w:rPr>
        <w:t>16.</w:t>
      </w:r>
      <w:r w:rsidR="006D5BA4" w:rsidRPr="006D5BA4">
        <w:rPr>
          <w:rFonts w:cs="Arial"/>
          <w:b/>
          <w:i/>
          <w:iCs/>
          <w:spacing w:val="-3"/>
        </w:rPr>
        <w:t xml:space="preserve">14.5  </w:t>
      </w:r>
      <w:r w:rsidR="00BD2393" w:rsidRPr="006D5BA4">
        <w:rPr>
          <w:rFonts w:cs="Arial"/>
          <w:b/>
          <w:i/>
          <w:iCs/>
          <w:spacing w:val="-3"/>
        </w:rPr>
        <w:t xml:space="preserve"> Оценка затрат на природоохранные мероприятия </w:t>
      </w:r>
    </w:p>
    <w:p w:rsidR="00BD2393" w:rsidRDefault="00BD2393" w:rsidP="00F02451">
      <w:pPr>
        <w:ind w:firstLine="709"/>
      </w:pPr>
      <w:r w:rsidRPr="0090038E">
        <w:t>Приводятся капитальные затраты на охрану окружающей среды, а также з</w:t>
      </w:r>
      <w:r w:rsidRPr="0090038E">
        <w:t>а</w:t>
      </w:r>
      <w:r w:rsidRPr="0090038E">
        <w:t>траты на проведение научно-исследовательских работ, которые следует провести после ввода объекта в эксплуатацию.</w:t>
      </w:r>
    </w:p>
    <w:p w:rsidR="003028AB" w:rsidRPr="0090038E" w:rsidRDefault="003028AB" w:rsidP="00F02451">
      <w:pPr>
        <w:ind w:firstLine="709"/>
      </w:pPr>
    </w:p>
    <w:p w:rsidR="00BD2393" w:rsidRDefault="00A07939" w:rsidP="00F02451">
      <w:pPr>
        <w:ind w:firstLine="709"/>
        <w:rPr>
          <w:b/>
        </w:rPr>
      </w:pPr>
      <w:r>
        <w:rPr>
          <w:b/>
        </w:rPr>
        <w:t>16.</w:t>
      </w:r>
      <w:r w:rsidR="00FF61CA">
        <w:rPr>
          <w:b/>
        </w:rPr>
        <w:t xml:space="preserve">15  </w:t>
      </w:r>
      <w:r w:rsidR="00BD2393" w:rsidRPr="003028AB">
        <w:rPr>
          <w:b/>
        </w:rPr>
        <w:t xml:space="preserve"> Охрана недр на месторождении</w:t>
      </w:r>
    </w:p>
    <w:p w:rsidR="00BD2393" w:rsidRPr="003028AB" w:rsidRDefault="00A07939" w:rsidP="00F02451">
      <w:pPr>
        <w:ind w:firstLine="709"/>
        <w:rPr>
          <w:b/>
          <w:i/>
        </w:rPr>
      </w:pPr>
      <w:r>
        <w:rPr>
          <w:b/>
          <w:i/>
        </w:rPr>
        <w:t>16.</w:t>
      </w:r>
      <w:r w:rsidR="003028AB" w:rsidRPr="003028AB">
        <w:rPr>
          <w:b/>
          <w:i/>
        </w:rPr>
        <w:t xml:space="preserve">15.1   </w:t>
      </w:r>
      <w:r w:rsidR="00BD2393" w:rsidRPr="003028AB">
        <w:rPr>
          <w:b/>
          <w:i/>
        </w:rPr>
        <w:t>Нормативно-правовая база</w:t>
      </w:r>
    </w:p>
    <w:p w:rsidR="00BD2393" w:rsidRPr="0090038E" w:rsidRDefault="008C251B" w:rsidP="00F02451">
      <w:pPr>
        <w:ind w:firstLine="709"/>
      </w:pPr>
      <w:r>
        <w:t>П</w:t>
      </w:r>
      <w:r w:rsidR="00BD2393" w:rsidRPr="0090038E">
        <w:t>риводится перечень действующих федеральных и региональных законов, нормативно-правовых документов в области охраны недр.</w:t>
      </w:r>
    </w:p>
    <w:p w:rsidR="003028AB" w:rsidRDefault="00A07939" w:rsidP="003028AB">
      <w:pPr>
        <w:ind w:firstLine="709"/>
        <w:rPr>
          <w:rFonts w:cs="Arial"/>
          <w:b/>
          <w:i/>
          <w:iCs/>
        </w:rPr>
      </w:pPr>
      <w:r>
        <w:rPr>
          <w:b/>
          <w:i/>
        </w:rPr>
        <w:t>16.</w:t>
      </w:r>
      <w:r w:rsidR="003028AB" w:rsidRPr="003028AB">
        <w:rPr>
          <w:b/>
          <w:i/>
        </w:rPr>
        <w:t>15.2</w:t>
      </w:r>
      <w:r w:rsidR="00BD2393" w:rsidRPr="003028AB">
        <w:rPr>
          <w:b/>
          <w:i/>
        </w:rPr>
        <w:tab/>
        <w:t>Основные источники воздействия на недра</w:t>
      </w:r>
    </w:p>
    <w:p w:rsidR="00BD2393" w:rsidRPr="0090038E" w:rsidRDefault="00BD2393" w:rsidP="003028AB">
      <w:pPr>
        <w:ind w:firstLine="709"/>
      </w:pPr>
      <w:r w:rsidRPr="0090038E">
        <w:t xml:space="preserve">Дается характеристика основных источников воздействия на недра: горно-подготовительные работы, взрывные работы, отвальные работы и т.п. </w:t>
      </w:r>
    </w:p>
    <w:p w:rsidR="00BD2393" w:rsidRPr="003028AB" w:rsidRDefault="00A07939" w:rsidP="00F02451">
      <w:pPr>
        <w:ind w:firstLine="709"/>
        <w:rPr>
          <w:b/>
          <w:i/>
        </w:rPr>
      </w:pPr>
      <w:r>
        <w:rPr>
          <w:b/>
          <w:i/>
        </w:rPr>
        <w:t>16.</w:t>
      </w:r>
      <w:r w:rsidR="00BD2393" w:rsidRPr="003028AB">
        <w:rPr>
          <w:b/>
          <w:i/>
        </w:rPr>
        <w:t>15.3</w:t>
      </w:r>
      <w:r w:rsidR="00BD2393" w:rsidRPr="003028AB">
        <w:rPr>
          <w:b/>
          <w:i/>
        </w:rPr>
        <w:tab/>
        <w:t>Охрана нед</w:t>
      </w:r>
      <w:r w:rsidR="003028AB">
        <w:rPr>
          <w:b/>
          <w:i/>
        </w:rPr>
        <w:t>р при ведении горных работ</w:t>
      </w:r>
    </w:p>
    <w:p w:rsidR="00BD2393" w:rsidRPr="0090038E" w:rsidRDefault="008C251B" w:rsidP="00F02451">
      <w:pPr>
        <w:ind w:firstLine="709"/>
      </w:pPr>
      <w:r>
        <w:lastRenderedPageBreak/>
        <w:t>П</w:t>
      </w:r>
      <w:r w:rsidR="00BD2393" w:rsidRPr="0090038E">
        <w:t>риводятся мероприятия по охране недр при ведении горных работ, консе</w:t>
      </w:r>
      <w:r w:rsidR="00BD2393" w:rsidRPr="0090038E">
        <w:t>р</w:t>
      </w:r>
      <w:r w:rsidR="00BD2393" w:rsidRPr="0090038E">
        <w:t>вации, использованию и ликвидации открытых горных выработок. Приводится обо</w:t>
      </w:r>
      <w:r w:rsidR="00BD2393" w:rsidRPr="0090038E">
        <w:t>с</w:t>
      </w:r>
      <w:r w:rsidR="00BD2393" w:rsidRPr="0090038E">
        <w:t xml:space="preserve">нование потерь в охранных целиках с приложением подтверждающих документов и результаты </w:t>
      </w:r>
      <w:r w:rsidR="004E6767">
        <w:t>расчёт</w:t>
      </w:r>
      <w:r w:rsidR="00BD2393" w:rsidRPr="0090038E">
        <w:t xml:space="preserve">а норматива потерь при добыче с приложением методики </w:t>
      </w:r>
      <w:r w:rsidR="004E6767">
        <w:t>расч</w:t>
      </w:r>
      <w:r w:rsidR="004E6767">
        <w:t>ё</w:t>
      </w:r>
      <w:r w:rsidR="004E6767">
        <w:t>т</w:t>
      </w:r>
      <w:r w:rsidR="00BD2393" w:rsidRPr="0090038E">
        <w:t>а.</w:t>
      </w:r>
    </w:p>
    <w:p w:rsidR="00BD2393" w:rsidRPr="00375347" w:rsidRDefault="00A07939" w:rsidP="00F02451">
      <w:pPr>
        <w:ind w:firstLine="709"/>
        <w:rPr>
          <w:b/>
        </w:rPr>
      </w:pPr>
      <w:r>
        <w:rPr>
          <w:b/>
        </w:rPr>
        <w:t>16.</w:t>
      </w:r>
      <w:r w:rsidR="00375347" w:rsidRPr="00375347">
        <w:rPr>
          <w:b/>
        </w:rPr>
        <w:t xml:space="preserve">16  </w:t>
      </w:r>
      <w:r w:rsidR="00BD2393" w:rsidRPr="00375347">
        <w:rPr>
          <w:b/>
        </w:rPr>
        <w:t xml:space="preserve"> Опытно-промышленные работы на месторождении </w:t>
      </w:r>
    </w:p>
    <w:p w:rsidR="00BD2393" w:rsidRPr="0090038E" w:rsidRDefault="00BD2393" w:rsidP="00F02451">
      <w:pPr>
        <w:ind w:firstLine="709"/>
      </w:pPr>
      <w:r w:rsidRPr="0090038E">
        <w:t>Для оценки эффективности технических средств и технологий ведения горных работ, ранее не применявшихся на рассматриваемом месторождении, могут быть запроектированы опытно-промышленные работы по их испытанию.</w:t>
      </w:r>
    </w:p>
    <w:p w:rsidR="00BD2393" w:rsidRPr="0090038E" w:rsidRDefault="00BD2393" w:rsidP="00F02451">
      <w:pPr>
        <w:ind w:firstLine="709"/>
      </w:pPr>
      <w:r w:rsidRPr="0090038E">
        <w:t>Технико-экономические показатели опытно-промышленных работ определ</w:t>
      </w:r>
      <w:r w:rsidRPr="0090038E">
        <w:t>я</w:t>
      </w:r>
      <w:r w:rsidRPr="0090038E">
        <w:t xml:space="preserve">ются на весь </w:t>
      </w:r>
      <w:r w:rsidR="004E6767">
        <w:t>расчёт</w:t>
      </w:r>
      <w:r w:rsidRPr="0090038E">
        <w:t>ный период их проведения как отдельно, так и в составе показ</w:t>
      </w:r>
      <w:r w:rsidRPr="0090038E">
        <w:t>а</w:t>
      </w:r>
      <w:r w:rsidRPr="0090038E">
        <w:t xml:space="preserve">телей </w:t>
      </w:r>
      <w:r w:rsidR="008756CC">
        <w:t>горного предприятия.</w:t>
      </w:r>
    </w:p>
    <w:p w:rsidR="00BD2393" w:rsidRPr="001C14FE" w:rsidRDefault="00A07939" w:rsidP="00F02451">
      <w:pPr>
        <w:ind w:firstLine="709"/>
        <w:rPr>
          <w:b/>
        </w:rPr>
      </w:pPr>
      <w:r>
        <w:rPr>
          <w:b/>
        </w:rPr>
        <w:t>16.</w:t>
      </w:r>
      <w:r w:rsidR="001C14FE" w:rsidRPr="001C14FE">
        <w:rPr>
          <w:b/>
        </w:rPr>
        <w:t xml:space="preserve">17   </w:t>
      </w:r>
      <w:r w:rsidR="00BD2393" w:rsidRPr="001C14FE">
        <w:rPr>
          <w:b/>
        </w:rPr>
        <w:t>Заключение</w:t>
      </w:r>
    </w:p>
    <w:p w:rsidR="001C14FE" w:rsidRDefault="001C14FE" w:rsidP="00F02451">
      <w:pPr>
        <w:ind w:firstLine="709"/>
      </w:pPr>
      <w:r>
        <w:t>В заключении приводя</w:t>
      </w:r>
      <w:r w:rsidR="00BD2393" w:rsidRPr="0090038E">
        <w:t xml:space="preserve">тся </w:t>
      </w:r>
      <w:r w:rsidR="00BD2393" w:rsidRPr="008C251B">
        <w:t>выводы</w:t>
      </w:r>
      <w:r w:rsidR="00BD2393" w:rsidRPr="0090038E">
        <w:t xml:space="preserve">, отражающие </w:t>
      </w:r>
      <w:r w:rsidR="00BD2393" w:rsidRPr="008C251B">
        <w:t>основную</w:t>
      </w:r>
      <w:r w:rsidR="00BD2393" w:rsidRPr="0090038E">
        <w:t xml:space="preserve"> цель разработки проектной </w:t>
      </w:r>
      <w:r>
        <w:t>документации. В выводах указываю</w:t>
      </w:r>
      <w:r w:rsidR="00233CDF">
        <w:t>тся:</w:t>
      </w:r>
    </w:p>
    <w:p w:rsidR="001C14FE" w:rsidRDefault="00BD2393" w:rsidP="001C14FE">
      <w:pPr>
        <w:numPr>
          <w:ilvl w:val="0"/>
          <w:numId w:val="28"/>
        </w:numPr>
      </w:pPr>
      <w:r w:rsidRPr="0090038E">
        <w:t>степень изученности</w:t>
      </w:r>
      <w:r w:rsidR="008C251B">
        <w:t xml:space="preserve"> месторождения</w:t>
      </w:r>
      <w:r w:rsidRPr="0090038E">
        <w:t xml:space="preserve">, </w:t>
      </w:r>
    </w:p>
    <w:p w:rsidR="001C14FE" w:rsidRDefault="00BD2393" w:rsidP="001C14FE">
      <w:pPr>
        <w:numPr>
          <w:ilvl w:val="0"/>
          <w:numId w:val="28"/>
        </w:numPr>
      </w:pPr>
      <w:r w:rsidRPr="0090038E">
        <w:t>количество и качество запасов полезного ископаемого</w:t>
      </w:r>
      <w:r w:rsidR="00D3279C">
        <w:t xml:space="preserve"> на месторожд</w:t>
      </w:r>
      <w:r w:rsidR="00D3279C">
        <w:t>е</w:t>
      </w:r>
      <w:r w:rsidR="00D3279C">
        <w:t>нии</w:t>
      </w:r>
      <w:r w:rsidRPr="0090038E">
        <w:t xml:space="preserve">, условия его залегания, </w:t>
      </w:r>
    </w:p>
    <w:p w:rsidR="008C251B" w:rsidRDefault="00D3279C" w:rsidP="001C14FE">
      <w:pPr>
        <w:numPr>
          <w:ilvl w:val="0"/>
          <w:numId w:val="28"/>
        </w:numPr>
      </w:pPr>
      <w:r w:rsidRPr="0090038E">
        <w:t>количество и качество запасов полезного ископаемого</w:t>
      </w:r>
      <w:r>
        <w:t xml:space="preserve"> в лицензионных границах и технических границах карьера;</w:t>
      </w:r>
    </w:p>
    <w:p w:rsidR="004A501B" w:rsidRDefault="004A501B" w:rsidP="001C14FE">
      <w:pPr>
        <w:numPr>
          <w:ilvl w:val="0"/>
          <w:numId w:val="28"/>
        </w:numPr>
      </w:pPr>
      <w:r>
        <w:t>принятая стратегия отработки запасов месторождения;</w:t>
      </w:r>
    </w:p>
    <w:p w:rsidR="001C14FE" w:rsidRDefault="00D3279C" w:rsidP="001C14FE">
      <w:pPr>
        <w:numPr>
          <w:ilvl w:val="0"/>
          <w:numId w:val="28"/>
        </w:numPr>
      </w:pPr>
      <w:r>
        <w:t>рекомендуемый</w:t>
      </w:r>
      <w:r w:rsidR="00BD2393" w:rsidRPr="0090038E">
        <w:t xml:space="preserve"> вариант разработки </w:t>
      </w:r>
      <w:r>
        <w:t xml:space="preserve">месторождения </w:t>
      </w:r>
      <w:r w:rsidR="00BD2393" w:rsidRPr="0090038E">
        <w:t>и достигаемы</w:t>
      </w:r>
      <w:r w:rsidR="00426EE2">
        <w:t>е те</w:t>
      </w:r>
      <w:r w:rsidR="00426EE2">
        <w:t>х</w:t>
      </w:r>
      <w:r w:rsidR="00426EE2">
        <w:t>нологические и экономические результаты</w:t>
      </w:r>
      <w:r w:rsidR="00BD2393" w:rsidRPr="0090038E">
        <w:t xml:space="preserve"> его внедрения</w:t>
      </w:r>
      <w:r>
        <w:t>;</w:t>
      </w:r>
      <w:r w:rsidR="00BD2393" w:rsidRPr="0090038E">
        <w:t xml:space="preserve"> </w:t>
      </w:r>
    </w:p>
    <w:p w:rsidR="001C14FE" w:rsidRDefault="00BD2393" w:rsidP="001C14FE">
      <w:pPr>
        <w:numPr>
          <w:ilvl w:val="0"/>
          <w:numId w:val="28"/>
        </w:numPr>
      </w:pPr>
      <w:r w:rsidRPr="0090038E">
        <w:t>рекомендации по рационально</w:t>
      </w:r>
      <w:r w:rsidR="00D3279C">
        <w:t>й</w:t>
      </w:r>
      <w:r w:rsidRPr="0090038E">
        <w:t xml:space="preserve"> </w:t>
      </w:r>
      <w:r w:rsidR="00D3279C">
        <w:t>технологической схеме</w:t>
      </w:r>
      <w:r w:rsidRPr="0090038E">
        <w:t xml:space="preserve"> разработки</w:t>
      </w:r>
      <w:r w:rsidR="00D3279C">
        <w:t xml:space="preserve"> м</w:t>
      </w:r>
      <w:r w:rsidR="00D3279C">
        <w:t>е</w:t>
      </w:r>
      <w:r w:rsidR="00D3279C">
        <w:t>сторождения;</w:t>
      </w:r>
    </w:p>
    <w:p w:rsidR="001C14FE" w:rsidRDefault="00BD2393" w:rsidP="001C14FE">
      <w:pPr>
        <w:numPr>
          <w:ilvl w:val="0"/>
          <w:numId w:val="28"/>
        </w:numPr>
      </w:pPr>
      <w:r w:rsidRPr="0090038E">
        <w:t xml:space="preserve">оценка общих перспектив </w:t>
      </w:r>
      <w:r w:rsidR="00D3279C">
        <w:t>горного предприятия</w:t>
      </w:r>
      <w:r w:rsidRPr="0090038E">
        <w:t>, проблем и пут</w:t>
      </w:r>
      <w:r w:rsidR="004A501B">
        <w:t>ей</w:t>
      </w:r>
      <w:r w:rsidRPr="0090038E">
        <w:t xml:space="preserve"> их р</w:t>
      </w:r>
      <w:r w:rsidRPr="0090038E">
        <w:t>е</w:t>
      </w:r>
      <w:r w:rsidRPr="0090038E">
        <w:t>шения</w:t>
      </w:r>
      <w:r w:rsidR="001B6547">
        <w:t>;</w:t>
      </w:r>
    </w:p>
    <w:p w:rsidR="001C14FE" w:rsidRDefault="00BD2393" w:rsidP="001B6547">
      <w:pPr>
        <w:numPr>
          <w:ilvl w:val="0"/>
          <w:numId w:val="28"/>
        </w:numPr>
        <w:jc w:val="both"/>
      </w:pPr>
      <w:r w:rsidRPr="0090038E">
        <w:t>предложения по проведению научно-исследовательских работ</w:t>
      </w:r>
      <w:r w:rsidR="008756CC">
        <w:t xml:space="preserve"> по п</w:t>
      </w:r>
      <w:r w:rsidR="008756CC">
        <w:t>о</w:t>
      </w:r>
      <w:r w:rsidR="008756CC">
        <w:t>вышению полноты извлечения полезных ископаемых из недр, совершенствовани</w:t>
      </w:r>
      <w:r w:rsidR="004A501B">
        <w:t>ю</w:t>
      </w:r>
      <w:r w:rsidR="008756CC">
        <w:t xml:space="preserve"> технологии горных работ</w:t>
      </w:r>
      <w:r w:rsidR="004A501B">
        <w:t xml:space="preserve"> и</w:t>
      </w:r>
      <w:r w:rsidR="008756CC">
        <w:t xml:space="preserve"> первичной переработки полезных ископаемых, повыш</w:t>
      </w:r>
      <w:r w:rsidR="008756CC">
        <w:t>е</w:t>
      </w:r>
      <w:r w:rsidR="008756CC">
        <w:t>ни</w:t>
      </w:r>
      <w:r w:rsidR="004A501B">
        <w:t>ю</w:t>
      </w:r>
      <w:r w:rsidR="008756CC">
        <w:t xml:space="preserve"> технической и экологической безопасности</w:t>
      </w:r>
      <w:r w:rsidR="004A501B">
        <w:t>.</w:t>
      </w:r>
    </w:p>
    <w:p w:rsidR="000C4001" w:rsidRDefault="000C4001" w:rsidP="00F02451">
      <w:pPr>
        <w:ind w:firstLine="709"/>
      </w:pPr>
    </w:p>
    <w:p w:rsidR="000C4001" w:rsidRDefault="000C4001" w:rsidP="000C4001">
      <w:pPr>
        <w:shd w:val="clear" w:color="auto" w:fill="FFFFFF"/>
        <w:spacing w:before="5" w:line="216" w:lineRule="exact"/>
        <w:ind w:left="14"/>
        <w:rPr>
          <w:dstrike/>
          <w:color w:val="FF00FF"/>
          <w:spacing w:val="-1"/>
          <w:sz w:val="22"/>
          <w:szCs w:val="22"/>
        </w:rPr>
      </w:pPr>
      <w:r w:rsidRPr="00AD18F6">
        <w:rPr>
          <w:dstrike/>
          <w:color w:val="FF00FF"/>
          <w:spacing w:val="-1"/>
          <w:sz w:val="22"/>
          <w:szCs w:val="22"/>
        </w:rPr>
        <w:br w:type="page"/>
      </w:r>
    </w:p>
    <w:p w:rsidR="00831CF5" w:rsidRPr="005B5B72" w:rsidRDefault="00831CF5" w:rsidP="00831CF5">
      <w:pPr>
        <w:ind w:firstLine="709"/>
        <w:jc w:val="center"/>
        <w:rPr>
          <w:rFonts w:cs="Arial"/>
          <w:b/>
        </w:rPr>
      </w:pPr>
      <w:r w:rsidRPr="005B5B72">
        <w:rPr>
          <w:rFonts w:cs="Arial"/>
          <w:b/>
        </w:rPr>
        <w:lastRenderedPageBreak/>
        <w:t>Библиография</w:t>
      </w:r>
    </w:p>
    <w:p w:rsidR="00831CF5" w:rsidRPr="003030B0" w:rsidRDefault="00831CF5" w:rsidP="00831CF5">
      <w:pPr>
        <w:pStyle w:val="ConsPlusTitle"/>
        <w:widowControl/>
        <w:spacing w:after="120"/>
        <w:ind w:firstLine="709"/>
        <w:jc w:val="both"/>
        <w:rPr>
          <w:b w:val="0"/>
          <w:sz w:val="24"/>
          <w:szCs w:val="24"/>
        </w:rPr>
      </w:pPr>
      <w:r w:rsidRPr="005B5B72">
        <w:rPr>
          <w:b w:val="0"/>
          <w:sz w:val="24"/>
          <w:szCs w:val="24"/>
        </w:rPr>
        <w:t>[</w:t>
      </w:r>
      <w:r w:rsidRPr="003030B0">
        <w:rPr>
          <w:b w:val="0"/>
          <w:sz w:val="24"/>
          <w:szCs w:val="24"/>
        </w:rPr>
        <w:t>1</w:t>
      </w:r>
      <w:r w:rsidRPr="005B5B72">
        <w:rPr>
          <w:b w:val="0"/>
          <w:sz w:val="24"/>
          <w:szCs w:val="24"/>
        </w:rPr>
        <w:t>]</w:t>
      </w:r>
      <w:r w:rsidRPr="003030B0">
        <w:rPr>
          <w:b w:val="0"/>
          <w:sz w:val="24"/>
          <w:szCs w:val="24"/>
        </w:rPr>
        <w:t xml:space="preserve"> </w:t>
      </w:r>
      <w:r w:rsidRPr="003030B0">
        <w:rPr>
          <w:b w:val="0"/>
          <w:bCs w:val="0"/>
          <w:kern w:val="36"/>
          <w:sz w:val="24"/>
          <w:szCs w:val="24"/>
        </w:rPr>
        <w:t xml:space="preserve">Постановление Правительства Российской Федерации от 16 февраля 2008 г. N 87 г. Москва </w:t>
      </w:r>
      <w:r w:rsidRPr="003030B0">
        <w:rPr>
          <w:b w:val="0"/>
          <w:bCs w:val="0"/>
          <w:sz w:val="24"/>
          <w:szCs w:val="24"/>
        </w:rPr>
        <w:t xml:space="preserve">"О составе разделов проектной документации и требованиях к их содержанию", пункты </w:t>
      </w:r>
      <w:r w:rsidRPr="003030B0">
        <w:rPr>
          <w:b w:val="0"/>
          <w:sz w:val="24"/>
          <w:szCs w:val="24"/>
        </w:rPr>
        <w:t xml:space="preserve">32, 13,м. </w:t>
      </w:r>
    </w:p>
    <w:p w:rsidR="00831CF5" w:rsidRPr="003030B0" w:rsidRDefault="00831CF5" w:rsidP="00831CF5">
      <w:pPr>
        <w:pStyle w:val="ConsPlusTitle"/>
        <w:widowControl/>
        <w:spacing w:after="120"/>
        <w:ind w:firstLine="709"/>
        <w:jc w:val="both"/>
        <w:rPr>
          <w:b w:val="0"/>
          <w:sz w:val="24"/>
          <w:szCs w:val="24"/>
        </w:rPr>
      </w:pPr>
      <w:r w:rsidRPr="005B5B72">
        <w:rPr>
          <w:b w:val="0"/>
          <w:sz w:val="24"/>
          <w:szCs w:val="24"/>
        </w:rPr>
        <w:t>[</w:t>
      </w:r>
      <w:r w:rsidRPr="003030B0">
        <w:rPr>
          <w:b w:val="0"/>
          <w:sz w:val="24"/>
          <w:szCs w:val="24"/>
        </w:rPr>
        <w:t>2</w:t>
      </w:r>
      <w:r w:rsidRPr="005B5B72">
        <w:rPr>
          <w:b w:val="0"/>
          <w:sz w:val="24"/>
          <w:szCs w:val="24"/>
        </w:rPr>
        <w:t>]</w:t>
      </w:r>
      <w:r w:rsidRPr="003030B0">
        <w:rPr>
          <w:b w:val="0"/>
          <w:sz w:val="24"/>
          <w:szCs w:val="24"/>
        </w:rPr>
        <w:t xml:space="preserve"> Постановление Правительства РФ </w:t>
      </w:r>
      <w:r>
        <w:rPr>
          <w:b w:val="0"/>
          <w:sz w:val="24"/>
          <w:szCs w:val="24"/>
        </w:rPr>
        <w:t xml:space="preserve">от </w:t>
      </w:r>
      <w:r w:rsidRPr="003030B0">
        <w:rPr>
          <w:b w:val="0"/>
          <w:sz w:val="24"/>
          <w:szCs w:val="24"/>
        </w:rPr>
        <w:t>03 Марта 2010 г. № 118 «Об утве</w:t>
      </w:r>
      <w:r w:rsidRPr="003030B0">
        <w:rPr>
          <w:b w:val="0"/>
          <w:sz w:val="24"/>
          <w:szCs w:val="24"/>
        </w:rPr>
        <w:t>р</w:t>
      </w:r>
      <w:r w:rsidRPr="003030B0">
        <w:rPr>
          <w:b w:val="0"/>
          <w:sz w:val="24"/>
          <w:szCs w:val="24"/>
        </w:rPr>
        <w:t>ждении Положения о подготовке, согласовании и утверждении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недр, по видам полезных ископаемых и видам пользования недрами»</w:t>
      </w:r>
      <w:r>
        <w:rPr>
          <w:b w:val="0"/>
          <w:sz w:val="24"/>
          <w:szCs w:val="24"/>
        </w:rPr>
        <w:t>.</w:t>
      </w:r>
    </w:p>
    <w:p w:rsidR="00831CF5" w:rsidRPr="003030B0" w:rsidRDefault="00831CF5" w:rsidP="00831CF5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5B5B72">
        <w:rPr>
          <w:sz w:val="24"/>
          <w:szCs w:val="24"/>
        </w:rPr>
        <w:t>[</w:t>
      </w:r>
      <w:r w:rsidRPr="003030B0">
        <w:rPr>
          <w:sz w:val="24"/>
          <w:szCs w:val="24"/>
        </w:rPr>
        <w:t>3</w:t>
      </w:r>
      <w:r w:rsidRPr="005B5B72">
        <w:rPr>
          <w:sz w:val="24"/>
          <w:szCs w:val="24"/>
        </w:rPr>
        <w:t>]</w:t>
      </w:r>
      <w:r w:rsidRPr="003030B0">
        <w:rPr>
          <w:sz w:val="24"/>
          <w:szCs w:val="24"/>
        </w:rPr>
        <w:t xml:space="preserve"> </w:t>
      </w:r>
      <w:r>
        <w:rPr>
          <w:sz w:val="24"/>
          <w:szCs w:val="24"/>
        </w:rPr>
        <w:t>Классификация запасов и прогнозных ресурсов твердых полезных иск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паемых. </w:t>
      </w:r>
      <w:r w:rsidRPr="003030B0">
        <w:rPr>
          <w:sz w:val="24"/>
          <w:szCs w:val="24"/>
        </w:rPr>
        <w:t>Утверждена Приказом МПР России от 11.12.2006 N 278</w:t>
      </w:r>
      <w:r>
        <w:rPr>
          <w:sz w:val="24"/>
          <w:szCs w:val="24"/>
        </w:rPr>
        <w:t>.</w:t>
      </w:r>
    </w:p>
    <w:p w:rsidR="00831CF5" w:rsidRPr="003030B0" w:rsidRDefault="00831CF5" w:rsidP="00831CF5">
      <w:pPr>
        <w:pStyle w:val="ConsPlusTitle"/>
        <w:widowControl/>
        <w:spacing w:after="120"/>
        <w:ind w:firstLine="709"/>
        <w:jc w:val="both"/>
        <w:rPr>
          <w:b w:val="0"/>
          <w:sz w:val="24"/>
          <w:szCs w:val="24"/>
        </w:rPr>
      </w:pPr>
      <w:r w:rsidRPr="005B5B72">
        <w:rPr>
          <w:b w:val="0"/>
          <w:sz w:val="24"/>
          <w:szCs w:val="24"/>
        </w:rPr>
        <w:t>[</w:t>
      </w:r>
      <w:r w:rsidRPr="003030B0">
        <w:rPr>
          <w:b w:val="0"/>
          <w:sz w:val="24"/>
          <w:szCs w:val="24"/>
        </w:rPr>
        <w:t>4</w:t>
      </w:r>
      <w:r w:rsidRPr="005B5B72">
        <w:rPr>
          <w:b w:val="0"/>
          <w:sz w:val="24"/>
          <w:szCs w:val="24"/>
        </w:rPr>
        <w:t>]</w:t>
      </w:r>
      <w:r w:rsidRPr="003030B0">
        <w:rPr>
          <w:b w:val="0"/>
          <w:sz w:val="24"/>
          <w:szCs w:val="24"/>
        </w:rPr>
        <w:t xml:space="preserve"> Методические рекомендации по применению Классификации запасов м</w:t>
      </w:r>
      <w:r w:rsidRPr="003030B0">
        <w:rPr>
          <w:b w:val="0"/>
          <w:sz w:val="24"/>
          <w:szCs w:val="24"/>
        </w:rPr>
        <w:t>е</w:t>
      </w:r>
      <w:r w:rsidRPr="003030B0">
        <w:rPr>
          <w:b w:val="0"/>
          <w:sz w:val="24"/>
          <w:szCs w:val="24"/>
        </w:rPr>
        <w:t>сторождений и прогнозных ресурсов твердых полезных ископаемых</w:t>
      </w:r>
      <w:r>
        <w:rPr>
          <w:b w:val="0"/>
          <w:sz w:val="24"/>
          <w:szCs w:val="24"/>
        </w:rPr>
        <w:t>.</w:t>
      </w:r>
      <w:r w:rsidRPr="003030B0">
        <w:rPr>
          <w:b w:val="0"/>
          <w:sz w:val="24"/>
          <w:szCs w:val="24"/>
        </w:rPr>
        <w:t xml:space="preserve"> Утверждены распоряжением МПР России от 05.06.2007 г. № 37-р.</w:t>
      </w:r>
    </w:p>
    <w:p w:rsidR="00831CF5" w:rsidRPr="003030B0" w:rsidRDefault="00831CF5" w:rsidP="00831CF5">
      <w:pPr>
        <w:pStyle w:val="ConsPlusTitle"/>
        <w:widowControl/>
        <w:spacing w:after="120"/>
        <w:ind w:firstLine="709"/>
        <w:jc w:val="both"/>
        <w:rPr>
          <w:b w:val="0"/>
          <w:sz w:val="24"/>
          <w:szCs w:val="24"/>
        </w:rPr>
      </w:pPr>
      <w:r w:rsidRPr="005B5B72">
        <w:rPr>
          <w:b w:val="0"/>
          <w:sz w:val="24"/>
          <w:szCs w:val="24"/>
        </w:rPr>
        <w:t>[</w:t>
      </w:r>
      <w:r w:rsidRPr="003030B0">
        <w:rPr>
          <w:b w:val="0"/>
          <w:sz w:val="24"/>
          <w:szCs w:val="24"/>
        </w:rPr>
        <w:t>5</w:t>
      </w:r>
      <w:r w:rsidRPr="005B5B72">
        <w:rPr>
          <w:b w:val="0"/>
          <w:sz w:val="24"/>
          <w:szCs w:val="24"/>
        </w:rPr>
        <w:t xml:space="preserve">] </w:t>
      </w:r>
      <w:r w:rsidRPr="003030B0">
        <w:rPr>
          <w:b w:val="0"/>
          <w:sz w:val="24"/>
          <w:szCs w:val="24"/>
        </w:rPr>
        <w:t>Правила отнесения запасов полезных ископаемых к некондиционным зап</w:t>
      </w:r>
      <w:r w:rsidRPr="003030B0">
        <w:rPr>
          <w:b w:val="0"/>
          <w:sz w:val="24"/>
          <w:szCs w:val="24"/>
        </w:rPr>
        <w:t>а</w:t>
      </w:r>
      <w:r w:rsidRPr="003030B0">
        <w:rPr>
          <w:b w:val="0"/>
          <w:sz w:val="24"/>
          <w:szCs w:val="24"/>
        </w:rPr>
        <w:t>сам и утверждения нормативов содержания полезных ископаемых, остающихся во вскрышных, вмещающих (разубоживающих) породах, в отвалах или в отходах го</w:t>
      </w:r>
      <w:r w:rsidRPr="003030B0">
        <w:rPr>
          <w:b w:val="0"/>
          <w:sz w:val="24"/>
          <w:szCs w:val="24"/>
        </w:rPr>
        <w:t>р</w:t>
      </w:r>
      <w:r w:rsidRPr="003030B0">
        <w:rPr>
          <w:b w:val="0"/>
          <w:sz w:val="24"/>
          <w:szCs w:val="24"/>
        </w:rPr>
        <w:t>нодобывающего и перерабатывающего производства. Утвержд</w:t>
      </w:r>
      <w:r>
        <w:rPr>
          <w:b w:val="0"/>
          <w:sz w:val="24"/>
          <w:szCs w:val="24"/>
        </w:rPr>
        <w:t>е</w:t>
      </w:r>
      <w:r w:rsidRPr="003030B0">
        <w:rPr>
          <w:b w:val="0"/>
          <w:sz w:val="24"/>
          <w:szCs w:val="24"/>
        </w:rPr>
        <w:t xml:space="preserve">ны Постановлением Правительства РФ </w:t>
      </w:r>
      <w:r>
        <w:rPr>
          <w:b w:val="0"/>
          <w:sz w:val="24"/>
          <w:szCs w:val="24"/>
        </w:rPr>
        <w:t xml:space="preserve">от </w:t>
      </w:r>
      <w:r w:rsidRPr="003030B0">
        <w:rPr>
          <w:b w:val="0"/>
          <w:sz w:val="24"/>
          <w:szCs w:val="24"/>
        </w:rPr>
        <w:t>26 декабря 2001 г. № 899</w:t>
      </w:r>
      <w:r>
        <w:rPr>
          <w:b w:val="0"/>
          <w:sz w:val="24"/>
          <w:szCs w:val="24"/>
        </w:rPr>
        <w:t>.</w:t>
      </w:r>
    </w:p>
    <w:p w:rsidR="00831CF5" w:rsidRPr="00BB40AB" w:rsidRDefault="00831CF5" w:rsidP="00831CF5">
      <w:pPr>
        <w:spacing w:after="0"/>
        <w:ind w:firstLine="709"/>
        <w:jc w:val="both"/>
        <w:rPr>
          <w:rFonts w:cs="Arial"/>
        </w:rPr>
      </w:pPr>
      <w:r w:rsidRPr="005B5B72">
        <w:rPr>
          <w:rFonts w:cs="Arial"/>
        </w:rPr>
        <w:t>[</w:t>
      </w:r>
      <w:r w:rsidRPr="00BB40AB">
        <w:rPr>
          <w:rFonts w:cs="Arial"/>
        </w:rPr>
        <w:t>6</w:t>
      </w:r>
      <w:r w:rsidRPr="005B5B72">
        <w:rPr>
          <w:rFonts w:cs="Arial"/>
        </w:rPr>
        <w:t>]</w:t>
      </w:r>
      <w:r w:rsidRPr="00BB40AB">
        <w:rPr>
          <w:rFonts w:cs="Arial"/>
        </w:rPr>
        <w:t xml:space="preserve"> Методические рекомендации по технико-экономическому обоснованию кондиций для подсчета запасов месторождений твердых полезных ископаемых (кроме углей и горючих сланцев). Утверждены распоряжением Министра природных ресурсов Российской  Федерации от 5 июня 2007 г. № 37-р.</w:t>
      </w:r>
    </w:p>
    <w:p w:rsidR="00F716B6" w:rsidRPr="00F716B6" w:rsidRDefault="00F716B6" w:rsidP="00831CF5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  <w:r w:rsidRPr="00F716B6">
        <w:rPr>
          <w:b w:val="0"/>
          <w:sz w:val="24"/>
          <w:szCs w:val="24"/>
        </w:rPr>
        <w:t>[7] Федеральный закон «Об инвестиционной деятельности в Российской Ф</w:t>
      </w:r>
      <w:r w:rsidRPr="00F716B6">
        <w:rPr>
          <w:b w:val="0"/>
          <w:sz w:val="24"/>
          <w:szCs w:val="24"/>
        </w:rPr>
        <w:t>е</w:t>
      </w:r>
      <w:r w:rsidRPr="00F716B6">
        <w:rPr>
          <w:b w:val="0"/>
          <w:sz w:val="24"/>
          <w:szCs w:val="24"/>
        </w:rPr>
        <w:t>дерации, осуществляемой в форме каптальных вложений» от 25 февраля 1999 г. №39-ФЗ.</w:t>
      </w:r>
    </w:p>
    <w:p w:rsidR="00831CF5" w:rsidRPr="00A2475F" w:rsidRDefault="00831CF5" w:rsidP="00831CF5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  <w:r w:rsidRPr="005B5B72">
        <w:rPr>
          <w:b w:val="0"/>
          <w:sz w:val="24"/>
          <w:szCs w:val="24"/>
        </w:rPr>
        <w:t>[</w:t>
      </w:r>
      <w:r w:rsidRPr="00A2475F">
        <w:rPr>
          <w:b w:val="0"/>
          <w:sz w:val="24"/>
          <w:szCs w:val="24"/>
        </w:rPr>
        <w:t>8</w:t>
      </w:r>
      <w:r w:rsidRPr="005B5B72">
        <w:rPr>
          <w:b w:val="0"/>
          <w:sz w:val="24"/>
          <w:szCs w:val="24"/>
        </w:rPr>
        <w:t xml:space="preserve">] </w:t>
      </w:r>
      <w:r w:rsidRPr="00A2475F">
        <w:rPr>
          <w:b w:val="0"/>
          <w:sz w:val="24"/>
          <w:szCs w:val="24"/>
        </w:rPr>
        <w:t>Методические рекомендации по оценке эффективности инвестиционных проектов.  Утверждено Министерством экономики РФ, Министерством финансов РФ, Государственным комитетом РФ по строительной, архитектурной и жилищной пол</w:t>
      </w:r>
      <w:r w:rsidRPr="00A2475F">
        <w:rPr>
          <w:b w:val="0"/>
          <w:sz w:val="24"/>
          <w:szCs w:val="24"/>
        </w:rPr>
        <w:t>и</w:t>
      </w:r>
      <w:r w:rsidRPr="00A2475F">
        <w:rPr>
          <w:b w:val="0"/>
          <w:sz w:val="24"/>
          <w:szCs w:val="24"/>
        </w:rPr>
        <w:t>тике 21.06.1999 N ВК 477.</w:t>
      </w:r>
    </w:p>
    <w:p w:rsidR="00831CF5" w:rsidRPr="00C846EC" w:rsidRDefault="00831CF5" w:rsidP="00831CF5">
      <w:pPr>
        <w:pStyle w:val="textn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846EC">
        <w:rPr>
          <w:rFonts w:ascii="Arial" w:hAnsi="Arial" w:cs="Arial"/>
        </w:rPr>
        <w:t>[</w:t>
      </w:r>
      <w:r>
        <w:rPr>
          <w:rFonts w:ascii="Arial" w:hAnsi="Arial" w:cs="Arial"/>
        </w:rPr>
        <w:t>9</w:t>
      </w:r>
      <w:r w:rsidRPr="00C846EC">
        <w:rPr>
          <w:rFonts w:ascii="Arial" w:hAnsi="Arial" w:cs="Arial"/>
        </w:rPr>
        <w:t>] СНиП 11-01-95  Инструкция о порядке разработки, согласования, утвержд</w:t>
      </w:r>
      <w:r w:rsidRPr="00C846EC">
        <w:rPr>
          <w:rFonts w:ascii="Arial" w:hAnsi="Arial" w:cs="Arial"/>
        </w:rPr>
        <w:t>е</w:t>
      </w:r>
      <w:r w:rsidRPr="00C846EC">
        <w:rPr>
          <w:rFonts w:ascii="Arial" w:hAnsi="Arial" w:cs="Arial"/>
        </w:rPr>
        <w:t>ния и составе проектной документации на строительство предприятий, зданий и с</w:t>
      </w:r>
      <w:r w:rsidRPr="00C846EC">
        <w:rPr>
          <w:rFonts w:ascii="Arial" w:hAnsi="Arial" w:cs="Arial"/>
        </w:rPr>
        <w:t>о</w:t>
      </w:r>
      <w:r w:rsidRPr="00C846EC">
        <w:rPr>
          <w:rFonts w:ascii="Arial" w:hAnsi="Arial" w:cs="Arial"/>
        </w:rPr>
        <w:t xml:space="preserve">оружений. </w:t>
      </w:r>
    </w:p>
    <w:p w:rsidR="00831CF5" w:rsidRPr="003A2146" w:rsidRDefault="00831CF5" w:rsidP="00831CF5">
      <w:pPr>
        <w:pStyle w:val="ConsPlusTitle"/>
        <w:widowControl/>
        <w:spacing w:after="120"/>
        <w:ind w:firstLine="709"/>
        <w:jc w:val="both"/>
        <w:rPr>
          <w:b w:val="0"/>
          <w:sz w:val="24"/>
          <w:szCs w:val="24"/>
        </w:rPr>
      </w:pPr>
      <w:r w:rsidRPr="000F3C2E">
        <w:rPr>
          <w:b w:val="0"/>
          <w:sz w:val="24"/>
          <w:szCs w:val="24"/>
        </w:rPr>
        <w:t xml:space="preserve"> [</w:t>
      </w:r>
      <w:r>
        <w:rPr>
          <w:b w:val="0"/>
          <w:sz w:val="24"/>
          <w:szCs w:val="24"/>
        </w:rPr>
        <w:t>10</w:t>
      </w:r>
      <w:r w:rsidRPr="000F3C2E">
        <w:rPr>
          <w:b w:val="0"/>
          <w:sz w:val="24"/>
          <w:szCs w:val="24"/>
        </w:rPr>
        <w:t xml:space="preserve">] </w:t>
      </w:r>
      <w:r w:rsidRPr="006A27AB">
        <w:rPr>
          <w:b w:val="0"/>
          <w:sz w:val="24"/>
          <w:szCs w:val="24"/>
        </w:rPr>
        <w:t>Приказ Министерства природных ресурсов и экологии Российской Фед</w:t>
      </w:r>
      <w:r w:rsidRPr="006A27AB">
        <w:rPr>
          <w:b w:val="0"/>
          <w:sz w:val="24"/>
          <w:szCs w:val="24"/>
        </w:rPr>
        <w:t>е</w:t>
      </w:r>
      <w:r w:rsidRPr="006A27AB">
        <w:rPr>
          <w:b w:val="0"/>
          <w:sz w:val="24"/>
          <w:szCs w:val="24"/>
        </w:rPr>
        <w:t>рации от 25 июня 2010 г. № 218 «Об утверждении требований к структуре и офор</w:t>
      </w:r>
      <w:r w:rsidRPr="006A27AB">
        <w:rPr>
          <w:b w:val="0"/>
          <w:sz w:val="24"/>
          <w:szCs w:val="24"/>
        </w:rPr>
        <w:t>м</w:t>
      </w:r>
      <w:r w:rsidRPr="006A27AB">
        <w:rPr>
          <w:b w:val="0"/>
          <w:sz w:val="24"/>
          <w:szCs w:val="24"/>
        </w:rPr>
        <w:t>лению проектной документации на разработку месторождений твердых полезных и</w:t>
      </w:r>
      <w:r w:rsidRPr="006A27AB">
        <w:rPr>
          <w:b w:val="0"/>
          <w:sz w:val="24"/>
          <w:szCs w:val="24"/>
        </w:rPr>
        <w:t>с</w:t>
      </w:r>
      <w:r w:rsidRPr="006A27AB">
        <w:rPr>
          <w:b w:val="0"/>
          <w:sz w:val="24"/>
          <w:szCs w:val="24"/>
        </w:rPr>
        <w:t>копаемых, ликвидацию и консервацию горных выработок и первичную переработку минерального сырья»</w:t>
      </w:r>
      <w:r>
        <w:rPr>
          <w:b w:val="0"/>
          <w:sz w:val="24"/>
          <w:szCs w:val="24"/>
        </w:rPr>
        <w:t>.</w:t>
      </w:r>
    </w:p>
    <w:p w:rsidR="00831CF5" w:rsidRPr="00C846EC" w:rsidRDefault="00831CF5" w:rsidP="00831CF5">
      <w:pPr>
        <w:pStyle w:val="ConsPlusTitle"/>
        <w:widowControl/>
        <w:spacing w:after="120"/>
        <w:ind w:firstLine="709"/>
        <w:jc w:val="both"/>
        <w:rPr>
          <w:b w:val="0"/>
          <w:sz w:val="24"/>
          <w:szCs w:val="24"/>
        </w:rPr>
      </w:pPr>
    </w:p>
    <w:p w:rsidR="00831CF5" w:rsidRDefault="00831CF5" w:rsidP="000C4001">
      <w:pPr>
        <w:shd w:val="clear" w:color="auto" w:fill="FFFFFF"/>
        <w:spacing w:before="5" w:line="216" w:lineRule="exact"/>
        <w:ind w:left="14"/>
        <w:rPr>
          <w:spacing w:val="-1"/>
          <w:sz w:val="22"/>
          <w:szCs w:val="22"/>
        </w:rPr>
        <w:sectPr w:rsidR="00831CF5" w:rsidSect="002F2E6C">
          <w:pgSz w:w="11906" w:h="16838" w:code="9"/>
          <w:pgMar w:top="1134" w:right="566" w:bottom="1134" w:left="1701" w:header="709" w:footer="709" w:gutter="0"/>
          <w:pgNumType w:start="1"/>
          <w:cols w:space="708"/>
          <w:titlePg/>
          <w:docGrid w:linePitch="360"/>
        </w:sectPr>
      </w:pPr>
    </w:p>
    <w:p w:rsidR="00831CF5" w:rsidRPr="002B7379" w:rsidRDefault="00831CF5" w:rsidP="00831CF5">
      <w:pPr>
        <w:ind w:firstLine="708"/>
        <w:jc w:val="right"/>
        <w:rPr>
          <w:rFonts w:cs="Arial"/>
          <w:b/>
        </w:rPr>
      </w:pPr>
      <w:r w:rsidRPr="002B7379">
        <w:rPr>
          <w:rFonts w:cs="Arial"/>
          <w:b/>
        </w:rPr>
        <w:lastRenderedPageBreak/>
        <w:t xml:space="preserve">Приложение </w:t>
      </w:r>
      <w:r>
        <w:rPr>
          <w:rFonts w:cs="Arial"/>
          <w:b/>
        </w:rPr>
        <w:t>А (рекомендуемое)</w:t>
      </w:r>
      <w:r w:rsidRPr="002B7379">
        <w:rPr>
          <w:rFonts w:cs="Arial"/>
          <w:b/>
        </w:rPr>
        <w:t xml:space="preserve"> </w:t>
      </w:r>
    </w:p>
    <w:p w:rsidR="00831CF5" w:rsidRPr="002B7379" w:rsidRDefault="00831CF5" w:rsidP="00831CF5">
      <w:pPr>
        <w:ind w:firstLine="708"/>
        <w:jc w:val="center"/>
        <w:rPr>
          <w:rFonts w:cs="Arial"/>
          <w:b/>
          <w:sz w:val="16"/>
          <w:szCs w:val="16"/>
        </w:rPr>
      </w:pPr>
      <w:r w:rsidRPr="002B7379">
        <w:rPr>
          <w:rFonts w:cs="Arial"/>
          <w:b/>
        </w:rPr>
        <w:t>Сопоставление разделов проектной документации (пример) «______</w:t>
      </w:r>
      <w:r w:rsidRPr="002B7379">
        <w:rPr>
          <w:rFonts w:cs="Arial"/>
          <w:b/>
          <w:sz w:val="16"/>
          <w:szCs w:val="16"/>
          <w:u w:val="single"/>
        </w:rPr>
        <w:t>наименование проектной документации</w:t>
      </w:r>
      <w:r w:rsidRPr="002B7379">
        <w:rPr>
          <w:rFonts w:cs="Arial"/>
          <w:b/>
          <w:sz w:val="16"/>
          <w:szCs w:val="16"/>
        </w:rPr>
        <w:t>________»</w:t>
      </w:r>
    </w:p>
    <w:p w:rsidR="00831CF5" w:rsidRPr="002B7379" w:rsidRDefault="00831CF5" w:rsidP="00831CF5">
      <w:pPr>
        <w:ind w:firstLine="708"/>
        <w:jc w:val="center"/>
        <w:rPr>
          <w:rFonts w:cs="Arial"/>
          <w:b/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3544"/>
        <w:gridCol w:w="4536"/>
      </w:tblGrid>
      <w:tr w:rsidR="00831CF5" w:rsidRPr="00F8025E" w:rsidTr="00D6206C">
        <w:trPr>
          <w:cantSplit/>
        </w:trPr>
        <w:tc>
          <w:tcPr>
            <w:tcW w:w="4820" w:type="dxa"/>
            <w:gridSpan w:val="2"/>
            <w:tcBorders>
              <w:bottom w:val="nil"/>
            </w:tcBorders>
            <w:vAlign w:val="center"/>
          </w:tcPr>
          <w:p w:rsidR="00831CF5" w:rsidRPr="00203A5B" w:rsidRDefault="00831CF5" w:rsidP="00D6206C">
            <w:pPr>
              <w:ind w:firstLine="68"/>
              <w:jc w:val="center"/>
              <w:rPr>
                <w:rFonts w:cs="Arial"/>
                <w:b/>
              </w:rPr>
            </w:pPr>
            <w:r w:rsidRPr="00F8025E">
              <w:rPr>
                <w:rFonts w:cs="Arial"/>
                <w:b/>
              </w:rPr>
              <w:t xml:space="preserve">Проектная документация с более низким статусом </w:t>
            </w:r>
            <w:r w:rsidRPr="00203A5B">
              <w:rPr>
                <w:rFonts w:cs="Arial"/>
                <w:b/>
              </w:rPr>
              <w:t>[</w:t>
            </w:r>
            <w:r>
              <w:rPr>
                <w:rFonts w:cs="Arial"/>
                <w:b/>
              </w:rPr>
              <w:t>10</w:t>
            </w:r>
            <w:r w:rsidRPr="00203A5B">
              <w:rPr>
                <w:rFonts w:cs="Arial"/>
                <w:b/>
              </w:rPr>
              <w:t>]</w:t>
            </w:r>
          </w:p>
        </w:tc>
        <w:tc>
          <w:tcPr>
            <w:tcW w:w="4536" w:type="dxa"/>
            <w:tcBorders>
              <w:bottom w:val="nil"/>
            </w:tcBorders>
            <w:vAlign w:val="center"/>
          </w:tcPr>
          <w:p w:rsidR="00831CF5" w:rsidRPr="00A01DF2" w:rsidRDefault="00831CF5" w:rsidP="00D6206C">
            <w:pPr>
              <w:ind w:firstLine="176"/>
              <w:jc w:val="center"/>
              <w:rPr>
                <w:rFonts w:cs="Arial"/>
                <w:b/>
              </w:rPr>
            </w:pPr>
            <w:r w:rsidRPr="00F8025E">
              <w:rPr>
                <w:rFonts w:cs="Arial"/>
                <w:b/>
              </w:rPr>
              <w:t>Проектная документация с более высоким статусом</w:t>
            </w:r>
            <w:r w:rsidRPr="00A01DF2">
              <w:rPr>
                <w:rFonts w:cs="Arial"/>
                <w:b/>
              </w:rPr>
              <w:t xml:space="preserve"> [1]</w:t>
            </w:r>
          </w:p>
        </w:tc>
      </w:tr>
      <w:tr w:rsidR="00831CF5" w:rsidRPr="00F8025E" w:rsidTr="00D6206C">
        <w:trPr>
          <w:cantSplit/>
        </w:trPr>
        <w:tc>
          <w:tcPr>
            <w:tcW w:w="1276" w:type="dxa"/>
            <w:tcBorders>
              <w:bottom w:val="nil"/>
            </w:tcBorders>
            <w:vAlign w:val="center"/>
          </w:tcPr>
          <w:p w:rsidR="00831CF5" w:rsidRPr="00F8025E" w:rsidRDefault="00831CF5" w:rsidP="00D6206C">
            <w:pPr>
              <w:jc w:val="center"/>
              <w:rPr>
                <w:rFonts w:cs="Arial"/>
                <w:b/>
              </w:rPr>
            </w:pPr>
            <w:r w:rsidRPr="00F8025E">
              <w:rPr>
                <w:rFonts w:cs="Arial"/>
                <w:b/>
              </w:rPr>
              <w:t>№</w:t>
            </w:r>
          </w:p>
          <w:p w:rsidR="00831CF5" w:rsidRPr="00F8025E" w:rsidRDefault="00831CF5" w:rsidP="00D6206C">
            <w:pPr>
              <w:jc w:val="center"/>
              <w:rPr>
                <w:rFonts w:cs="Arial"/>
                <w:b/>
              </w:rPr>
            </w:pPr>
            <w:r w:rsidRPr="00F8025E">
              <w:rPr>
                <w:rFonts w:cs="Arial"/>
                <w:b/>
              </w:rPr>
              <w:t>раздела</w:t>
            </w:r>
          </w:p>
        </w:tc>
        <w:tc>
          <w:tcPr>
            <w:tcW w:w="3544" w:type="dxa"/>
            <w:tcBorders>
              <w:bottom w:val="nil"/>
            </w:tcBorders>
            <w:vAlign w:val="center"/>
          </w:tcPr>
          <w:p w:rsidR="00831CF5" w:rsidRPr="00F8025E" w:rsidRDefault="00831CF5" w:rsidP="00D6206C">
            <w:pPr>
              <w:ind w:firstLine="68"/>
              <w:jc w:val="center"/>
              <w:rPr>
                <w:rFonts w:cs="Arial"/>
                <w:b/>
              </w:rPr>
            </w:pPr>
            <w:r w:rsidRPr="00F8025E">
              <w:rPr>
                <w:rFonts w:cs="Arial"/>
                <w:b/>
              </w:rPr>
              <w:t>Наименование раздела</w:t>
            </w:r>
          </w:p>
        </w:tc>
        <w:tc>
          <w:tcPr>
            <w:tcW w:w="4536" w:type="dxa"/>
            <w:tcBorders>
              <w:bottom w:val="nil"/>
            </w:tcBorders>
            <w:vAlign w:val="center"/>
          </w:tcPr>
          <w:p w:rsidR="00831CF5" w:rsidRPr="00F8025E" w:rsidRDefault="00831CF5" w:rsidP="00D6206C">
            <w:pPr>
              <w:ind w:firstLine="176"/>
              <w:jc w:val="center"/>
              <w:rPr>
                <w:rFonts w:cs="Arial"/>
                <w:b/>
              </w:rPr>
            </w:pPr>
            <w:r w:rsidRPr="00F8025E">
              <w:rPr>
                <w:rFonts w:cs="Arial"/>
                <w:b/>
              </w:rPr>
              <w:t xml:space="preserve">Местонахождение  раздела  </w:t>
            </w:r>
          </w:p>
        </w:tc>
      </w:tr>
      <w:tr w:rsidR="00831CF5" w:rsidRPr="00F8025E" w:rsidTr="00D6206C">
        <w:trPr>
          <w:cantSplit/>
        </w:trPr>
        <w:tc>
          <w:tcPr>
            <w:tcW w:w="1276" w:type="dxa"/>
            <w:vAlign w:val="center"/>
          </w:tcPr>
          <w:p w:rsidR="00831CF5" w:rsidRPr="00F8025E" w:rsidRDefault="00831CF5" w:rsidP="00D6206C">
            <w:pPr>
              <w:ind w:firstLine="34"/>
              <w:jc w:val="center"/>
              <w:rPr>
                <w:rFonts w:cs="Arial"/>
              </w:rPr>
            </w:pPr>
            <w:r w:rsidRPr="00F8025E">
              <w:rPr>
                <w:rFonts w:cs="Arial"/>
              </w:rPr>
              <w:t>1.</w:t>
            </w:r>
          </w:p>
        </w:tc>
        <w:tc>
          <w:tcPr>
            <w:tcW w:w="3544" w:type="dxa"/>
            <w:vAlign w:val="center"/>
          </w:tcPr>
          <w:p w:rsidR="00831CF5" w:rsidRPr="00F8025E" w:rsidRDefault="00831CF5" w:rsidP="00D6206C">
            <w:pPr>
              <w:ind w:firstLine="68"/>
              <w:rPr>
                <w:rFonts w:cs="Arial"/>
              </w:rPr>
            </w:pPr>
            <w:r w:rsidRPr="00F8025E">
              <w:rPr>
                <w:rFonts w:cs="Arial"/>
              </w:rPr>
              <w:t>Общая пояснительная з</w:t>
            </w:r>
            <w:r w:rsidRPr="00F8025E">
              <w:rPr>
                <w:rFonts w:cs="Arial"/>
              </w:rPr>
              <w:t>а</w:t>
            </w:r>
            <w:r w:rsidRPr="00F8025E">
              <w:rPr>
                <w:rFonts w:cs="Arial"/>
              </w:rPr>
              <w:t>писка</w:t>
            </w:r>
          </w:p>
        </w:tc>
        <w:tc>
          <w:tcPr>
            <w:tcW w:w="4536" w:type="dxa"/>
            <w:vAlign w:val="center"/>
          </w:tcPr>
          <w:p w:rsidR="00831CF5" w:rsidRPr="00F8025E" w:rsidRDefault="00831CF5" w:rsidP="00D6206C">
            <w:pPr>
              <w:ind w:firstLine="34"/>
              <w:rPr>
                <w:rFonts w:cs="Arial"/>
              </w:rPr>
            </w:pPr>
            <w:r w:rsidRPr="00F8025E">
              <w:rPr>
                <w:rFonts w:cs="Arial"/>
              </w:rPr>
              <w:t>565-ПЗ Том 1, Книга 1</w:t>
            </w:r>
          </w:p>
        </w:tc>
      </w:tr>
      <w:tr w:rsidR="00831CF5" w:rsidRPr="00F8025E" w:rsidTr="00D6206C">
        <w:trPr>
          <w:cantSplit/>
        </w:trPr>
        <w:tc>
          <w:tcPr>
            <w:tcW w:w="1276" w:type="dxa"/>
            <w:vAlign w:val="center"/>
          </w:tcPr>
          <w:p w:rsidR="00831CF5" w:rsidRPr="00F8025E" w:rsidRDefault="00831CF5" w:rsidP="00D6206C">
            <w:pPr>
              <w:ind w:firstLine="34"/>
              <w:jc w:val="center"/>
              <w:rPr>
                <w:rFonts w:cs="Arial"/>
              </w:rPr>
            </w:pPr>
            <w:r w:rsidRPr="00F8025E">
              <w:rPr>
                <w:rFonts w:cs="Arial"/>
              </w:rPr>
              <w:t>1.1.</w:t>
            </w:r>
          </w:p>
        </w:tc>
        <w:tc>
          <w:tcPr>
            <w:tcW w:w="3544" w:type="dxa"/>
            <w:vAlign w:val="center"/>
          </w:tcPr>
          <w:p w:rsidR="00831CF5" w:rsidRPr="00F8025E" w:rsidRDefault="00831CF5" w:rsidP="00D6206C">
            <w:pPr>
              <w:ind w:firstLine="68"/>
              <w:rPr>
                <w:rFonts w:cs="Arial"/>
              </w:rPr>
            </w:pPr>
            <w:r w:rsidRPr="00F8025E">
              <w:rPr>
                <w:rFonts w:cs="Arial"/>
              </w:rPr>
              <w:t>Основание для разработки проекта</w:t>
            </w:r>
          </w:p>
        </w:tc>
        <w:tc>
          <w:tcPr>
            <w:tcW w:w="4536" w:type="dxa"/>
            <w:vAlign w:val="center"/>
          </w:tcPr>
          <w:p w:rsidR="00831CF5" w:rsidRPr="00F8025E" w:rsidRDefault="00831CF5" w:rsidP="00D6206C">
            <w:pPr>
              <w:ind w:firstLine="34"/>
              <w:rPr>
                <w:rFonts w:cs="Arial"/>
              </w:rPr>
            </w:pPr>
            <w:r w:rsidRPr="00F8025E">
              <w:rPr>
                <w:rFonts w:cs="Arial"/>
              </w:rPr>
              <w:t>565-ПЗ Том 1, Книга 1, Приложение 2</w:t>
            </w:r>
          </w:p>
        </w:tc>
      </w:tr>
      <w:tr w:rsidR="00831CF5" w:rsidRPr="00F8025E" w:rsidTr="00D6206C">
        <w:trPr>
          <w:cantSplit/>
        </w:trPr>
        <w:tc>
          <w:tcPr>
            <w:tcW w:w="1276" w:type="dxa"/>
            <w:vAlign w:val="center"/>
          </w:tcPr>
          <w:p w:rsidR="00831CF5" w:rsidRPr="00F8025E" w:rsidRDefault="00831CF5" w:rsidP="00D6206C">
            <w:pPr>
              <w:ind w:firstLine="34"/>
              <w:jc w:val="center"/>
              <w:rPr>
                <w:rFonts w:cs="Arial"/>
              </w:rPr>
            </w:pPr>
            <w:r w:rsidRPr="00F8025E">
              <w:rPr>
                <w:rFonts w:cs="Arial"/>
              </w:rPr>
              <w:t>1.2</w:t>
            </w:r>
          </w:p>
        </w:tc>
        <w:tc>
          <w:tcPr>
            <w:tcW w:w="3544" w:type="dxa"/>
            <w:vAlign w:val="center"/>
          </w:tcPr>
          <w:p w:rsidR="00831CF5" w:rsidRPr="00F8025E" w:rsidRDefault="00831CF5" w:rsidP="00D6206C">
            <w:pPr>
              <w:ind w:firstLine="68"/>
              <w:rPr>
                <w:rFonts w:cs="Arial"/>
              </w:rPr>
            </w:pPr>
            <w:r w:rsidRPr="00F8025E">
              <w:rPr>
                <w:rFonts w:cs="Arial"/>
              </w:rPr>
              <w:t xml:space="preserve">Исходные данные и условия для подготовки проектной документации: </w:t>
            </w:r>
          </w:p>
        </w:tc>
        <w:tc>
          <w:tcPr>
            <w:tcW w:w="4536" w:type="dxa"/>
            <w:vAlign w:val="center"/>
          </w:tcPr>
          <w:p w:rsidR="00831CF5" w:rsidRPr="00F8025E" w:rsidRDefault="00831CF5" w:rsidP="00D6206C">
            <w:pPr>
              <w:ind w:firstLine="34"/>
              <w:rPr>
                <w:rFonts w:cs="Arial"/>
              </w:rPr>
            </w:pPr>
          </w:p>
        </w:tc>
      </w:tr>
      <w:tr w:rsidR="00831CF5" w:rsidRPr="00F8025E" w:rsidTr="00D6206C">
        <w:trPr>
          <w:cantSplit/>
        </w:trPr>
        <w:tc>
          <w:tcPr>
            <w:tcW w:w="1276" w:type="dxa"/>
            <w:vAlign w:val="center"/>
          </w:tcPr>
          <w:p w:rsidR="00831CF5" w:rsidRPr="00F8025E" w:rsidRDefault="00831CF5" w:rsidP="00D6206C">
            <w:pPr>
              <w:ind w:firstLine="34"/>
              <w:jc w:val="center"/>
              <w:rPr>
                <w:rFonts w:cs="Arial"/>
              </w:rPr>
            </w:pPr>
          </w:p>
        </w:tc>
        <w:tc>
          <w:tcPr>
            <w:tcW w:w="3544" w:type="dxa"/>
            <w:vAlign w:val="center"/>
          </w:tcPr>
          <w:p w:rsidR="00831CF5" w:rsidRPr="00F8025E" w:rsidRDefault="00831CF5" w:rsidP="00831CF5">
            <w:pPr>
              <w:numPr>
                <w:ilvl w:val="0"/>
                <w:numId w:val="31"/>
              </w:numPr>
              <w:spacing w:after="0"/>
              <w:ind w:left="284" w:firstLine="68"/>
              <w:rPr>
                <w:rFonts w:cs="Arial"/>
              </w:rPr>
            </w:pPr>
            <w:r w:rsidRPr="00F8025E">
              <w:rPr>
                <w:rFonts w:cs="Arial"/>
              </w:rPr>
              <w:t>лицензия на право пользования недрами</w:t>
            </w:r>
          </w:p>
        </w:tc>
        <w:tc>
          <w:tcPr>
            <w:tcW w:w="4536" w:type="dxa"/>
            <w:vAlign w:val="center"/>
          </w:tcPr>
          <w:p w:rsidR="00831CF5" w:rsidRPr="00F8025E" w:rsidRDefault="00831CF5" w:rsidP="00D6206C">
            <w:pPr>
              <w:ind w:firstLine="34"/>
              <w:rPr>
                <w:rFonts w:cs="Arial"/>
              </w:rPr>
            </w:pPr>
            <w:r w:rsidRPr="00F8025E">
              <w:rPr>
                <w:rFonts w:cs="Arial"/>
              </w:rPr>
              <w:t>565-ПЗ Том 2, Книга 2, Часть 2, Пр</w:t>
            </w:r>
            <w:r w:rsidRPr="00F8025E">
              <w:rPr>
                <w:rFonts w:cs="Arial"/>
              </w:rPr>
              <w:t>и</w:t>
            </w:r>
            <w:r w:rsidRPr="00F8025E">
              <w:rPr>
                <w:rFonts w:cs="Arial"/>
              </w:rPr>
              <w:t>ложение 3</w:t>
            </w:r>
          </w:p>
        </w:tc>
      </w:tr>
      <w:tr w:rsidR="00831CF5" w:rsidRPr="00F8025E" w:rsidTr="00D6206C">
        <w:trPr>
          <w:cantSplit/>
        </w:trPr>
        <w:tc>
          <w:tcPr>
            <w:tcW w:w="1276" w:type="dxa"/>
            <w:vAlign w:val="center"/>
          </w:tcPr>
          <w:p w:rsidR="00831CF5" w:rsidRPr="00F8025E" w:rsidRDefault="00831CF5" w:rsidP="00D6206C">
            <w:pPr>
              <w:ind w:firstLine="34"/>
              <w:jc w:val="center"/>
              <w:rPr>
                <w:rFonts w:cs="Arial"/>
              </w:rPr>
            </w:pPr>
          </w:p>
        </w:tc>
        <w:tc>
          <w:tcPr>
            <w:tcW w:w="3544" w:type="dxa"/>
            <w:vAlign w:val="center"/>
          </w:tcPr>
          <w:p w:rsidR="00831CF5" w:rsidRPr="00F8025E" w:rsidRDefault="00831CF5" w:rsidP="00831CF5">
            <w:pPr>
              <w:numPr>
                <w:ilvl w:val="0"/>
                <w:numId w:val="31"/>
              </w:numPr>
              <w:spacing w:after="0"/>
              <w:ind w:left="284" w:firstLine="68"/>
              <w:rPr>
                <w:rFonts w:cs="Arial"/>
              </w:rPr>
            </w:pPr>
            <w:r w:rsidRPr="00F8025E">
              <w:rPr>
                <w:rFonts w:cs="Arial"/>
              </w:rPr>
              <w:t>задание на проектир</w:t>
            </w:r>
            <w:r w:rsidRPr="00F8025E">
              <w:rPr>
                <w:rFonts w:cs="Arial"/>
              </w:rPr>
              <w:t>о</w:t>
            </w:r>
            <w:r w:rsidRPr="00F8025E">
              <w:rPr>
                <w:rFonts w:cs="Arial"/>
              </w:rPr>
              <w:t>вание</w:t>
            </w:r>
          </w:p>
        </w:tc>
        <w:tc>
          <w:tcPr>
            <w:tcW w:w="4536" w:type="dxa"/>
            <w:vAlign w:val="center"/>
          </w:tcPr>
          <w:p w:rsidR="00831CF5" w:rsidRPr="00F8025E" w:rsidRDefault="00831CF5" w:rsidP="00D6206C">
            <w:pPr>
              <w:ind w:firstLine="34"/>
              <w:rPr>
                <w:rFonts w:cs="Arial"/>
              </w:rPr>
            </w:pPr>
            <w:r w:rsidRPr="00F8025E">
              <w:rPr>
                <w:rFonts w:cs="Arial"/>
              </w:rPr>
              <w:t>565-ПЗ Том 1, Книга 1, Приложение 2</w:t>
            </w:r>
          </w:p>
        </w:tc>
      </w:tr>
      <w:tr w:rsidR="00831CF5" w:rsidRPr="00F8025E" w:rsidTr="00D6206C">
        <w:trPr>
          <w:cantSplit/>
        </w:trPr>
        <w:tc>
          <w:tcPr>
            <w:tcW w:w="1276" w:type="dxa"/>
            <w:vAlign w:val="center"/>
          </w:tcPr>
          <w:p w:rsidR="00831CF5" w:rsidRPr="00F8025E" w:rsidRDefault="00831CF5" w:rsidP="00D6206C">
            <w:pPr>
              <w:ind w:firstLine="34"/>
              <w:jc w:val="center"/>
              <w:rPr>
                <w:rFonts w:cs="Arial"/>
              </w:rPr>
            </w:pPr>
          </w:p>
        </w:tc>
        <w:tc>
          <w:tcPr>
            <w:tcW w:w="3544" w:type="dxa"/>
            <w:vAlign w:val="center"/>
          </w:tcPr>
          <w:p w:rsidR="00831CF5" w:rsidRPr="00F8025E" w:rsidRDefault="00831CF5" w:rsidP="00831CF5">
            <w:pPr>
              <w:numPr>
                <w:ilvl w:val="0"/>
                <w:numId w:val="31"/>
              </w:numPr>
              <w:spacing w:after="0"/>
              <w:ind w:left="284" w:firstLine="68"/>
              <w:rPr>
                <w:rFonts w:cs="Arial"/>
              </w:rPr>
            </w:pPr>
          </w:p>
        </w:tc>
        <w:tc>
          <w:tcPr>
            <w:tcW w:w="4536" w:type="dxa"/>
            <w:vAlign w:val="center"/>
          </w:tcPr>
          <w:p w:rsidR="00831CF5" w:rsidRPr="00F8025E" w:rsidRDefault="00831CF5" w:rsidP="00D6206C">
            <w:pPr>
              <w:ind w:firstLine="34"/>
              <w:rPr>
                <w:rFonts w:cs="Arial"/>
              </w:rPr>
            </w:pPr>
          </w:p>
        </w:tc>
      </w:tr>
      <w:tr w:rsidR="00831CF5" w:rsidRPr="00F8025E" w:rsidTr="00D6206C">
        <w:trPr>
          <w:cantSplit/>
        </w:trPr>
        <w:tc>
          <w:tcPr>
            <w:tcW w:w="1276" w:type="dxa"/>
            <w:vAlign w:val="center"/>
          </w:tcPr>
          <w:p w:rsidR="00831CF5" w:rsidRPr="00F8025E" w:rsidRDefault="00831CF5" w:rsidP="00D6206C">
            <w:pPr>
              <w:ind w:firstLine="34"/>
              <w:jc w:val="center"/>
              <w:rPr>
                <w:rFonts w:cs="Arial"/>
              </w:rPr>
            </w:pPr>
          </w:p>
        </w:tc>
        <w:tc>
          <w:tcPr>
            <w:tcW w:w="3544" w:type="dxa"/>
            <w:vAlign w:val="center"/>
          </w:tcPr>
          <w:p w:rsidR="00831CF5" w:rsidRPr="00F8025E" w:rsidRDefault="00831CF5" w:rsidP="00831CF5">
            <w:pPr>
              <w:numPr>
                <w:ilvl w:val="0"/>
                <w:numId w:val="31"/>
              </w:numPr>
              <w:spacing w:after="0"/>
              <w:ind w:left="284" w:firstLine="68"/>
              <w:rPr>
                <w:rFonts w:cs="Arial"/>
              </w:rPr>
            </w:pPr>
          </w:p>
        </w:tc>
        <w:tc>
          <w:tcPr>
            <w:tcW w:w="4536" w:type="dxa"/>
            <w:vAlign w:val="center"/>
          </w:tcPr>
          <w:p w:rsidR="00831CF5" w:rsidRPr="00F8025E" w:rsidRDefault="00831CF5" w:rsidP="00D6206C">
            <w:pPr>
              <w:ind w:firstLine="34"/>
              <w:rPr>
                <w:rFonts w:cs="Arial"/>
              </w:rPr>
            </w:pPr>
          </w:p>
        </w:tc>
      </w:tr>
      <w:tr w:rsidR="00831CF5" w:rsidRPr="00F8025E" w:rsidTr="00D6206C">
        <w:trPr>
          <w:cantSplit/>
        </w:trPr>
        <w:tc>
          <w:tcPr>
            <w:tcW w:w="1276" w:type="dxa"/>
            <w:vAlign w:val="center"/>
          </w:tcPr>
          <w:p w:rsidR="00831CF5" w:rsidRPr="00F8025E" w:rsidRDefault="00831CF5" w:rsidP="00D6206C">
            <w:pPr>
              <w:ind w:firstLine="34"/>
              <w:jc w:val="center"/>
              <w:rPr>
                <w:rFonts w:cs="Arial"/>
              </w:rPr>
            </w:pPr>
            <w:r w:rsidRPr="00F8025E">
              <w:rPr>
                <w:rFonts w:cs="Arial"/>
              </w:rPr>
              <w:t>11.</w:t>
            </w:r>
          </w:p>
        </w:tc>
        <w:tc>
          <w:tcPr>
            <w:tcW w:w="3544" w:type="dxa"/>
            <w:vAlign w:val="center"/>
          </w:tcPr>
          <w:p w:rsidR="00831CF5" w:rsidRPr="00F8025E" w:rsidRDefault="00831CF5" w:rsidP="00D6206C">
            <w:pPr>
              <w:ind w:firstLine="68"/>
              <w:rPr>
                <w:rFonts w:cs="Arial"/>
              </w:rPr>
            </w:pPr>
            <w:r w:rsidRPr="00F8025E">
              <w:rPr>
                <w:rFonts w:cs="Arial"/>
              </w:rPr>
              <w:t>Охрана недр и окружающей среды.</w:t>
            </w:r>
          </w:p>
        </w:tc>
        <w:tc>
          <w:tcPr>
            <w:tcW w:w="4536" w:type="dxa"/>
            <w:vAlign w:val="center"/>
          </w:tcPr>
          <w:p w:rsidR="00831CF5" w:rsidRPr="00F8025E" w:rsidRDefault="00831CF5" w:rsidP="00D6206C">
            <w:pPr>
              <w:ind w:firstLine="34"/>
              <w:jc w:val="both"/>
              <w:rPr>
                <w:rFonts w:cs="Arial"/>
              </w:rPr>
            </w:pPr>
            <w:r w:rsidRPr="00F8025E">
              <w:rPr>
                <w:rFonts w:cs="Arial"/>
              </w:rPr>
              <w:t>565-ПЗ Том 2, Книга 8, Части 1, 2, 3</w:t>
            </w:r>
          </w:p>
        </w:tc>
      </w:tr>
      <w:tr w:rsidR="00831CF5" w:rsidRPr="00F8025E" w:rsidTr="00D6206C">
        <w:trPr>
          <w:cantSplit/>
        </w:trPr>
        <w:tc>
          <w:tcPr>
            <w:tcW w:w="1276" w:type="dxa"/>
            <w:vAlign w:val="center"/>
          </w:tcPr>
          <w:p w:rsidR="00831CF5" w:rsidRPr="00F8025E" w:rsidRDefault="00831CF5" w:rsidP="00D6206C">
            <w:pPr>
              <w:ind w:firstLine="34"/>
              <w:jc w:val="center"/>
              <w:rPr>
                <w:rFonts w:cs="Arial"/>
              </w:rPr>
            </w:pPr>
            <w:r w:rsidRPr="00F8025E">
              <w:rPr>
                <w:rFonts w:cs="Arial"/>
              </w:rPr>
              <w:t>11.1.</w:t>
            </w:r>
          </w:p>
        </w:tc>
        <w:tc>
          <w:tcPr>
            <w:tcW w:w="3544" w:type="dxa"/>
            <w:vAlign w:val="center"/>
          </w:tcPr>
          <w:p w:rsidR="00831CF5" w:rsidRPr="00F8025E" w:rsidRDefault="00831CF5" w:rsidP="00D6206C">
            <w:pPr>
              <w:ind w:firstLine="68"/>
              <w:rPr>
                <w:rFonts w:cs="Arial"/>
              </w:rPr>
            </w:pPr>
            <w:r w:rsidRPr="00F8025E">
              <w:rPr>
                <w:rFonts w:cs="Arial"/>
              </w:rPr>
              <w:t>Охрана и рациональное и</w:t>
            </w:r>
            <w:r w:rsidRPr="00F8025E">
              <w:rPr>
                <w:rFonts w:cs="Arial"/>
              </w:rPr>
              <w:t>с</w:t>
            </w:r>
            <w:r w:rsidRPr="00F8025E">
              <w:rPr>
                <w:rFonts w:cs="Arial"/>
              </w:rPr>
              <w:t>пользование недр</w:t>
            </w:r>
          </w:p>
        </w:tc>
        <w:tc>
          <w:tcPr>
            <w:tcW w:w="4536" w:type="dxa"/>
            <w:vAlign w:val="center"/>
          </w:tcPr>
          <w:p w:rsidR="00831CF5" w:rsidRPr="00F8025E" w:rsidRDefault="00831CF5" w:rsidP="00D6206C">
            <w:pPr>
              <w:ind w:firstLine="34"/>
              <w:jc w:val="both"/>
              <w:rPr>
                <w:rFonts w:cs="Arial"/>
              </w:rPr>
            </w:pPr>
            <w:r w:rsidRPr="00F8025E">
              <w:rPr>
                <w:rFonts w:cs="Arial"/>
              </w:rPr>
              <w:t>565-ПЗ Том 2, Книга 8, Часть 1</w:t>
            </w:r>
          </w:p>
        </w:tc>
      </w:tr>
      <w:tr w:rsidR="00831CF5" w:rsidRPr="00F8025E" w:rsidTr="00D6206C">
        <w:trPr>
          <w:cantSplit/>
        </w:trPr>
        <w:tc>
          <w:tcPr>
            <w:tcW w:w="1276" w:type="dxa"/>
            <w:vAlign w:val="center"/>
          </w:tcPr>
          <w:p w:rsidR="00831CF5" w:rsidRPr="00F8025E" w:rsidRDefault="00831CF5" w:rsidP="00D6206C">
            <w:pPr>
              <w:ind w:firstLine="34"/>
              <w:jc w:val="center"/>
              <w:rPr>
                <w:rFonts w:cs="Arial"/>
              </w:rPr>
            </w:pPr>
            <w:r w:rsidRPr="00F8025E">
              <w:rPr>
                <w:rFonts w:cs="Arial"/>
              </w:rPr>
              <w:t>11.1.1.</w:t>
            </w:r>
          </w:p>
        </w:tc>
        <w:tc>
          <w:tcPr>
            <w:tcW w:w="3544" w:type="dxa"/>
            <w:vAlign w:val="center"/>
          </w:tcPr>
          <w:p w:rsidR="00831CF5" w:rsidRPr="00F8025E" w:rsidRDefault="00831CF5" w:rsidP="00D6206C">
            <w:pPr>
              <w:ind w:firstLine="68"/>
              <w:rPr>
                <w:rFonts w:cs="Arial"/>
              </w:rPr>
            </w:pPr>
            <w:r w:rsidRPr="00F8025E">
              <w:rPr>
                <w:rFonts w:cs="Arial"/>
              </w:rPr>
              <w:t>Обоснование границ горного отвода, охранных и санита</w:t>
            </w:r>
            <w:r w:rsidRPr="00F8025E">
              <w:rPr>
                <w:rFonts w:cs="Arial"/>
              </w:rPr>
              <w:t>р</w:t>
            </w:r>
            <w:r w:rsidRPr="00F8025E">
              <w:rPr>
                <w:rFonts w:cs="Arial"/>
              </w:rPr>
              <w:t>но-защитных зон.</w:t>
            </w:r>
          </w:p>
        </w:tc>
        <w:tc>
          <w:tcPr>
            <w:tcW w:w="4536" w:type="dxa"/>
            <w:vAlign w:val="center"/>
          </w:tcPr>
          <w:p w:rsidR="00831CF5" w:rsidRPr="00F8025E" w:rsidRDefault="00831CF5" w:rsidP="00D6206C">
            <w:pPr>
              <w:ind w:firstLine="34"/>
              <w:jc w:val="both"/>
              <w:rPr>
                <w:rFonts w:cs="Arial"/>
              </w:rPr>
            </w:pPr>
            <w:r w:rsidRPr="00F8025E">
              <w:rPr>
                <w:rFonts w:cs="Arial"/>
              </w:rPr>
              <w:t>565-ПЗ Том 2, Книга 8, Часть 1, Пр</w:t>
            </w:r>
            <w:r w:rsidRPr="00F8025E">
              <w:rPr>
                <w:rFonts w:cs="Arial"/>
              </w:rPr>
              <w:t>и</w:t>
            </w:r>
            <w:r w:rsidRPr="00F8025E">
              <w:rPr>
                <w:rFonts w:cs="Arial"/>
              </w:rPr>
              <w:t>ложение 2</w:t>
            </w:r>
          </w:p>
          <w:p w:rsidR="00831CF5" w:rsidRPr="00F8025E" w:rsidRDefault="00831CF5" w:rsidP="00D6206C">
            <w:pPr>
              <w:ind w:firstLine="34"/>
              <w:jc w:val="both"/>
              <w:rPr>
                <w:rFonts w:cs="Arial"/>
              </w:rPr>
            </w:pPr>
            <w:r w:rsidRPr="00F8025E">
              <w:rPr>
                <w:rFonts w:cs="Arial"/>
              </w:rPr>
              <w:t>565-ПЗ Том 2, Книга 8, Часть 2, Ра</w:t>
            </w:r>
            <w:r w:rsidRPr="00F8025E">
              <w:rPr>
                <w:rFonts w:cs="Arial"/>
              </w:rPr>
              <w:t>з</w:t>
            </w:r>
            <w:r w:rsidRPr="00F8025E">
              <w:rPr>
                <w:rFonts w:cs="Arial"/>
              </w:rPr>
              <w:t>дел 8.2.3.5</w:t>
            </w:r>
          </w:p>
        </w:tc>
      </w:tr>
      <w:tr w:rsidR="00831CF5" w:rsidRPr="00F8025E" w:rsidTr="00D6206C">
        <w:trPr>
          <w:cantSplit/>
        </w:trPr>
        <w:tc>
          <w:tcPr>
            <w:tcW w:w="1276" w:type="dxa"/>
            <w:vAlign w:val="center"/>
          </w:tcPr>
          <w:p w:rsidR="00831CF5" w:rsidRPr="00F8025E" w:rsidRDefault="00831CF5" w:rsidP="00D6206C">
            <w:pPr>
              <w:ind w:firstLine="34"/>
              <w:jc w:val="center"/>
              <w:rPr>
                <w:rFonts w:cs="Arial"/>
              </w:rPr>
            </w:pPr>
            <w:r>
              <w:rPr>
                <w:rFonts w:cs="Arial"/>
              </w:rPr>
              <w:t>…</w:t>
            </w:r>
          </w:p>
        </w:tc>
        <w:tc>
          <w:tcPr>
            <w:tcW w:w="3544" w:type="dxa"/>
            <w:vAlign w:val="center"/>
          </w:tcPr>
          <w:p w:rsidR="00831CF5" w:rsidRPr="00F8025E" w:rsidRDefault="00831CF5" w:rsidP="00831CF5">
            <w:pPr>
              <w:numPr>
                <w:ilvl w:val="0"/>
                <w:numId w:val="31"/>
              </w:numPr>
              <w:spacing w:after="0"/>
              <w:ind w:left="284" w:firstLine="68"/>
              <w:jc w:val="both"/>
              <w:rPr>
                <w:rFonts w:cs="Arial"/>
              </w:rPr>
            </w:pPr>
          </w:p>
        </w:tc>
        <w:tc>
          <w:tcPr>
            <w:tcW w:w="4536" w:type="dxa"/>
            <w:vAlign w:val="center"/>
          </w:tcPr>
          <w:p w:rsidR="00831CF5" w:rsidRPr="00F8025E" w:rsidRDefault="00831CF5" w:rsidP="00D6206C">
            <w:pPr>
              <w:ind w:firstLine="34"/>
              <w:rPr>
                <w:rFonts w:cs="Arial"/>
              </w:rPr>
            </w:pPr>
          </w:p>
        </w:tc>
      </w:tr>
      <w:tr w:rsidR="00831CF5" w:rsidRPr="00F8025E" w:rsidTr="00D6206C">
        <w:trPr>
          <w:cantSplit/>
        </w:trPr>
        <w:tc>
          <w:tcPr>
            <w:tcW w:w="1276" w:type="dxa"/>
            <w:vAlign w:val="center"/>
          </w:tcPr>
          <w:p w:rsidR="00831CF5" w:rsidRPr="00F8025E" w:rsidRDefault="00831CF5" w:rsidP="00D6206C">
            <w:pPr>
              <w:ind w:firstLine="34"/>
              <w:jc w:val="center"/>
              <w:rPr>
                <w:rFonts w:cs="Arial"/>
              </w:rPr>
            </w:pPr>
            <w:r>
              <w:rPr>
                <w:rFonts w:cs="Arial"/>
              </w:rPr>
              <w:t>…</w:t>
            </w:r>
          </w:p>
        </w:tc>
        <w:tc>
          <w:tcPr>
            <w:tcW w:w="3544" w:type="dxa"/>
            <w:vAlign w:val="center"/>
          </w:tcPr>
          <w:p w:rsidR="00831CF5" w:rsidRPr="00F8025E" w:rsidRDefault="00831CF5" w:rsidP="00831CF5">
            <w:pPr>
              <w:numPr>
                <w:ilvl w:val="0"/>
                <w:numId w:val="31"/>
              </w:numPr>
              <w:spacing w:after="0"/>
              <w:ind w:left="284" w:firstLine="68"/>
              <w:jc w:val="both"/>
              <w:rPr>
                <w:rFonts w:cs="Arial"/>
              </w:rPr>
            </w:pPr>
          </w:p>
        </w:tc>
        <w:tc>
          <w:tcPr>
            <w:tcW w:w="4536" w:type="dxa"/>
            <w:vAlign w:val="center"/>
          </w:tcPr>
          <w:p w:rsidR="00831CF5" w:rsidRPr="00F8025E" w:rsidRDefault="00831CF5" w:rsidP="00D6206C">
            <w:pPr>
              <w:ind w:firstLine="34"/>
              <w:rPr>
                <w:rFonts w:cs="Arial"/>
              </w:rPr>
            </w:pPr>
          </w:p>
        </w:tc>
      </w:tr>
      <w:tr w:rsidR="00831CF5" w:rsidRPr="00F8025E" w:rsidTr="00D6206C">
        <w:trPr>
          <w:cantSplit/>
        </w:trPr>
        <w:tc>
          <w:tcPr>
            <w:tcW w:w="1276" w:type="dxa"/>
            <w:vAlign w:val="center"/>
          </w:tcPr>
          <w:p w:rsidR="00831CF5" w:rsidRPr="002B7379" w:rsidRDefault="00831CF5" w:rsidP="00D6206C">
            <w:pPr>
              <w:pStyle w:val="ConsPlusNormal"/>
              <w:widowControl/>
              <w:ind w:firstLine="176"/>
              <w:jc w:val="both"/>
              <w:rPr>
                <w:sz w:val="24"/>
                <w:szCs w:val="24"/>
              </w:rPr>
            </w:pPr>
            <w:r w:rsidRPr="002B7379">
              <w:rPr>
                <w:sz w:val="24"/>
                <w:szCs w:val="24"/>
              </w:rPr>
              <w:t>12.</w:t>
            </w:r>
          </w:p>
        </w:tc>
        <w:tc>
          <w:tcPr>
            <w:tcW w:w="3544" w:type="dxa"/>
            <w:vAlign w:val="center"/>
          </w:tcPr>
          <w:p w:rsidR="00831CF5" w:rsidRPr="002B7379" w:rsidRDefault="00831CF5" w:rsidP="00D6206C">
            <w:pPr>
              <w:ind w:firstLine="34"/>
              <w:jc w:val="both"/>
              <w:rPr>
                <w:rFonts w:cs="Arial"/>
              </w:rPr>
            </w:pPr>
            <w:r w:rsidRPr="002B7379">
              <w:rPr>
                <w:rFonts w:cs="Arial"/>
              </w:rPr>
              <w:t>Экономическая оценка э</w:t>
            </w:r>
            <w:r w:rsidRPr="002B7379">
              <w:rPr>
                <w:rFonts w:cs="Arial"/>
              </w:rPr>
              <w:t>ф</w:t>
            </w:r>
            <w:r w:rsidRPr="002B7379">
              <w:rPr>
                <w:rFonts w:cs="Arial"/>
              </w:rPr>
              <w:t>фективности инвестиций.</w:t>
            </w:r>
          </w:p>
        </w:tc>
        <w:tc>
          <w:tcPr>
            <w:tcW w:w="4536" w:type="dxa"/>
            <w:vAlign w:val="center"/>
          </w:tcPr>
          <w:p w:rsidR="00831CF5" w:rsidRPr="00F8025E" w:rsidRDefault="00831CF5" w:rsidP="00D6206C">
            <w:pPr>
              <w:ind w:firstLine="34"/>
              <w:rPr>
                <w:rFonts w:cs="Arial"/>
              </w:rPr>
            </w:pPr>
            <w:r>
              <w:rPr>
                <w:rFonts w:cs="Arial"/>
              </w:rPr>
              <w:t>Введен дополнительно</w:t>
            </w:r>
          </w:p>
        </w:tc>
      </w:tr>
    </w:tbl>
    <w:p w:rsidR="00831CF5" w:rsidRDefault="00831CF5" w:rsidP="00831CF5">
      <w:pPr>
        <w:rPr>
          <w:rFonts w:cs="Arial"/>
        </w:rPr>
      </w:pPr>
    </w:p>
    <w:p w:rsidR="00831CF5" w:rsidRDefault="00831CF5" w:rsidP="00831CF5">
      <w:pPr>
        <w:rPr>
          <w:rFonts w:cs="Arial"/>
        </w:rPr>
      </w:pPr>
    </w:p>
    <w:p w:rsidR="00831CF5" w:rsidRDefault="00831CF5" w:rsidP="00831CF5">
      <w:pPr>
        <w:rPr>
          <w:rFonts w:cs="Arial"/>
        </w:rPr>
      </w:pPr>
    </w:p>
    <w:p w:rsidR="00831CF5" w:rsidRDefault="00831CF5" w:rsidP="00831CF5">
      <w:pPr>
        <w:rPr>
          <w:rFonts w:cs="Arial"/>
        </w:rPr>
      </w:pPr>
    </w:p>
    <w:p w:rsidR="00831CF5" w:rsidRDefault="00831CF5" w:rsidP="00831CF5">
      <w:pPr>
        <w:rPr>
          <w:rFonts w:cs="Arial"/>
        </w:rPr>
      </w:pPr>
    </w:p>
    <w:p w:rsidR="00831CF5" w:rsidRDefault="00831CF5" w:rsidP="00831CF5">
      <w:pPr>
        <w:rPr>
          <w:rFonts w:cs="Arial"/>
        </w:rPr>
      </w:pPr>
    </w:p>
    <w:p w:rsidR="00831CF5" w:rsidRDefault="00831CF5" w:rsidP="00831CF5">
      <w:pPr>
        <w:rPr>
          <w:rFonts w:cs="Arial"/>
        </w:rPr>
      </w:pPr>
    </w:p>
    <w:p w:rsidR="00831CF5" w:rsidRDefault="00831CF5" w:rsidP="00831CF5">
      <w:pPr>
        <w:rPr>
          <w:rFonts w:cs="Arial"/>
        </w:rPr>
        <w:sectPr w:rsidR="00831CF5" w:rsidSect="002F2E6C">
          <w:pgSz w:w="11906" w:h="16838" w:code="9"/>
          <w:pgMar w:top="1134" w:right="566" w:bottom="1134" w:left="1701" w:header="709" w:footer="709" w:gutter="0"/>
          <w:pgNumType w:start="1"/>
          <w:cols w:space="708"/>
          <w:titlePg/>
          <w:docGrid w:linePitch="360"/>
        </w:sectPr>
      </w:pPr>
    </w:p>
    <w:p w:rsidR="00831CF5" w:rsidRDefault="00831CF5" w:rsidP="00831CF5">
      <w:pPr>
        <w:rPr>
          <w:rFonts w:cs="Arial"/>
        </w:rPr>
      </w:pPr>
    </w:p>
    <w:p w:rsidR="00831CF5" w:rsidRDefault="00831CF5" w:rsidP="00831CF5">
      <w:pPr>
        <w:rPr>
          <w:rFonts w:cs="Arial"/>
        </w:rPr>
      </w:pPr>
    </w:p>
    <w:p w:rsidR="00831CF5" w:rsidRDefault="00831CF5" w:rsidP="00831CF5">
      <w:pPr>
        <w:jc w:val="right"/>
        <w:rPr>
          <w:rFonts w:cs="Arial"/>
          <w:b/>
        </w:rPr>
      </w:pPr>
      <w:r>
        <w:rPr>
          <w:rFonts w:cs="Arial"/>
          <w:b/>
        </w:rPr>
        <w:t>Приложение Б (рекомендуемое)</w:t>
      </w:r>
    </w:p>
    <w:p w:rsidR="00831CF5" w:rsidRDefault="00831CF5" w:rsidP="00831CF5">
      <w:pPr>
        <w:jc w:val="center"/>
        <w:rPr>
          <w:rFonts w:cs="Arial"/>
          <w:b/>
        </w:rPr>
      </w:pPr>
      <w:r w:rsidRPr="008D5421">
        <w:rPr>
          <w:rFonts w:cs="Arial"/>
          <w:b/>
        </w:rPr>
        <w:t>Влияние основных литологических и структурных особенностей вмещающих пород и полезного ископаемого на процессы горных работ и первичного об</w:t>
      </w:r>
      <w:r w:rsidRPr="008D5421">
        <w:rPr>
          <w:rFonts w:cs="Arial"/>
          <w:b/>
        </w:rPr>
        <w:t>о</w:t>
      </w:r>
      <w:r w:rsidRPr="008D5421">
        <w:rPr>
          <w:rFonts w:cs="Arial"/>
          <w:b/>
        </w:rPr>
        <w:t>гащения</w:t>
      </w:r>
    </w:p>
    <w:tbl>
      <w:tblPr>
        <w:tblStyle w:val="a8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831CF5" w:rsidTr="00D6206C">
        <w:tc>
          <w:tcPr>
            <w:tcW w:w="2392" w:type="dxa"/>
            <w:vMerge w:val="restart"/>
          </w:tcPr>
          <w:p w:rsidR="00831CF5" w:rsidRDefault="00831CF5" w:rsidP="00D6206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Литологические</w:t>
            </w:r>
            <w:r>
              <w:rPr>
                <w:rFonts w:cs="Arial"/>
                <w:b/>
              </w:rPr>
              <w:br/>
              <w:t>и структурные особенности</w:t>
            </w:r>
          </w:p>
        </w:tc>
        <w:tc>
          <w:tcPr>
            <w:tcW w:w="2393" w:type="dxa"/>
            <w:vMerge w:val="restart"/>
          </w:tcPr>
          <w:p w:rsidR="00831CF5" w:rsidRDefault="00831CF5" w:rsidP="00D6206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Геологический тип руды и пород</w:t>
            </w:r>
          </w:p>
        </w:tc>
        <w:tc>
          <w:tcPr>
            <w:tcW w:w="4786" w:type="dxa"/>
            <w:gridSpan w:val="2"/>
          </w:tcPr>
          <w:p w:rsidR="00831CF5" w:rsidRDefault="00831CF5" w:rsidP="00D6206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Характеристика руды и пород</w:t>
            </w:r>
          </w:p>
        </w:tc>
      </w:tr>
      <w:tr w:rsidR="00831CF5" w:rsidTr="00D6206C">
        <w:tc>
          <w:tcPr>
            <w:tcW w:w="2392" w:type="dxa"/>
            <w:vMerge/>
          </w:tcPr>
          <w:p w:rsidR="00831CF5" w:rsidRDefault="00831CF5" w:rsidP="00D6206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393" w:type="dxa"/>
            <w:vMerge/>
          </w:tcPr>
          <w:p w:rsidR="00831CF5" w:rsidRDefault="00831CF5" w:rsidP="00D6206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393" w:type="dxa"/>
          </w:tcPr>
          <w:p w:rsidR="00831CF5" w:rsidRDefault="00831CF5" w:rsidP="00D6206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Усложняет вед</w:t>
            </w:r>
            <w:r>
              <w:rPr>
                <w:rFonts w:cs="Arial"/>
                <w:b/>
              </w:rPr>
              <w:t>е</w:t>
            </w:r>
            <w:r>
              <w:rPr>
                <w:rFonts w:cs="Arial"/>
                <w:b/>
              </w:rPr>
              <w:t>ние процессов</w:t>
            </w:r>
          </w:p>
        </w:tc>
        <w:tc>
          <w:tcPr>
            <w:tcW w:w="2393" w:type="dxa"/>
          </w:tcPr>
          <w:p w:rsidR="00831CF5" w:rsidRDefault="00831CF5" w:rsidP="00D6206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Способствуют ведению проце</w:t>
            </w:r>
            <w:r>
              <w:rPr>
                <w:rFonts w:cs="Arial"/>
                <w:b/>
              </w:rPr>
              <w:t>с</w:t>
            </w:r>
            <w:r>
              <w:rPr>
                <w:rFonts w:cs="Arial"/>
                <w:b/>
              </w:rPr>
              <w:t>сов</w:t>
            </w:r>
          </w:p>
        </w:tc>
      </w:tr>
      <w:tr w:rsidR="00831CF5" w:rsidTr="00D6206C">
        <w:tc>
          <w:tcPr>
            <w:tcW w:w="2392" w:type="dxa"/>
          </w:tcPr>
          <w:p w:rsidR="00831CF5" w:rsidRDefault="00831CF5" w:rsidP="00D6206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Структурные</w:t>
            </w:r>
          </w:p>
        </w:tc>
        <w:tc>
          <w:tcPr>
            <w:tcW w:w="2393" w:type="dxa"/>
          </w:tcPr>
          <w:p w:rsidR="00831CF5" w:rsidRDefault="00831CF5" w:rsidP="00D6206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393" w:type="dxa"/>
          </w:tcPr>
          <w:p w:rsidR="00831CF5" w:rsidRDefault="00831CF5" w:rsidP="00D6206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393" w:type="dxa"/>
          </w:tcPr>
          <w:p w:rsidR="00831CF5" w:rsidRDefault="00831CF5" w:rsidP="00D6206C">
            <w:pPr>
              <w:jc w:val="center"/>
              <w:rPr>
                <w:rFonts w:cs="Arial"/>
                <w:b/>
              </w:rPr>
            </w:pPr>
          </w:p>
        </w:tc>
      </w:tr>
      <w:tr w:rsidR="00831CF5" w:rsidTr="00D6206C">
        <w:tc>
          <w:tcPr>
            <w:tcW w:w="2392" w:type="dxa"/>
          </w:tcPr>
          <w:p w:rsidR="00831CF5" w:rsidRDefault="00831CF5" w:rsidP="00D6206C">
            <w:pPr>
              <w:rPr>
                <w:rFonts w:cs="Arial"/>
                <w:b/>
              </w:rPr>
            </w:pPr>
          </w:p>
        </w:tc>
        <w:tc>
          <w:tcPr>
            <w:tcW w:w="2393" w:type="dxa"/>
          </w:tcPr>
          <w:p w:rsidR="00831CF5" w:rsidRDefault="00831CF5" w:rsidP="00D6206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393" w:type="dxa"/>
          </w:tcPr>
          <w:p w:rsidR="00831CF5" w:rsidRDefault="00831CF5" w:rsidP="00D6206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393" w:type="dxa"/>
          </w:tcPr>
          <w:p w:rsidR="00831CF5" w:rsidRDefault="00831CF5" w:rsidP="00D6206C">
            <w:pPr>
              <w:jc w:val="center"/>
              <w:rPr>
                <w:rFonts w:cs="Arial"/>
                <w:b/>
              </w:rPr>
            </w:pPr>
          </w:p>
        </w:tc>
      </w:tr>
      <w:tr w:rsidR="00831CF5" w:rsidTr="00D6206C">
        <w:tc>
          <w:tcPr>
            <w:tcW w:w="2392" w:type="dxa"/>
          </w:tcPr>
          <w:p w:rsidR="00831CF5" w:rsidRDefault="00831CF5" w:rsidP="00D6206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Текстурные</w:t>
            </w:r>
          </w:p>
        </w:tc>
        <w:tc>
          <w:tcPr>
            <w:tcW w:w="2393" w:type="dxa"/>
          </w:tcPr>
          <w:p w:rsidR="00831CF5" w:rsidRDefault="00831CF5" w:rsidP="00D6206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393" w:type="dxa"/>
          </w:tcPr>
          <w:p w:rsidR="00831CF5" w:rsidRDefault="00831CF5" w:rsidP="00D6206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393" w:type="dxa"/>
          </w:tcPr>
          <w:p w:rsidR="00831CF5" w:rsidRDefault="00831CF5" w:rsidP="00D6206C">
            <w:pPr>
              <w:jc w:val="center"/>
              <w:rPr>
                <w:rFonts w:cs="Arial"/>
                <w:b/>
              </w:rPr>
            </w:pPr>
          </w:p>
        </w:tc>
      </w:tr>
      <w:tr w:rsidR="00831CF5" w:rsidTr="00D6206C">
        <w:tc>
          <w:tcPr>
            <w:tcW w:w="2392" w:type="dxa"/>
          </w:tcPr>
          <w:p w:rsidR="00831CF5" w:rsidRDefault="00831CF5" w:rsidP="00D6206C">
            <w:pPr>
              <w:rPr>
                <w:rFonts w:cs="Arial"/>
                <w:b/>
              </w:rPr>
            </w:pPr>
          </w:p>
        </w:tc>
        <w:tc>
          <w:tcPr>
            <w:tcW w:w="2393" w:type="dxa"/>
          </w:tcPr>
          <w:p w:rsidR="00831CF5" w:rsidRDefault="00831CF5" w:rsidP="00D6206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393" w:type="dxa"/>
          </w:tcPr>
          <w:p w:rsidR="00831CF5" w:rsidRDefault="00831CF5" w:rsidP="00D6206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393" w:type="dxa"/>
          </w:tcPr>
          <w:p w:rsidR="00831CF5" w:rsidRDefault="00831CF5" w:rsidP="00D6206C">
            <w:pPr>
              <w:jc w:val="center"/>
              <w:rPr>
                <w:rFonts w:cs="Arial"/>
                <w:b/>
              </w:rPr>
            </w:pPr>
          </w:p>
        </w:tc>
      </w:tr>
      <w:tr w:rsidR="00831CF5" w:rsidTr="00D6206C">
        <w:tc>
          <w:tcPr>
            <w:tcW w:w="2392" w:type="dxa"/>
          </w:tcPr>
          <w:p w:rsidR="00831CF5" w:rsidRDefault="00831CF5" w:rsidP="00D6206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Минеральные</w:t>
            </w:r>
          </w:p>
        </w:tc>
        <w:tc>
          <w:tcPr>
            <w:tcW w:w="2393" w:type="dxa"/>
          </w:tcPr>
          <w:p w:rsidR="00831CF5" w:rsidRDefault="00831CF5" w:rsidP="00D6206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393" w:type="dxa"/>
          </w:tcPr>
          <w:p w:rsidR="00831CF5" w:rsidRDefault="00831CF5" w:rsidP="00D6206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393" w:type="dxa"/>
          </w:tcPr>
          <w:p w:rsidR="00831CF5" w:rsidRDefault="00831CF5" w:rsidP="00D6206C">
            <w:pPr>
              <w:jc w:val="center"/>
              <w:rPr>
                <w:rFonts w:cs="Arial"/>
                <w:b/>
              </w:rPr>
            </w:pPr>
          </w:p>
        </w:tc>
      </w:tr>
      <w:tr w:rsidR="00831CF5" w:rsidTr="00D6206C">
        <w:tc>
          <w:tcPr>
            <w:tcW w:w="2392" w:type="dxa"/>
          </w:tcPr>
          <w:p w:rsidR="00831CF5" w:rsidRDefault="00831CF5" w:rsidP="00D6206C">
            <w:pPr>
              <w:rPr>
                <w:rFonts w:cs="Arial"/>
                <w:b/>
              </w:rPr>
            </w:pPr>
          </w:p>
        </w:tc>
        <w:tc>
          <w:tcPr>
            <w:tcW w:w="2393" w:type="dxa"/>
          </w:tcPr>
          <w:p w:rsidR="00831CF5" w:rsidRDefault="00831CF5" w:rsidP="00D6206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393" w:type="dxa"/>
          </w:tcPr>
          <w:p w:rsidR="00831CF5" w:rsidRDefault="00831CF5" w:rsidP="00D6206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393" w:type="dxa"/>
          </w:tcPr>
          <w:p w:rsidR="00831CF5" w:rsidRDefault="00831CF5" w:rsidP="00D6206C">
            <w:pPr>
              <w:jc w:val="center"/>
              <w:rPr>
                <w:rFonts w:cs="Arial"/>
                <w:b/>
              </w:rPr>
            </w:pPr>
          </w:p>
        </w:tc>
      </w:tr>
      <w:tr w:rsidR="00831CF5" w:rsidTr="00D6206C">
        <w:tc>
          <w:tcPr>
            <w:tcW w:w="2392" w:type="dxa"/>
          </w:tcPr>
          <w:p w:rsidR="00831CF5" w:rsidRDefault="00831CF5" w:rsidP="00D6206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Механические</w:t>
            </w:r>
          </w:p>
        </w:tc>
        <w:tc>
          <w:tcPr>
            <w:tcW w:w="2393" w:type="dxa"/>
          </w:tcPr>
          <w:p w:rsidR="00831CF5" w:rsidRDefault="00831CF5" w:rsidP="00D6206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393" w:type="dxa"/>
          </w:tcPr>
          <w:p w:rsidR="00831CF5" w:rsidRDefault="00831CF5" w:rsidP="00D6206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393" w:type="dxa"/>
          </w:tcPr>
          <w:p w:rsidR="00831CF5" w:rsidRDefault="00831CF5" w:rsidP="00D6206C">
            <w:pPr>
              <w:jc w:val="center"/>
              <w:rPr>
                <w:rFonts w:cs="Arial"/>
                <w:b/>
              </w:rPr>
            </w:pPr>
          </w:p>
        </w:tc>
      </w:tr>
      <w:tr w:rsidR="00831CF5" w:rsidTr="00D6206C">
        <w:tc>
          <w:tcPr>
            <w:tcW w:w="2392" w:type="dxa"/>
          </w:tcPr>
          <w:p w:rsidR="00831CF5" w:rsidRDefault="00831CF5" w:rsidP="00D6206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и т.п.</w:t>
            </w:r>
          </w:p>
        </w:tc>
        <w:tc>
          <w:tcPr>
            <w:tcW w:w="2393" w:type="dxa"/>
          </w:tcPr>
          <w:p w:rsidR="00831CF5" w:rsidRDefault="00831CF5" w:rsidP="00D6206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393" w:type="dxa"/>
          </w:tcPr>
          <w:p w:rsidR="00831CF5" w:rsidRDefault="00831CF5" w:rsidP="00D6206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393" w:type="dxa"/>
          </w:tcPr>
          <w:p w:rsidR="00831CF5" w:rsidRDefault="00831CF5" w:rsidP="00D6206C">
            <w:pPr>
              <w:jc w:val="center"/>
              <w:rPr>
                <w:rFonts w:cs="Arial"/>
                <w:b/>
              </w:rPr>
            </w:pPr>
          </w:p>
        </w:tc>
      </w:tr>
    </w:tbl>
    <w:p w:rsidR="00831CF5" w:rsidRDefault="00831CF5" w:rsidP="00831CF5">
      <w:pPr>
        <w:jc w:val="center"/>
        <w:rPr>
          <w:rFonts w:cs="Arial"/>
          <w:b/>
        </w:rPr>
      </w:pPr>
    </w:p>
    <w:p w:rsidR="00831CF5" w:rsidRDefault="00831CF5" w:rsidP="00831CF5">
      <w:pPr>
        <w:jc w:val="center"/>
        <w:rPr>
          <w:rFonts w:cs="Arial"/>
          <w:b/>
        </w:rPr>
        <w:sectPr w:rsidR="00831CF5" w:rsidSect="002F2E6C">
          <w:pgSz w:w="11906" w:h="16838" w:code="9"/>
          <w:pgMar w:top="1134" w:right="566" w:bottom="1134" w:left="1701" w:header="709" w:footer="709" w:gutter="0"/>
          <w:pgNumType w:start="1"/>
          <w:cols w:space="708"/>
          <w:titlePg/>
          <w:docGrid w:linePitch="360"/>
        </w:sectPr>
      </w:pPr>
    </w:p>
    <w:p w:rsidR="00831CF5" w:rsidRPr="008D5421" w:rsidRDefault="00831CF5" w:rsidP="00831CF5">
      <w:pPr>
        <w:jc w:val="center"/>
        <w:rPr>
          <w:rFonts w:cs="Arial"/>
          <w:b/>
        </w:rPr>
      </w:pPr>
    </w:p>
    <w:tbl>
      <w:tblPr>
        <w:tblStyle w:val="a8"/>
        <w:tblpPr w:leftFromText="180" w:rightFromText="180" w:vertAnchor="page" w:horzAnchor="margin" w:tblpY="3133"/>
        <w:tblW w:w="10099" w:type="dxa"/>
        <w:tblLayout w:type="fixed"/>
        <w:tblLook w:val="04A0"/>
      </w:tblPr>
      <w:tblGrid>
        <w:gridCol w:w="1985"/>
        <w:gridCol w:w="1169"/>
        <w:gridCol w:w="1417"/>
        <w:gridCol w:w="851"/>
        <w:gridCol w:w="885"/>
        <w:gridCol w:w="198"/>
        <w:gridCol w:w="1468"/>
        <w:gridCol w:w="992"/>
        <w:gridCol w:w="28"/>
        <w:gridCol w:w="1106"/>
      </w:tblGrid>
      <w:tr w:rsidR="00831CF5" w:rsidRPr="005D13FF" w:rsidTr="00831CF5">
        <w:trPr>
          <w:trHeight w:val="471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3FF">
              <w:rPr>
                <w:rFonts w:ascii="Arial" w:hAnsi="Arial" w:cs="Arial"/>
                <w:sz w:val="24"/>
                <w:szCs w:val="24"/>
              </w:rPr>
              <w:t>Категория ра</w:t>
            </w:r>
            <w:r w:rsidRPr="005D13FF">
              <w:rPr>
                <w:rFonts w:ascii="Arial" w:hAnsi="Arial" w:cs="Arial"/>
                <w:sz w:val="24"/>
                <w:szCs w:val="24"/>
              </w:rPr>
              <w:t>з</w:t>
            </w:r>
            <w:r w:rsidRPr="005D13FF">
              <w:rPr>
                <w:rFonts w:ascii="Arial" w:hAnsi="Arial" w:cs="Arial"/>
                <w:sz w:val="24"/>
                <w:szCs w:val="24"/>
              </w:rPr>
              <w:t>веданности з</w:t>
            </w:r>
            <w:r w:rsidRPr="005D13FF">
              <w:rPr>
                <w:rFonts w:ascii="Arial" w:hAnsi="Arial" w:cs="Arial"/>
                <w:sz w:val="24"/>
                <w:szCs w:val="24"/>
              </w:rPr>
              <w:t>а</w:t>
            </w:r>
            <w:r w:rsidRPr="005D13FF">
              <w:rPr>
                <w:rFonts w:ascii="Arial" w:hAnsi="Arial" w:cs="Arial"/>
                <w:sz w:val="24"/>
                <w:szCs w:val="24"/>
              </w:rPr>
              <w:t>пасов</w:t>
            </w:r>
          </w:p>
        </w:tc>
        <w:tc>
          <w:tcPr>
            <w:tcW w:w="11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3FF">
              <w:rPr>
                <w:rFonts w:ascii="Arial" w:hAnsi="Arial" w:cs="Arial"/>
                <w:sz w:val="24"/>
                <w:szCs w:val="24"/>
              </w:rPr>
              <w:t>Запасы руды, тыс.т</w:t>
            </w:r>
          </w:p>
        </w:tc>
        <w:tc>
          <w:tcPr>
            <w:tcW w:w="31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3FF">
              <w:rPr>
                <w:rFonts w:ascii="Arial" w:hAnsi="Arial" w:cs="Arial"/>
                <w:sz w:val="24"/>
                <w:szCs w:val="24"/>
              </w:rPr>
              <w:t>Средние содержания компонентов, % (г/т, г/м</w:t>
            </w:r>
            <w:r w:rsidRPr="005D13FF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5D13FF">
              <w:rPr>
                <w:rFonts w:ascii="Arial" w:hAnsi="Arial" w:cs="Arial"/>
                <w:sz w:val="24"/>
                <w:szCs w:val="24"/>
              </w:rPr>
              <w:t>,</w:t>
            </w:r>
            <w:r w:rsidRPr="005D13FF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5D13FF">
              <w:rPr>
                <w:rFonts w:ascii="Arial" w:hAnsi="Arial" w:cs="Arial"/>
                <w:sz w:val="24"/>
                <w:szCs w:val="24"/>
              </w:rPr>
              <w:t>кг/т, т/м</w:t>
            </w:r>
            <w:r w:rsidRPr="005D13FF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5D13FF">
              <w:rPr>
                <w:rFonts w:ascii="Arial" w:hAnsi="Arial" w:cs="Arial"/>
                <w:sz w:val="24"/>
                <w:szCs w:val="24"/>
              </w:rPr>
              <w:t xml:space="preserve"> и т.п.)</w:t>
            </w:r>
          </w:p>
        </w:tc>
        <w:tc>
          <w:tcPr>
            <w:tcW w:w="166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3FF">
              <w:rPr>
                <w:rFonts w:ascii="Arial" w:hAnsi="Arial" w:cs="Arial"/>
                <w:sz w:val="24"/>
                <w:szCs w:val="24"/>
              </w:rPr>
              <w:t>Запасы о</w:t>
            </w:r>
            <w:r w:rsidRPr="005D13FF">
              <w:rPr>
                <w:rFonts w:ascii="Arial" w:hAnsi="Arial" w:cs="Arial"/>
                <w:sz w:val="24"/>
                <w:szCs w:val="24"/>
              </w:rPr>
              <w:t>с</w:t>
            </w:r>
            <w:r w:rsidRPr="005D13FF">
              <w:rPr>
                <w:rFonts w:ascii="Arial" w:hAnsi="Arial" w:cs="Arial"/>
                <w:sz w:val="24"/>
                <w:szCs w:val="24"/>
              </w:rPr>
              <w:t>новного п</w:t>
            </w:r>
            <w:r w:rsidRPr="005D13FF">
              <w:rPr>
                <w:rFonts w:ascii="Arial" w:hAnsi="Arial" w:cs="Arial"/>
                <w:sz w:val="24"/>
                <w:szCs w:val="24"/>
              </w:rPr>
              <w:t>о</w:t>
            </w:r>
            <w:r w:rsidRPr="005D13FF">
              <w:rPr>
                <w:rFonts w:ascii="Arial" w:hAnsi="Arial" w:cs="Arial"/>
                <w:sz w:val="24"/>
                <w:szCs w:val="24"/>
              </w:rPr>
              <w:t>лезного компонента, тыс.т (т, кг)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3FF">
              <w:rPr>
                <w:rFonts w:ascii="Arial" w:hAnsi="Arial" w:cs="Arial"/>
                <w:sz w:val="24"/>
                <w:szCs w:val="24"/>
              </w:rPr>
              <w:t xml:space="preserve">Запасы </w:t>
            </w:r>
            <w:r w:rsidRPr="005D13FF">
              <w:rPr>
                <w:rFonts w:ascii="Arial" w:hAnsi="Arial" w:cs="Arial"/>
                <w:sz w:val="24"/>
                <w:szCs w:val="24"/>
              </w:rPr>
              <w:br/>
              <w:t xml:space="preserve">попутных </w:t>
            </w:r>
            <w:r>
              <w:rPr>
                <w:rFonts w:ascii="Arial" w:hAnsi="Arial" w:cs="Arial"/>
                <w:sz w:val="24"/>
                <w:szCs w:val="24"/>
              </w:rPr>
              <w:t>поле</w:t>
            </w:r>
            <w:r>
              <w:rPr>
                <w:rFonts w:ascii="Arial" w:hAnsi="Arial" w:cs="Arial"/>
                <w:sz w:val="24"/>
                <w:szCs w:val="24"/>
              </w:rPr>
              <w:t>з</w:t>
            </w:r>
            <w:r>
              <w:rPr>
                <w:rFonts w:ascii="Arial" w:hAnsi="Arial" w:cs="Arial"/>
                <w:sz w:val="24"/>
                <w:szCs w:val="24"/>
              </w:rPr>
              <w:t xml:space="preserve">ных </w:t>
            </w:r>
            <w:r w:rsidRPr="005D13FF">
              <w:rPr>
                <w:rFonts w:ascii="Arial" w:hAnsi="Arial" w:cs="Arial"/>
                <w:sz w:val="24"/>
                <w:szCs w:val="24"/>
              </w:rPr>
              <w:t>компоне</w:t>
            </w:r>
            <w:r w:rsidRPr="005D13FF">
              <w:rPr>
                <w:rFonts w:ascii="Arial" w:hAnsi="Arial" w:cs="Arial"/>
                <w:sz w:val="24"/>
                <w:szCs w:val="24"/>
              </w:rPr>
              <w:t>н</w:t>
            </w:r>
            <w:r w:rsidRPr="005D13FF">
              <w:rPr>
                <w:rFonts w:ascii="Arial" w:hAnsi="Arial" w:cs="Arial"/>
                <w:sz w:val="24"/>
                <w:szCs w:val="24"/>
              </w:rPr>
              <w:t>тов</w:t>
            </w:r>
          </w:p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3FF">
              <w:rPr>
                <w:rFonts w:ascii="Arial" w:hAnsi="Arial" w:cs="Arial"/>
                <w:sz w:val="24"/>
                <w:szCs w:val="24"/>
              </w:rPr>
              <w:t>тыс.т (т, кг)</w:t>
            </w:r>
          </w:p>
        </w:tc>
      </w:tr>
      <w:tr w:rsidR="00831CF5" w:rsidRPr="005D13FF" w:rsidTr="00831CF5">
        <w:trPr>
          <w:trHeight w:val="413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rPr>
                <w:rFonts w:cs="Arial"/>
                <w:lang w:eastAsia="en-US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rPr>
                <w:rFonts w:cs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3FF">
              <w:rPr>
                <w:rFonts w:ascii="Arial" w:hAnsi="Arial" w:cs="Arial"/>
                <w:sz w:val="24"/>
                <w:szCs w:val="24"/>
              </w:rPr>
              <w:t>Основного</w:t>
            </w:r>
          </w:p>
        </w:tc>
        <w:tc>
          <w:tcPr>
            <w:tcW w:w="1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3FF">
              <w:rPr>
                <w:rFonts w:ascii="Arial" w:hAnsi="Arial" w:cs="Arial"/>
                <w:sz w:val="24"/>
                <w:szCs w:val="24"/>
              </w:rPr>
              <w:t>Попутных</w:t>
            </w:r>
          </w:p>
        </w:tc>
        <w:tc>
          <w:tcPr>
            <w:tcW w:w="166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rPr>
                <w:rFonts w:cs="Arial"/>
                <w:lang w:eastAsia="en-US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rPr>
                <w:rFonts w:cs="Arial"/>
                <w:lang w:eastAsia="en-US"/>
              </w:rPr>
            </w:pPr>
          </w:p>
        </w:tc>
      </w:tr>
      <w:tr w:rsidR="00831CF5" w:rsidRPr="005D13FF" w:rsidTr="00831CF5">
        <w:trPr>
          <w:trHeight w:val="471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D13FF">
              <w:rPr>
                <w:rFonts w:ascii="Arial" w:hAnsi="Arial" w:cs="Arial"/>
                <w:i/>
                <w:sz w:val="24"/>
                <w:szCs w:val="24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D13FF">
              <w:rPr>
                <w:rFonts w:ascii="Arial" w:hAnsi="Arial" w:cs="Arial"/>
                <w:i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D13FF">
              <w:rPr>
                <w:rFonts w:ascii="Arial" w:hAnsi="Arial" w:cs="Arial"/>
                <w:i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D13FF">
              <w:rPr>
                <w:rFonts w:ascii="Arial" w:hAnsi="Arial" w:cs="Arial"/>
                <w:i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D13FF">
              <w:rPr>
                <w:rFonts w:ascii="Arial" w:hAnsi="Arial" w:cs="Arial"/>
                <w:i/>
                <w:sz w:val="24"/>
                <w:szCs w:val="24"/>
              </w:rPr>
              <w:t>5</w:t>
            </w:r>
          </w:p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D13FF">
              <w:rPr>
                <w:rFonts w:ascii="Arial" w:hAnsi="Arial" w:cs="Arial"/>
                <w:i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D13FF">
              <w:rPr>
                <w:rFonts w:ascii="Arial" w:hAnsi="Arial" w:cs="Arial"/>
                <w:i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5D13FF">
              <w:rPr>
                <w:rFonts w:ascii="Arial" w:hAnsi="Arial" w:cs="Arial"/>
                <w:i/>
                <w:sz w:val="24"/>
                <w:szCs w:val="24"/>
              </w:rPr>
              <w:t>8</w:t>
            </w:r>
          </w:p>
        </w:tc>
      </w:tr>
      <w:tr w:rsidR="00831CF5" w:rsidRPr="005D13FF" w:rsidTr="00831CF5">
        <w:trPr>
          <w:trHeight w:val="471"/>
        </w:trPr>
        <w:tc>
          <w:tcPr>
            <w:tcW w:w="1009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13FF">
              <w:rPr>
                <w:rFonts w:ascii="Arial" w:hAnsi="Arial" w:cs="Arial"/>
                <w:b/>
                <w:sz w:val="24"/>
                <w:szCs w:val="24"/>
              </w:rPr>
              <w:t>Балансовые запасы в лицензионных границах</w:t>
            </w:r>
          </w:p>
        </w:tc>
      </w:tr>
      <w:tr w:rsidR="00831CF5" w:rsidRPr="005D13FF" w:rsidTr="00831CF5">
        <w:trPr>
          <w:trHeight w:val="49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1CF5" w:rsidRPr="005D13FF" w:rsidTr="00831CF5">
        <w:trPr>
          <w:trHeight w:val="49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1CF5" w:rsidRPr="005D13FF" w:rsidTr="00831CF5">
        <w:trPr>
          <w:trHeight w:val="498"/>
        </w:trPr>
        <w:tc>
          <w:tcPr>
            <w:tcW w:w="1009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13FF">
              <w:rPr>
                <w:rFonts w:ascii="Arial" w:hAnsi="Arial" w:cs="Arial"/>
                <w:b/>
                <w:sz w:val="24"/>
                <w:szCs w:val="24"/>
              </w:rPr>
              <w:t>Забалансовые запасы в лицензионных границах</w:t>
            </w:r>
          </w:p>
        </w:tc>
      </w:tr>
      <w:tr w:rsidR="00831CF5" w:rsidRPr="005D13FF" w:rsidTr="00831CF5">
        <w:trPr>
          <w:trHeight w:val="630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1CF5" w:rsidRPr="005D13FF" w:rsidTr="00831CF5">
        <w:trPr>
          <w:trHeight w:val="276"/>
        </w:trPr>
        <w:tc>
          <w:tcPr>
            <w:tcW w:w="19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1CF5" w:rsidRPr="005D13FF" w:rsidTr="00831CF5">
        <w:trPr>
          <w:trHeight w:val="471"/>
        </w:trPr>
        <w:tc>
          <w:tcPr>
            <w:tcW w:w="1009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13FF">
              <w:rPr>
                <w:rFonts w:ascii="Arial" w:hAnsi="Arial" w:cs="Arial"/>
                <w:b/>
                <w:sz w:val="24"/>
                <w:szCs w:val="24"/>
              </w:rPr>
              <w:t>Балансовые запасы в границах карьера</w:t>
            </w:r>
          </w:p>
        </w:tc>
      </w:tr>
      <w:tr w:rsidR="00831CF5" w:rsidRPr="005D13FF" w:rsidTr="00831CF5">
        <w:trPr>
          <w:trHeight w:val="251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1CF5" w:rsidRPr="005D13FF" w:rsidTr="00831CF5">
        <w:trPr>
          <w:trHeight w:val="251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1CF5" w:rsidRPr="005D13FF" w:rsidTr="00831CF5">
        <w:trPr>
          <w:trHeight w:val="251"/>
        </w:trPr>
        <w:tc>
          <w:tcPr>
            <w:tcW w:w="1009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3FF">
              <w:rPr>
                <w:rFonts w:ascii="Arial" w:hAnsi="Arial" w:cs="Arial"/>
                <w:b/>
                <w:sz w:val="24"/>
                <w:szCs w:val="24"/>
              </w:rPr>
              <w:t>Забалансовые запасы в границах карьера</w:t>
            </w:r>
          </w:p>
        </w:tc>
      </w:tr>
      <w:tr w:rsidR="00831CF5" w:rsidRPr="005D13FF" w:rsidTr="00831CF5">
        <w:trPr>
          <w:trHeight w:val="251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1CF5" w:rsidRPr="005D13FF" w:rsidTr="00831CF5">
        <w:trPr>
          <w:trHeight w:val="251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1CF5" w:rsidRPr="005D13FF" w:rsidTr="00831CF5">
        <w:trPr>
          <w:trHeight w:val="251"/>
        </w:trPr>
        <w:tc>
          <w:tcPr>
            <w:tcW w:w="1009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3FF">
              <w:rPr>
                <w:rFonts w:ascii="Arial" w:hAnsi="Arial" w:cs="Arial"/>
                <w:b/>
                <w:sz w:val="24"/>
                <w:szCs w:val="24"/>
              </w:rPr>
              <w:t>Балансовые запасы в границах проектируемого этапа развития карьера</w:t>
            </w:r>
          </w:p>
        </w:tc>
      </w:tr>
      <w:tr w:rsidR="00831CF5" w:rsidRPr="005D13FF" w:rsidTr="00831CF5">
        <w:trPr>
          <w:trHeight w:val="251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1CF5" w:rsidRPr="005D13FF" w:rsidTr="00831CF5">
        <w:trPr>
          <w:trHeight w:val="251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1CF5" w:rsidRPr="005D13FF" w:rsidTr="00831CF5">
        <w:trPr>
          <w:trHeight w:val="251"/>
        </w:trPr>
        <w:tc>
          <w:tcPr>
            <w:tcW w:w="1009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13FF">
              <w:rPr>
                <w:rFonts w:ascii="Arial" w:hAnsi="Arial" w:cs="Arial"/>
                <w:b/>
                <w:sz w:val="24"/>
                <w:szCs w:val="24"/>
              </w:rPr>
              <w:t>Забалансовые запасы в границах проектируемого этапа развития карьера</w:t>
            </w:r>
          </w:p>
        </w:tc>
      </w:tr>
      <w:tr w:rsidR="00831CF5" w:rsidRPr="005D13FF" w:rsidTr="00831CF5">
        <w:trPr>
          <w:trHeight w:val="251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1CF5" w:rsidRPr="005D13FF" w:rsidTr="00831CF5">
        <w:trPr>
          <w:trHeight w:val="251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1CF5" w:rsidRPr="005D13FF" w:rsidRDefault="00831CF5" w:rsidP="00831CF5">
            <w:pPr>
              <w:pStyle w:val="af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31CF5" w:rsidRPr="005D13FF" w:rsidRDefault="00831CF5" w:rsidP="00831CF5">
      <w:pPr>
        <w:jc w:val="right"/>
        <w:rPr>
          <w:rFonts w:cs="Arial"/>
          <w:b/>
        </w:rPr>
      </w:pPr>
      <w:r w:rsidRPr="005D13FF">
        <w:rPr>
          <w:rFonts w:cs="Arial"/>
          <w:b/>
        </w:rPr>
        <w:t>Приложение В (рекомендуемое)</w:t>
      </w:r>
    </w:p>
    <w:p w:rsidR="00831CF5" w:rsidRPr="005D13FF" w:rsidRDefault="00831CF5" w:rsidP="00831CF5">
      <w:pPr>
        <w:jc w:val="center"/>
        <w:rPr>
          <w:rFonts w:cs="Arial"/>
          <w:b/>
        </w:rPr>
      </w:pPr>
      <w:r w:rsidRPr="005D13FF">
        <w:rPr>
          <w:rFonts w:cs="Arial"/>
          <w:b/>
        </w:rPr>
        <w:t>Результаты подсчета запасов полезного ископаемого в границах отработки</w:t>
      </w:r>
    </w:p>
    <w:p w:rsidR="00831CF5" w:rsidRPr="005D13FF" w:rsidRDefault="00831CF5" w:rsidP="00831CF5">
      <w:pPr>
        <w:jc w:val="center"/>
        <w:rPr>
          <w:rFonts w:cs="Arial"/>
          <w:b/>
        </w:rPr>
      </w:pPr>
      <w:r w:rsidRPr="005D13FF">
        <w:rPr>
          <w:rFonts w:cs="Arial"/>
          <w:b/>
        </w:rPr>
        <w:t>(для каждого геолого-промышленного типа и сорта полезного ископаемого)</w:t>
      </w:r>
    </w:p>
    <w:p w:rsidR="00831CF5" w:rsidRDefault="00831CF5" w:rsidP="00831CF5"/>
    <w:p w:rsidR="00831CF5" w:rsidRDefault="00831CF5" w:rsidP="00831CF5"/>
    <w:p w:rsidR="00831CF5" w:rsidRPr="00A13228" w:rsidRDefault="00831CF5" w:rsidP="00831CF5">
      <w:pPr>
        <w:spacing w:after="0"/>
        <w:jc w:val="right"/>
        <w:rPr>
          <w:rFonts w:cs="Arial"/>
          <w:b/>
        </w:rPr>
      </w:pPr>
      <w:r w:rsidRPr="00A13228">
        <w:rPr>
          <w:rFonts w:cs="Arial"/>
          <w:b/>
        </w:rPr>
        <w:t>Приложение Г (рекомендуемое)</w:t>
      </w:r>
    </w:p>
    <w:p w:rsidR="00831CF5" w:rsidRDefault="00831CF5" w:rsidP="00831CF5">
      <w:pPr>
        <w:spacing w:after="0"/>
        <w:jc w:val="center"/>
        <w:rPr>
          <w:rFonts w:cs="Arial"/>
          <w:b/>
        </w:rPr>
      </w:pPr>
      <w:r w:rsidRPr="00A13228">
        <w:rPr>
          <w:rFonts w:cs="Arial"/>
          <w:b/>
        </w:rPr>
        <w:t>Технологические показатели расчетных вариантов разработки месторождения</w:t>
      </w:r>
    </w:p>
    <w:p w:rsidR="00831CF5" w:rsidRDefault="00831CF5" w:rsidP="00831CF5">
      <w:pPr>
        <w:spacing w:after="0"/>
        <w:jc w:val="center"/>
        <w:rPr>
          <w:rFonts w:cs="Arial"/>
          <w:b/>
        </w:rPr>
      </w:pPr>
    </w:p>
    <w:tbl>
      <w:tblPr>
        <w:tblStyle w:val="a8"/>
        <w:tblW w:w="0" w:type="auto"/>
        <w:tblInd w:w="392" w:type="dxa"/>
        <w:tblLook w:val="04A0"/>
      </w:tblPr>
      <w:tblGrid>
        <w:gridCol w:w="1984"/>
        <w:gridCol w:w="1985"/>
        <w:gridCol w:w="1636"/>
        <w:gridCol w:w="2000"/>
        <w:gridCol w:w="1750"/>
      </w:tblGrid>
      <w:tr w:rsidR="00831CF5" w:rsidTr="00D6206C">
        <w:tc>
          <w:tcPr>
            <w:tcW w:w="1984" w:type="dxa"/>
            <w:vMerge w:val="restart"/>
          </w:tcPr>
          <w:p w:rsidR="00831CF5" w:rsidRDefault="00831CF5" w:rsidP="00D6206C">
            <w:pPr>
              <w:spacing w:before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Показатели</w:t>
            </w:r>
          </w:p>
        </w:tc>
        <w:tc>
          <w:tcPr>
            <w:tcW w:w="1985" w:type="dxa"/>
            <w:vMerge w:val="restart"/>
          </w:tcPr>
          <w:p w:rsidR="00831CF5" w:rsidRDefault="00831CF5" w:rsidP="00D6206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Единица </w:t>
            </w:r>
          </w:p>
          <w:p w:rsidR="00831CF5" w:rsidRDefault="00831CF5" w:rsidP="00D6206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измерения</w:t>
            </w:r>
          </w:p>
        </w:tc>
        <w:tc>
          <w:tcPr>
            <w:tcW w:w="5386" w:type="dxa"/>
            <w:gridSpan w:val="3"/>
          </w:tcPr>
          <w:p w:rsidR="00831CF5" w:rsidRDefault="00831CF5" w:rsidP="00D6206C">
            <w:pPr>
              <w:spacing w:before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Значение</w:t>
            </w:r>
          </w:p>
        </w:tc>
      </w:tr>
      <w:tr w:rsidR="00831CF5" w:rsidTr="00D6206C">
        <w:tc>
          <w:tcPr>
            <w:tcW w:w="1984" w:type="dxa"/>
            <w:vMerge/>
          </w:tcPr>
          <w:p w:rsidR="00831CF5" w:rsidRDefault="00831CF5" w:rsidP="00D6206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985" w:type="dxa"/>
            <w:vMerge/>
          </w:tcPr>
          <w:p w:rsidR="00831CF5" w:rsidRDefault="00831CF5" w:rsidP="00D6206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636" w:type="dxa"/>
          </w:tcPr>
          <w:p w:rsidR="00831CF5" w:rsidRDefault="00831CF5" w:rsidP="00D6206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Вариант 1</w:t>
            </w:r>
          </w:p>
        </w:tc>
        <w:tc>
          <w:tcPr>
            <w:tcW w:w="2000" w:type="dxa"/>
          </w:tcPr>
          <w:p w:rsidR="00831CF5" w:rsidRDefault="00831CF5" w:rsidP="00D6206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Вариант 2</w:t>
            </w:r>
          </w:p>
        </w:tc>
        <w:tc>
          <w:tcPr>
            <w:tcW w:w="1750" w:type="dxa"/>
          </w:tcPr>
          <w:p w:rsidR="00831CF5" w:rsidRDefault="00831CF5" w:rsidP="00D6206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Вариант 3</w:t>
            </w:r>
          </w:p>
        </w:tc>
      </w:tr>
      <w:tr w:rsidR="00831CF5" w:rsidTr="00D6206C">
        <w:tc>
          <w:tcPr>
            <w:tcW w:w="1984" w:type="dxa"/>
          </w:tcPr>
          <w:p w:rsidR="00831CF5" w:rsidRDefault="00831CF5" w:rsidP="00D6206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985" w:type="dxa"/>
          </w:tcPr>
          <w:p w:rsidR="00831CF5" w:rsidRDefault="00831CF5" w:rsidP="00D6206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636" w:type="dxa"/>
          </w:tcPr>
          <w:p w:rsidR="00831CF5" w:rsidRDefault="00831CF5" w:rsidP="00D6206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000" w:type="dxa"/>
          </w:tcPr>
          <w:p w:rsidR="00831CF5" w:rsidRDefault="00831CF5" w:rsidP="00D6206C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750" w:type="dxa"/>
          </w:tcPr>
          <w:p w:rsidR="00831CF5" w:rsidRDefault="00831CF5" w:rsidP="00D6206C">
            <w:pPr>
              <w:jc w:val="center"/>
              <w:rPr>
                <w:rFonts w:cs="Arial"/>
                <w:b/>
              </w:rPr>
            </w:pPr>
          </w:p>
        </w:tc>
      </w:tr>
    </w:tbl>
    <w:p w:rsidR="00831CF5" w:rsidRPr="00A13228" w:rsidRDefault="00831CF5" w:rsidP="00831CF5">
      <w:pPr>
        <w:spacing w:after="0"/>
        <w:jc w:val="center"/>
        <w:rPr>
          <w:rFonts w:cs="Arial"/>
          <w:b/>
        </w:rPr>
      </w:pPr>
    </w:p>
    <w:p w:rsidR="00831CF5" w:rsidRDefault="00831CF5" w:rsidP="00831CF5"/>
    <w:p w:rsidR="00831CF5" w:rsidRDefault="00831CF5" w:rsidP="00831CF5"/>
    <w:p w:rsidR="00831CF5" w:rsidRDefault="00831CF5" w:rsidP="00831CF5"/>
    <w:p w:rsidR="000C4001" w:rsidRDefault="002415A1" w:rsidP="000C4001">
      <w:pPr>
        <w:shd w:val="clear" w:color="auto" w:fill="FFFFFF"/>
        <w:spacing w:before="5" w:line="216" w:lineRule="exact"/>
        <w:ind w:left="14"/>
        <w:rPr>
          <w:spacing w:val="-1"/>
          <w:sz w:val="22"/>
          <w:szCs w:val="22"/>
        </w:rPr>
      </w:pPr>
      <w:r>
        <w:rPr>
          <w:noProof/>
          <w:spacing w:val="-1"/>
          <w:sz w:val="22"/>
          <w:szCs w:val="22"/>
        </w:rPr>
        <w:pict>
          <v:line id="_x0000_s1043" style="position:absolute;left:0;text-align:left;z-index:251657216" from="-5.3pt,2.95pt" to="456.7pt,3pt" strokeweight="1.5pt"/>
        </w:pict>
      </w:r>
    </w:p>
    <w:p w:rsidR="000C4001" w:rsidRPr="00CA4DAE" w:rsidRDefault="000C4001" w:rsidP="00E179D4">
      <w:pPr>
        <w:shd w:val="clear" w:color="auto" w:fill="FFFFFF"/>
        <w:spacing w:before="5" w:line="216" w:lineRule="exact"/>
        <w:ind w:left="14" w:firstLine="695"/>
      </w:pPr>
      <w:r w:rsidRPr="00CA4DAE">
        <w:t>УДК</w:t>
      </w:r>
      <w:r w:rsidRPr="00CA4DAE">
        <w:tab/>
      </w:r>
      <w:r w:rsidR="002653EA" w:rsidRPr="002653EA">
        <w:t>О</w:t>
      </w:r>
      <w:r w:rsidRPr="00CA4DAE">
        <w:t>КС 75.180.10</w:t>
      </w:r>
      <w:r w:rsidR="00CF7923">
        <w:rPr>
          <w:color w:val="FF00FF"/>
        </w:rPr>
        <w:t>???</w:t>
      </w:r>
      <w:r w:rsidRPr="00CA4DAE">
        <w:tab/>
      </w:r>
      <w:r>
        <w:t xml:space="preserve">                     </w:t>
      </w:r>
    </w:p>
    <w:p w:rsidR="00DF366E" w:rsidRDefault="000C4001" w:rsidP="00E179D4">
      <w:pPr>
        <w:ind w:firstLine="695"/>
        <w:jc w:val="both"/>
        <w:rPr>
          <w:rFonts w:cs="Arial"/>
          <w:b/>
        </w:rPr>
      </w:pPr>
      <w:r w:rsidRPr="00CA4DAE">
        <w:t xml:space="preserve">Ключевые слова: </w:t>
      </w:r>
      <w:r w:rsidR="00DF366E" w:rsidRPr="008F7905">
        <w:rPr>
          <w:rFonts w:cs="Arial"/>
          <w:b/>
          <w:sz w:val="28"/>
          <w:szCs w:val="28"/>
        </w:rPr>
        <w:t>твёрды</w:t>
      </w:r>
      <w:r w:rsidR="00DF366E">
        <w:rPr>
          <w:rFonts w:cs="Arial"/>
          <w:b/>
          <w:sz w:val="28"/>
          <w:szCs w:val="28"/>
        </w:rPr>
        <w:t>е</w:t>
      </w:r>
      <w:r w:rsidR="00DF366E" w:rsidRPr="008F7905">
        <w:rPr>
          <w:rFonts w:cs="Arial"/>
          <w:b/>
          <w:sz w:val="28"/>
          <w:szCs w:val="28"/>
        </w:rPr>
        <w:t xml:space="preserve"> полезны</w:t>
      </w:r>
      <w:r w:rsidR="00DF366E">
        <w:rPr>
          <w:rFonts w:cs="Arial"/>
          <w:b/>
          <w:sz w:val="28"/>
          <w:szCs w:val="28"/>
        </w:rPr>
        <w:t>е</w:t>
      </w:r>
      <w:r w:rsidR="00DF366E" w:rsidRPr="008F7905">
        <w:rPr>
          <w:rFonts w:cs="Arial"/>
          <w:b/>
          <w:sz w:val="28"/>
          <w:szCs w:val="28"/>
        </w:rPr>
        <w:t xml:space="preserve"> ископаемы</w:t>
      </w:r>
      <w:r w:rsidR="00DF366E">
        <w:rPr>
          <w:rFonts w:cs="Arial"/>
          <w:b/>
          <w:sz w:val="28"/>
          <w:szCs w:val="28"/>
        </w:rPr>
        <w:t xml:space="preserve">е, </w:t>
      </w:r>
      <w:r w:rsidR="00DF366E" w:rsidRPr="00DD6C5C">
        <w:rPr>
          <w:rFonts w:cs="Arial"/>
          <w:b/>
        </w:rPr>
        <w:t>рудн</w:t>
      </w:r>
      <w:r w:rsidR="00DF366E">
        <w:rPr>
          <w:rFonts w:cs="Arial"/>
          <w:b/>
        </w:rPr>
        <w:t>ое</w:t>
      </w:r>
      <w:r w:rsidR="00DF366E" w:rsidRPr="00DD6C5C">
        <w:rPr>
          <w:rFonts w:cs="Arial"/>
          <w:b/>
        </w:rPr>
        <w:t xml:space="preserve"> </w:t>
      </w:r>
      <w:r w:rsidR="00DF366E">
        <w:t>м</w:t>
      </w:r>
      <w:r w:rsidR="00DF366E" w:rsidRPr="008F7905">
        <w:rPr>
          <w:rFonts w:cs="Arial"/>
          <w:b/>
          <w:sz w:val="28"/>
          <w:szCs w:val="28"/>
        </w:rPr>
        <w:t>естор</w:t>
      </w:r>
      <w:r w:rsidR="00DF366E" w:rsidRPr="008F7905">
        <w:rPr>
          <w:rFonts w:cs="Arial"/>
          <w:b/>
          <w:sz w:val="28"/>
          <w:szCs w:val="28"/>
        </w:rPr>
        <w:t>о</w:t>
      </w:r>
      <w:r w:rsidR="00DF366E" w:rsidRPr="008F7905">
        <w:rPr>
          <w:rFonts w:cs="Arial"/>
          <w:b/>
          <w:sz w:val="28"/>
          <w:szCs w:val="28"/>
        </w:rPr>
        <w:t>ждени</w:t>
      </w:r>
      <w:r w:rsidR="00DF366E">
        <w:rPr>
          <w:rFonts w:cs="Arial"/>
          <w:b/>
          <w:sz w:val="28"/>
          <w:szCs w:val="28"/>
        </w:rPr>
        <w:t>е,</w:t>
      </w:r>
      <w:r w:rsidR="00DF366E" w:rsidRPr="008F7905">
        <w:rPr>
          <w:rFonts w:cs="Arial"/>
          <w:b/>
          <w:sz w:val="28"/>
          <w:szCs w:val="28"/>
        </w:rPr>
        <w:t xml:space="preserve"> </w:t>
      </w:r>
      <w:r w:rsidR="00DF366E">
        <w:rPr>
          <w:rFonts w:cs="Arial"/>
          <w:b/>
        </w:rPr>
        <w:t>открытые горные работы, горное предприятие, п</w:t>
      </w:r>
      <w:r w:rsidR="00DF366E" w:rsidRPr="00DD6C5C">
        <w:rPr>
          <w:rFonts w:cs="Arial"/>
          <w:b/>
        </w:rPr>
        <w:t>роектирование</w:t>
      </w:r>
      <w:r w:rsidR="00DF366E">
        <w:rPr>
          <w:rFonts w:cs="Arial"/>
          <w:b/>
        </w:rPr>
        <w:t>, проектная документация, технический проект, рабочий проект, заказчик пр</w:t>
      </w:r>
      <w:r w:rsidR="00DF366E">
        <w:rPr>
          <w:rFonts w:cs="Arial"/>
          <w:b/>
        </w:rPr>
        <w:t>о</w:t>
      </w:r>
      <w:r w:rsidR="00DF366E">
        <w:rPr>
          <w:rFonts w:cs="Arial"/>
          <w:b/>
        </w:rPr>
        <w:t>ектной документации, проектная организация, потери, разубоживание, вариа</w:t>
      </w:r>
      <w:r w:rsidR="00DF366E">
        <w:rPr>
          <w:rFonts w:cs="Arial"/>
          <w:b/>
        </w:rPr>
        <w:t>н</w:t>
      </w:r>
      <w:r w:rsidR="00DF366E">
        <w:rPr>
          <w:rFonts w:cs="Arial"/>
          <w:b/>
        </w:rPr>
        <w:t>ты разработки, первичная переработка</w:t>
      </w:r>
      <w:r w:rsidR="004E727C">
        <w:rPr>
          <w:rFonts w:cs="Arial"/>
          <w:b/>
        </w:rPr>
        <w:t>, запасы, экспертиза, технология, те</w:t>
      </w:r>
      <w:r w:rsidR="004E727C">
        <w:rPr>
          <w:rFonts w:cs="Arial"/>
          <w:b/>
        </w:rPr>
        <w:t>х</w:t>
      </w:r>
      <w:r w:rsidR="004E727C">
        <w:rPr>
          <w:rFonts w:cs="Arial"/>
          <w:b/>
        </w:rPr>
        <w:t>нологическая схема, охрана недр, инвестиции, экономические показатели.</w:t>
      </w:r>
    </w:p>
    <w:p w:rsidR="000C4001" w:rsidRDefault="000C4001" w:rsidP="000C4001">
      <w:pPr>
        <w:jc w:val="center"/>
      </w:pPr>
    </w:p>
    <w:p w:rsidR="000C4001" w:rsidRDefault="000C4001" w:rsidP="00F02451">
      <w:pPr>
        <w:ind w:firstLine="709"/>
      </w:pPr>
    </w:p>
    <w:p w:rsidR="002653EA" w:rsidRDefault="002415A1" w:rsidP="00F02451">
      <w:pPr>
        <w:ind w:firstLine="709"/>
      </w:pPr>
      <w:r w:rsidRPr="002415A1">
        <w:rPr>
          <w:noProof/>
          <w:spacing w:val="-1"/>
          <w:sz w:val="22"/>
          <w:szCs w:val="22"/>
        </w:rPr>
        <w:pict>
          <v:line id="_x0000_s1044" style="position:absolute;left:0;text-align:left;z-index:251658240" from="-10.45pt,1.85pt" to="451.55pt,1.9pt" strokeweight="1.5pt"/>
        </w:pict>
      </w:r>
    </w:p>
    <w:sectPr w:rsidR="002653EA" w:rsidSect="002F2E6C">
      <w:pgSz w:w="11906" w:h="16838" w:code="9"/>
      <w:pgMar w:top="1134" w:right="566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917" w:rsidRDefault="00815917" w:rsidP="008555DE">
      <w:r>
        <w:separator/>
      </w:r>
    </w:p>
  </w:endnote>
  <w:endnote w:type="continuationSeparator" w:id="1">
    <w:p w:rsidR="00815917" w:rsidRDefault="00815917" w:rsidP="00855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6B6" w:rsidRPr="00020AED" w:rsidRDefault="00F716B6">
    <w:pPr>
      <w:pStyle w:val="a5"/>
      <w:jc w:val="right"/>
      <w:rPr>
        <w:rFonts w:cs="Arial"/>
      </w:rPr>
    </w:pPr>
    <w:r w:rsidRPr="00020AED">
      <w:rPr>
        <w:rFonts w:cs="Arial"/>
      </w:rPr>
      <w:fldChar w:fldCharType="begin"/>
    </w:r>
    <w:r w:rsidRPr="00020AED">
      <w:rPr>
        <w:rFonts w:cs="Arial"/>
      </w:rPr>
      <w:instrText xml:space="preserve"> PAGE   \* MERGEFORMAT </w:instrText>
    </w:r>
    <w:r w:rsidRPr="00020AED">
      <w:rPr>
        <w:rFonts w:cs="Arial"/>
      </w:rPr>
      <w:fldChar w:fldCharType="separate"/>
    </w:r>
    <w:r>
      <w:rPr>
        <w:rFonts w:cs="Arial"/>
        <w:noProof/>
      </w:rPr>
      <w:t>55</w:t>
    </w:r>
    <w:r w:rsidRPr="00020AED">
      <w:rPr>
        <w:rFonts w:cs="Arial"/>
      </w:rPr>
      <w:fldChar w:fldCharType="end"/>
    </w:r>
  </w:p>
  <w:p w:rsidR="00F716B6" w:rsidRDefault="00F716B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6B6" w:rsidRDefault="00F716B6" w:rsidP="00EA4155">
    <w:pPr>
      <w:pStyle w:val="a5"/>
      <w:jc w:val="right"/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 w:rsidR="004F2821">
      <w:rPr>
        <w:rStyle w:val="ac"/>
        <w:noProof/>
      </w:rPr>
      <w:t>1</w:t>
    </w:r>
    <w:r>
      <w:rPr>
        <w:rStyle w:val="ac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917" w:rsidRDefault="00815917" w:rsidP="008555DE">
      <w:r>
        <w:separator/>
      </w:r>
    </w:p>
  </w:footnote>
  <w:footnote w:type="continuationSeparator" w:id="1">
    <w:p w:rsidR="00815917" w:rsidRDefault="00815917" w:rsidP="008555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6B6" w:rsidRDefault="00F716B6" w:rsidP="00EA4155">
    <w:pPr>
      <w:pStyle w:val="a3"/>
      <w:spacing w:after="0"/>
      <w:rPr>
        <w:rFonts w:cs="Arial"/>
        <w:i/>
      </w:rPr>
    </w:pPr>
    <w:r w:rsidRPr="00020AED">
      <w:rPr>
        <w:rFonts w:cs="Arial"/>
        <w:i/>
      </w:rPr>
      <w:t>ГОСТ Р</w:t>
    </w:r>
    <w:r>
      <w:rPr>
        <w:rFonts w:cs="Arial"/>
        <w:i/>
      </w:rPr>
      <w:t>,</w:t>
    </w:r>
  </w:p>
  <w:p w:rsidR="00F716B6" w:rsidRPr="00020AED" w:rsidRDefault="00F716B6">
    <w:pPr>
      <w:pStyle w:val="a3"/>
      <w:rPr>
        <w:rFonts w:cs="Arial"/>
        <w:i/>
      </w:rPr>
    </w:pPr>
    <w:r>
      <w:rPr>
        <w:rFonts w:cs="Arial"/>
        <w:i/>
      </w:rPr>
      <w:t>первая редакция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6B6" w:rsidRPr="00020AED" w:rsidRDefault="00F716B6" w:rsidP="00EA4155">
    <w:pPr>
      <w:pStyle w:val="a3"/>
      <w:spacing w:after="0"/>
      <w:jc w:val="right"/>
      <w:rPr>
        <w:rFonts w:cs="Arial"/>
        <w:i/>
      </w:rPr>
    </w:pPr>
    <w:r w:rsidRPr="00020AED">
      <w:rPr>
        <w:rFonts w:cs="Arial"/>
        <w:i/>
      </w:rPr>
      <w:t>ГОСТ Р</w:t>
    </w:r>
  </w:p>
  <w:p w:rsidR="00F716B6" w:rsidRPr="00020AED" w:rsidRDefault="00F716B6" w:rsidP="00020AED">
    <w:pPr>
      <w:pStyle w:val="a3"/>
      <w:jc w:val="right"/>
      <w:rPr>
        <w:rFonts w:cs="Arial"/>
        <w:i/>
      </w:rPr>
    </w:pPr>
    <w:r w:rsidRPr="00020AED">
      <w:rPr>
        <w:rFonts w:cs="Arial"/>
        <w:i/>
      </w:rPr>
      <w:t>первая редакция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6B6" w:rsidRDefault="00F716B6" w:rsidP="00EA4155">
    <w:pPr>
      <w:pStyle w:val="a3"/>
      <w:spacing w:after="0"/>
      <w:jc w:val="right"/>
      <w:rPr>
        <w:rFonts w:cs="Arial"/>
        <w:i/>
      </w:rPr>
    </w:pPr>
    <w:r>
      <w:rPr>
        <w:rFonts w:cs="Arial"/>
        <w:i/>
      </w:rPr>
      <w:t>ГОСТ Р,</w:t>
    </w:r>
  </w:p>
  <w:p w:rsidR="00F716B6" w:rsidRPr="00020AED" w:rsidRDefault="00F716B6" w:rsidP="00020AED">
    <w:pPr>
      <w:pStyle w:val="a3"/>
      <w:jc w:val="right"/>
      <w:rPr>
        <w:rFonts w:cs="Arial"/>
        <w:i/>
      </w:rPr>
    </w:pPr>
    <w:r>
      <w:rPr>
        <w:rFonts w:cs="Arial"/>
        <w:i/>
      </w:rPr>
      <w:t>первая редакция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D39"/>
    <w:multiLevelType w:val="hybridMultilevel"/>
    <w:tmpl w:val="EEBE7E1C"/>
    <w:lvl w:ilvl="0" w:tplc="A5507E7E">
      <w:start w:val="1"/>
      <w:numFmt w:val="bullet"/>
      <w:lvlText w:val=""/>
      <w:lvlJc w:val="left"/>
      <w:pPr>
        <w:tabs>
          <w:tab w:val="num" w:pos="680"/>
        </w:tabs>
        <w:ind w:left="0" w:firstLine="680"/>
      </w:pPr>
      <w:rPr>
        <w:rFonts w:ascii="Symbol" w:hAnsi="Symbol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BA4FB1"/>
    <w:multiLevelType w:val="hybridMultilevel"/>
    <w:tmpl w:val="1AA0F10C"/>
    <w:lvl w:ilvl="0" w:tplc="A5507E7E">
      <w:start w:val="1"/>
      <w:numFmt w:val="bullet"/>
      <w:lvlText w:val=""/>
      <w:lvlJc w:val="left"/>
      <w:pPr>
        <w:tabs>
          <w:tab w:val="num" w:pos="680"/>
        </w:tabs>
        <w:ind w:left="0" w:firstLine="680"/>
      </w:pPr>
      <w:rPr>
        <w:rFonts w:ascii="Symbol" w:hAnsi="Symbol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DC6A37"/>
    <w:multiLevelType w:val="hybridMultilevel"/>
    <w:tmpl w:val="6026F06C"/>
    <w:lvl w:ilvl="0" w:tplc="4252AC2E">
      <w:start w:val="1"/>
      <w:numFmt w:val="russianLower"/>
      <w:lvlText w:val="%1)  "/>
      <w:lvlJc w:val="left"/>
      <w:pPr>
        <w:tabs>
          <w:tab w:val="num" w:pos="511"/>
        </w:tabs>
        <w:ind w:left="0" w:firstLine="737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8C7158"/>
    <w:multiLevelType w:val="hybridMultilevel"/>
    <w:tmpl w:val="1E0C21C6"/>
    <w:lvl w:ilvl="0" w:tplc="A5507E7E">
      <w:start w:val="1"/>
      <w:numFmt w:val="bullet"/>
      <w:lvlText w:val=""/>
      <w:lvlJc w:val="left"/>
      <w:pPr>
        <w:tabs>
          <w:tab w:val="num" w:pos="680"/>
        </w:tabs>
        <w:ind w:left="0" w:firstLine="680"/>
      </w:pPr>
      <w:rPr>
        <w:rFonts w:ascii="Symbol" w:hAnsi="Symbol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3F14AA"/>
    <w:multiLevelType w:val="hybridMultilevel"/>
    <w:tmpl w:val="D86E946A"/>
    <w:lvl w:ilvl="0" w:tplc="CF08124C">
      <w:start w:val="1"/>
      <w:numFmt w:val="bullet"/>
      <w:lvlText w:val=""/>
      <w:lvlJc w:val="left"/>
      <w:pPr>
        <w:tabs>
          <w:tab w:val="num" w:pos="1276"/>
        </w:tabs>
        <w:ind w:left="709" w:firstLine="28"/>
      </w:pPr>
      <w:rPr>
        <w:rFonts w:ascii="Symbol" w:hAnsi="Symbol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0D7ABF"/>
    <w:multiLevelType w:val="hybridMultilevel"/>
    <w:tmpl w:val="86B69A6A"/>
    <w:lvl w:ilvl="0" w:tplc="A5507E7E">
      <w:start w:val="1"/>
      <w:numFmt w:val="bullet"/>
      <w:lvlText w:val=""/>
      <w:lvlJc w:val="left"/>
      <w:pPr>
        <w:tabs>
          <w:tab w:val="num" w:pos="680"/>
        </w:tabs>
        <w:ind w:left="0" w:firstLine="680"/>
      </w:pPr>
      <w:rPr>
        <w:rFonts w:ascii="Symbol" w:hAnsi="Symbol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B76203"/>
    <w:multiLevelType w:val="multilevel"/>
    <w:tmpl w:val="8B14D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624359"/>
    <w:multiLevelType w:val="hybridMultilevel"/>
    <w:tmpl w:val="E16EF72A"/>
    <w:lvl w:ilvl="0" w:tplc="45C2B144">
      <w:start w:val="1"/>
      <w:numFmt w:val="bullet"/>
      <w:lvlText w:val=""/>
      <w:lvlJc w:val="left"/>
      <w:pPr>
        <w:tabs>
          <w:tab w:val="num" w:pos="1389"/>
        </w:tabs>
        <w:ind w:left="709" w:firstLine="680"/>
      </w:pPr>
      <w:rPr>
        <w:rFonts w:ascii="Symbol" w:hAnsi="Symbol" w:hint="default"/>
        <w:b/>
        <w:sz w:val="28"/>
        <w:szCs w:val="28"/>
      </w:rPr>
    </w:lvl>
    <w:lvl w:ilvl="1" w:tplc="A5507E7E">
      <w:start w:val="1"/>
      <w:numFmt w:val="bullet"/>
      <w:lvlText w:val=""/>
      <w:lvlJc w:val="left"/>
      <w:pPr>
        <w:tabs>
          <w:tab w:val="num" w:pos="680"/>
        </w:tabs>
        <w:ind w:left="0" w:firstLine="680"/>
      </w:pPr>
      <w:rPr>
        <w:rFonts w:ascii="Symbol" w:hAnsi="Symbol" w:hint="default"/>
        <w:b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32AE7145"/>
    <w:multiLevelType w:val="hybridMultilevel"/>
    <w:tmpl w:val="82FA24A8"/>
    <w:lvl w:ilvl="0" w:tplc="124C3596">
      <w:start w:val="1"/>
      <w:numFmt w:val="bullet"/>
      <w:lvlText w:val=""/>
      <w:lvlJc w:val="left"/>
      <w:pPr>
        <w:tabs>
          <w:tab w:val="num" w:pos="680"/>
        </w:tabs>
        <w:ind w:left="0" w:firstLine="680"/>
      </w:pPr>
      <w:rPr>
        <w:rFonts w:ascii="Symbol" w:hAnsi="Symbol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331D2952"/>
    <w:multiLevelType w:val="hybridMultilevel"/>
    <w:tmpl w:val="BB44A588"/>
    <w:lvl w:ilvl="0" w:tplc="CFDA8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BA5F8C"/>
    <w:multiLevelType w:val="hybridMultilevel"/>
    <w:tmpl w:val="AF200334"/>
    <w:lvl w:ilvl="0" w:tplc="C4661376">
      <w:start w:val="1"/>
      <w:numFmt w:val="bullet"/>
      <w:lvlText w:val=""/>
      <w:lvlJc w:val="left"/>
      <w:pPr>
        <w:tabs>
          <w:tab w:val="num" w:pos="1162"/>
        </w:tabs>
        <w:ind w:left="0" w:firstLine="680"/>
      </w:pPr>
      <w:rPr>
        <w:rFonts w:ascii="Symbol" w:hAnsi="Symbol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37916FE9"/>
    <w:multiLevelType w:val="hybridMultilevel"/>
    <w:tmpl w:val="C62E47B4"/>
    <w:lvl w:ilvl="0" w:tplc="50C8A0DA">
      <w:start w:val="1"/>
      <w:numFmt w:val="russianLower"/>
      <w:lvlText w:val="%1)  "/>
      <w:lvlJc w:val="left"/>
      <w:pPr>
        <w:tabs>
          <w:tab w:val="num" w:pos="737"/>
        </w:tabs>
        <w:ind w:left="0" w:firstLine="737"/>
      </w:pPr>
      <w:rPr>
        <w:rFonts w:hint="default"/>
        <w:b w:val="0"/>
        <w:i w:val="0"/>
        <w:color w:val="auto"/>
        <w:sz w:val="24"/>
        <w:szCs w:val="24"/>
      </w:rPr>
    </w:lvl>
    <w:lvl w:ilvl="1" w:tplc="45C2B144">
      <w:start w:val="1"/>
      <w:numFmt w:val="bullet"/>
      <w:lvlText w:val=""/>
      <w:lvlJc w:val="left"/>
      <w:pPr>
        <w:tabs>
          <w:tab w:val="num" w:pos="1080"/>
        </w:tabs>
        <w:ind w:left="400" w:firstLine="680"/>
      </w:pPr>
      <w:rPr>
        <w:rFonts w:ascii="Symbol" w:hAnsi="Symbol" w:hint="default"/>
        <w:b/>
        <w:i w:val="0"/>
        <w:color w:val="auto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BC13F5"/>
    <w:multiLevelType w:val="hybridMultilevel"/>
    <w:tmpl w:val="92F65D60"/>
    <w:lvl w:ilvl="0" w:tplc="EC94940A">
      <w:start w:val="1"/>
      <w:numFmt w:val="russianLower"/>
      <w:lvlText w:val="%1)"/>
      <w:lvlJc w:val="left"/>
      <w:pPr>
        <w:tabs>
          <w:tab w:val="num" w:pos="1390"/>
        </w:tabs>
        <w:ind w:left="483" w:firstLine="680"/>
      </w:pPr>
      <w:rPr>
        <w:rFonts w:ascii="Arial" w:hAnsi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41564B"/>
    <w:multiLevelType w:val="hybridMultilevel"/>
    <w:tmpl w:val="119E1862"/>
    <w:lvl w:ilvl="0" w:tplc="AD123BD8">
      <w:start w:val="1"/>
      <w:numFmt w:val="russianLower"/>
      <w:lvlText w:val="%1)"/>
      <w:lvlJc w:val="left"/>
      <w:pPr>
        <w:tabs>
          <w:tab w:val="num" w:pos="1066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>
    <w:nsid w:val="400A6F9C"/>
    <w:multiLevelType w:val="hybridMultilevel"/>
    <w:tmpl w:val="919CB6A2"/>
    <w:lvl w:ilvl="0" w:tplc="82265340">
      <w:start w:val="1"/>
      <w:numFmt w:val="bullet"/>
      <w:lvlText w:val=""/>
      <w:lvlJc w:val="left"/>
      <w:pPr>
        <w:tabs>
          <w:tab w:val="num" w:pos="1020"/>
        </w:tabs>
        <w:ind w:left="567" w:firstLine="454"/>
      </w:pPr>
      <w:rPr>
        <w:rFonts w:ascii="Symbol" w:hAnsi="Symbol" w:hint="default"/>
        <w:b/>
        <w:i w:val="0"/>
        <w:color w:val="auto"/>
        <w:sz w:val="28"/>
        <w:szCs w:val="28"/>
      </w:rPr>
    </w:lvl>
    <w:lvl w:ilvl="1" w:tplc="763680BE">
      <w:start w:val="15"/>
      <w:numFmt w:val="russianLower"/>
      <w:lvlText w:val="%2)  "/>
      <w:lvlJc w:val="left"/>
      <w:pPr>
        <w:tabs>
          <w:tab w:val="num" w:pos="737"/>
        </w:tabs>
        <w:ind w:left="0" w:firstLine="737"/>
      </w:pPr>
      <w:rPr>
        <w:rFonts w:hint="default"/>
        <w:b w:val="0"/>
        <w:i w:val="0"/>
        <w:color w:val="auto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8F522E"/>
    <w:multiLevelType w:val="hybridMultilevel"/>
    <w:tmpl w:val="F0241C54"/>
    <w:lvl w:ilvl="0" w:tplc="75B41778">
      <w:start w:val="1"/>
      <w:numFmt w:val="decimal"/>
      <w:lvlText w:val="[%1]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DF2722"/>
    <w:multiLevelType w:val="hybridMultilevel"/>
    <w:tmpl w:val="F504650A"/>
    <w:lvl w:ilvl="0" w:tplc="A5507E7E">
      <w:start w:val="1"/>
      <w:numFmt w:val="bullet"/>
      <w:lvlText w:val=""/>
      <w:lvlJc w:val="left"/>
      <w:pPr>
        <w:tabs>
          <w:tab w:val="num" w:pos="680"/>
        </w:tabs>
        <w:ind w:left="0" w:firstLine="680"/>
      </w:pPr>
      <w:rPr>
        <w:rFonts w:ascii="Symbol" w:hAnsi="Symbol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45789B"/>
    <w:multiLevelType w:val="hybridMultilevel"/>
    <w:tmpl w:val="62223768"/>
    <w:lvl w:ilvl="0" w:tplc="A5507E7E">
      <w:start w:val="1"/>
      <w:numFmt w:val="bullet"/>
      <w:lvlText w:val=""/>
      <w:lvlJc w:val="left"/>
      <w:pPr>
        <w:tabs>
          <w:tab w:val="num" w:pos="680"/>
        </w:tabs>
        <w:ind w:left="0" w:firstLine="680"/>
      </w:pPr>
      <w:rPr>
        <w:rFonts w:ascii="Symbol" w:hAnsi="Symbol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7B3DD9"/>
    <w:multiLevelType w:val="hybridMultilevel"/>
    <w:tmpl w:val="D1D4584E"/>
    <w:lvl w:ilvl="0" w:tplc="D1AEBE66">
      <w:start w:val="1"/>
      <w:numFmt w:val="bullet"/>
      <w:lvlText w:val=""/>
      <w:lvlJc w:val="left"/>
      <w:pPr>
        <w:tabs>
          <w:tab w:val="num" w:pos="1559"/>
        </w:tabs>
        <w:ind w:left="822" w:firstLine="341"/>
      </w:pPr>
      <w:rPr>
        <w:rFonts w:ascii="Symbol" w:hAnsi="Symbol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54E23BB8"/>
    <w:multiLevelType w:val="hybridMultilevel"/>
    <w:tmpl w:val="75FCD9E6"/>
    <w:lvl w:ilvl="0" w:tplc="0B54E126">
      <w:start w:val="1"/>
      <w:numFmt w:val="bullet"/>
      <w:lvlText w:val=""/>
      <w:lvlJc w:val="left"/>
      <w:pPr>
        <w:tabs>
          <w:tab w:val="num" w:pos="680"/>
        </w:tabs>
        <w:ind w:left="0" w:firstLine="397"/>
      </w:pPr>
      <w:rPr>
        <w:rFonts w:ascii="Symbol" w:hAnsi="Symbol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60B416D6"/>
    <w:multiLevelType w:val="hybridMultilevel"/>
    <w:tmpl w:val="84C625A0"/>
    <w:lvl w:ilvl="0" w:tplc="B4BE4A5A">
      <w:start w:val="1"/>
      <w:numFmt w:val="bullet"/>
      <w:lvlText w:val=""/>
      <w:lvlJc w:val="left"/>
      <w:pPr>
        <w:tabs>
          <w:tab w:val="num" w:pos="1162"/>
        </w:tabs>
        <w:ind w:left="0" w:firstLine="680"/>
      </w:pPr>
      <w:rPr>
        <w:rFonts w:ascii="Symbol" w:hAnsi="Symbol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618D1F5B"/>
    <w:multiLevelType w:val="hybridMultilevel"/>
    <w:tmpl w:val="2F04F5DC"/>
    <w:lvl w:ilvl="0" w:tplc="A5507E7E">
      <w:start w:val="1"/>
      <w:numFmt w:val="bullet"/>
      <w:lvlText w:val=""/>
      <w:lvlJc w:val="left"/>
      <w:pPr>
        <w:tabs>
          <w:tab w:val="num" w:pos="680"/>
        </w:tabs>
        <w:ind w:left="0" w:firstLine="680"/>
      </w:pPr>
      <w:rPr>
        <w:rFonts w:ascii="Symbol" w:hAnsi="Symbol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4527807"/>
    <w:multiLevelType w:val="hybridMultilevel"/>
    <w:tmpl w:val="072697A8"/>
    <w:lvl w:ilvl="0" w:tplc="A5507E7E">
      <w:start w:val="1"/>
      <w:numFmt w:val="bullet"/>
      <w:lvlText w:val=""/>
      <w:lvlJc w:val="left"/>
      <w:pPr>
        <w:tabs>
          <w:tab w:val="num" w:pos="680"/>
        </w:tabs>
        <w:ind w:left="0" w:firstLine="680"/>
      </w:pPr>
      <w:rPr>
        <w:rFonts w:ascii="Symbol" w:hAnsi="Symbol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B77690"/>
    <w:multiLevelType w:val="hybridMultilevel"/>
    <w:tmpl w:val="A5203B22"/>
    <w:lvl w:ilvl="0" w:tplc="4878B686">
      <w:start w:val="9"/>
      <w:numFmt w:val="russianLower"/>
      <w:lvlText w:val="%1)  "/>
      <w:lvlJc w:val="left"/>
      <w:pPr>
        <w:tabs>
          <w:tab w:val="num" w:pos="511"/>
        </w:tabs>
        <w:ind w:left="0" w:firstLine="737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FF647C"/>
    <w:multiLevelType w:val="hybridMultilevel"/>
    <w:tmpl w:val="568CBE5A"/>
    <w:lvl w:ilvl="0" w:tplc="45C2B144">
      <w:start w:val="1"/>
      <w:numFmt w:val="bullet"/>
      <w:lvlText w:val=""/>
      <w:lvlJc w:val="left"/>
      <w:pPr>
        <w:tabs>
          <w:tab w:val="num" w:pos="680"/>
        </w:tabs>
        <w:ind w:left="0" w:firstLine="680"/>
      </w:pPr>
      <w:rPr>
        <w:rFonts w:ascii="Symbol" w:hAnsi="Symbol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69522B10"/>
    <w:multiLevelType w:val="hybridMultilevel"/>
    <w:tmpl w:val="9F60CEBC"/>
    <w:lvl w:ilvl="0" w:tplc="D1AEBE66">
      <w:start w:val="1"/>
      <w:numFmt w:val="bullet"/>
      <w:lvlText w:val=""/>
      <w:lvlJc w:val="left"/>
      <w:pPr>
        <w:tabs>
          <w:tab w:val="num" w:pos="850"/>
        </w:tabs>
        <w:ind w:left="113" w:firstLine="341"/>
      </w:pPr>
      <w:rPr>
        <w:rFonts w:ascii="Symbol" w:hAnsi="Symbol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643BD9"/>
    <w:multiLevelType w:val="hybridMultilevel"/>
    <w:tmpl w:val="7876C0AC"/>
    <w:lvl w:ilvl="0" w:tplc="A5507E7E">
      <w:start w:val="1"/>
      <w:numFmt w:val="bullet"/>
      <w:lvlText w:val=""/>
      <w:lvlJc w:val="left"/>
      <w:pPr>
        <w:tabs>
          <w:tab w:val="num" w:pos="680"/>
        </w:tabs>
        <w:ind w:left="0" w:firstLine="680"/>
      </w:pPr>
      <w:rPr>
        <w:rFonts w:ascii="Symbol" w:hAnsi="Symbol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0233D36"/>
    <w:multiLevelType w:val="hybridMultilevel"/>
    <w:tmpl w:val="1D163872"/>
    <w:lvl w:ilvl="0" w:tplc="D1AEBE66">
      <w:start w:val="1"/>
      <w:numFmt w:val="bullet"/>
      <w:lvlText w:val=""/>
      <w:lvlJc w:val="left"/>
      <w:pPr>
        <w:tabs>
          <w:tab w:val="num" w:pos="850"/>
        </w:tabs>
        <w:ind w:left="113" w:firstLine="341"/>
      </w:pPr>
      <w:rPr>
        <w:rFonts w:ascii="Symbol" w:hAnsi="Symbol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245"/>
        </w:tabs>
        <w:ind w:left="22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5"/>
        </w:tabs>
        <w:ind w:left="29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5"/>
        </w:tabs>
        <w:ind w:left="36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5"/>
        </w:tabs>
        <w:ind w:left="44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5"/>
        </w:tabs>
        <w:ind w:left="51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5"/>
        </w:tabs>
        <w:ind w:left="58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5"/>
        </w:tabs>
        <w:ind w:left="65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5"/>
        </w:tabs>
        <w:ind w:left="7285" w:hanging="360"/>
      </w:pPr>
      <w:rPr>
        <w:rFonts w:ascii="Wingdings" w:hAnsi="Wingdings" w:hint="default"/>
      </w:rPr>
    </w:lvl>
  </w:abstractNum>
  <w:abstractNum w:abstractNumId="28">
    <w:nsid w:val="74A5276E"/>
    <w:multiLevelType w:val="hybridMultilevel"/>
    <w:tmpl w:val="DE760D1A"/>
    <w:lvl w:ilvl="0" w:tplc="D1AEBE66">
      <w:start w:val="1"/>
      <w:numFmt w:val="bullet"/>
      <w:lvlText w:val=""/>
      <w:lvlJc w:val="left"/>
      <w:pPr>
        <w:tabs>
          <w:tab w:val="num" w:pos="1559"/>
        </w:tabs>
        <w:ind w:left="822" w:firstLine="341"/>
      </w:pPr>
      <w:rPr>
        <w:rFonts w:ascii="Symbol" w:hAnsi="Symbol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77887E6F"/>
    <w:multiLevelType w:val="hybridMultilevel"/>
    <w:tmpl w:val="90FE0330"/>
    <w:lvl w:ilvl="0" w:tplc="A5507E7E">
      <w:start w:val="1"/>
      <w:numFmt w:val="bullet"/>
      <w:lvlText w:val=""/>
      <w:lvlJc w:val="left"/>
      <w:pPr>
        <w:tabs>
          <w:tab w:val="num" w:pos="680"/>
        </w:tabs>
        <w:ind w:left="0" w:firstLine="680"/>
      </w:pPr>
      <w:rPr>
        <w:rFonts w:ascii="Symbol" w:hAnsi="Symbol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F9D0694"/>
    <w:multiLevelType w:val="hybridMultilevel"/>
    <w:tmpl w:val="33BE791C"/>
    <w:lvl w:ilvl="0" w:tplc="D1AEBE66">
      <w:start w:val="1"/>
      <w:numFmt w:val="bullet"/>
      <w:lvlText w:val=""/>
      <w:lvlJc w:val="left"/>
      <w:pPr>
        <w:tabs>
          <w:tab w:val="num" w:pos="1559"/>
        </w:tabs>
        <w:ind w:left="822" w:firstLine="341"/>
      </w:pPr>
      <w:rPr>
        <w:rFonts w:ascii="Symbol" w:hAnsi="Symbol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8"/>
  </w:num>
  <w:num w:numId="4">
    <w:abstractNumId w:val="18"/>
  </w:num>
  <w:num w:numId="5">
    <w:abstractNumId w:val="30"/>
  </w:num>
  <w:num w:numId="6">
    <w:abstractNumId w:val="25"/>
  </w:num>
  <w:num w:numId="7">
    <w:abstractNumId w:val="10"/>
  </w:num>
  <w:num w:numId="8">
    <w:abstractNumId w:val="20"/>
  </w:num>
  <w:num w:numId="9">
    <w:abstractNumId w:val="8"/>
  </w:num>
  <w:num w:numId="10">
    <w:abstractNumId w:val="19"/>
  </w:num>
  <w:num w:numId="11">
    <w:abstractNumId w:val="12"/>
  </w:num>
  <w:num w:numId="12">
    <w:abstractNumId w:val="2"/>
  </w:num>
  <w:num w:numId="13">
    <w:abstractNumId w:val="23"/>
  </w:num>
  <w:num w:numId="14">
    <w:abstractNumId w:val="14"/>
  </w:num>
  <w:num w:numId="15">
    <w:abstractNumId w:val="24"/>
  </w:num>
  <w:num w:numId="16">
    <w:abstractNumId w:val="11"/>
  </w:num>
  <w:num w:numId="17">
    <w:abstractNumId w:val="7"/>
  </w:num>
  <w:num w:numId="18">
    <w:abstractNumId w:val="15"/>
  </w:num>
  <w:num w:numId="19">
    <w:abstractNumId w:val="1"/>
  </w:num>
  <w:num w:numId="20">
    <w:abstractNumId w:val="3"/>
  </w:num>
  <w:num w:numId="21">
    <w:abstractNumId w:val="29"/>
  </w:num>
  <w:num w:numId="22">
    <w:abstractNumId w:val="0"/>
  </w:num>
  <w:num w:numId="23">
    <w:abstractNumId w:val="16"/>
  </w:num>
  <w:num w:numId="24">
    <w:abstractNumId w:val="22"/>
  </w:num>
  <w:num w:numId="25">
    <w:abstractNumId w:val="17"/>
  </w:num>
  <w:num w:numId="26">
    <w:abstractNumId w:val="26"/>
  </w:num>
  <w:num w:numId="27">
    <w:abstractNumId w:val="21"/>
  </w:num>
  <w:num w:numId="28">
    <w:abstractNumId w:val="5"/>
  </w:num>
  <w:num w:numId="29">
    <w:abstractNumId w:val="6"/>
  </w:num>
  <w:num w:numId="30">
    <w:abstractNumId w:val="13"/>
  </w:num>
  <w:num w:numId="3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autoHyphenation/>
  <w:doNotHyphenateCaps/>
  <w:evenAndOddHeader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F7A48"/>
    <w:rsid w:val="00005FAB"/>
    <w:rsid w:val="000060AB"/>
    <w:rsid w:val="00007C46"/>
    <w:rsid w:val="00020AED"/>
    <w:rsid w:val="000213AC"/>
    <w:rsid w:val="00022806"/>
    <w:rsid w:val="0003107C"/>
    <w:rsid w:val="000402E8"/>
    <w:rsid w:val="000436DF"/>
    <w:rsid w:val="0005264C"/>
    <w:rsid w:val="00053F2B"/>
    <w:rsid w:val="00054650"/>
    <w:rsid w:val="000621F7"/>
    <w:rsid w:val="00063D14"/>
    <w:rsid w:val="000666DD"/>
    <w:rsid w:val="0007093E"/>
    <w:rsid w:val="00071903"/>
    <w:rsid w:val="00072E68"/>
    <w:rsid w:val="00073B82"/>
    <w:rsid w:val="00073E35"/>
    <w:rsid w:val="00075123"/>
    <w:rsid w:val="000761D0"/>
    <w:rsid w:val="00077AFB"/>
    <w:rsid w:val="00077E5E"/>
    <w:rsid w:val="00080A14"/>
    <w:rsid w:val="00083C99"/>
    <w:rsid w:val="00083E46"/>
    <w:rsid w:val="00085174"/>
    <w:rsid w:val="00085D4F"/>
    <w:rsid w:val="00086183"/>
    <w:rsid w:val="00086908"/>
    <w:rsid w:val="0008702E"/>
    <w:rsid w:val="000872F7"/>
    <w:rsid w:val="00090128"/>
    <w:rsid w:val="00091530"/>
    <w:rsid w:val="0009350C"/>
    <w:rsid w:val="00094DDD"/>
    <w:rsid w:val="000A1DC0"/>
    <w:rsid w:val="000A4CCB"/>
    <w:rsid w:val="000B2CE1"/>
    <w:rsid w:val="000B2F1C"/>
    <w:rsid w:val="000C372F"/>
    <w:rsid w:val="000C4001"/>
    <w:rsid w:val="000C58B7"/>
    <w:rsid w:val="000C5A21"/>
    <w:rsid w:val="000D4B95"/>
    <w:rsid w:val="000D75E1"/>
    <w:rsid w:val="000E0C3F"/>
    <w:rsid w:val="000E3676"/>
    <w:rsid w:val="000E51D0"/>
    <w:rsid w:val="000E6FF3"/>
    <w:rsid w:val="000F09E5"/>
    <w:rsid w:val="000F6AA2"/>
    <w:rsid w:val="000F79CE"/>
    <w:rsid w:val="001005BA"/>
    <w:rsid w:val="001052AA"/>
    <w:rsid w:val="00106594"/>
    <w:rsid w:val="00110FD1"/>
    <w:rsid w:val="00111A43"/>
    <w:rsid w:val="00112A6B"/>
    <w:rsid w:val="001137ED"/>
    <w:rsid w:val="001146FB"/>
    <w:rsid w:val="00116641"/>
    <w:rsid w:val="00123FBC"/>
    <w:rsid w:val="00127BDC"/>
    <w:rsid w:val="0013101A"/>
    <w:rsid w:val="001317D6"/>
    <w:rsid w:val="001324CC"/>
    <w:rsid w:val="00134840"/>
    <w:rsid w:val="00136AA5"/>
    <w:rsid w:val="001379C5"/>
    <w:rsid w:val="001461F7"/>
    <w:rsid w:val="00146D20"/>
    <w:rsid w:val="00154EA0"/>
    <w:rsid w:val="00154F94"/>
    <w:rsid w:val="001626C8"/>
    <w:rsid w:val="00164671"/>
    <w:rsid w:val="001648D6"/>
    <w:rsid w:val="00164ADF"/>
    <w:rsid w:val="00170D3B"/>
    <w:rsid w:val="001778FB"/>
    <w:rsid w:val="001779E9"/>
    <w:rsid w:val="00184DDC"/>
    <w:rsid w:val="00190F07"/>
    <w:rsid w:val="0019277D"/>
    <w:rsid w:val="00195D42"/>
    <w:rsid w:val="00196154"/>
    <w:rsid w:val="001B2372"/>
    <w:rsid w:val="001B248A"/>
    <w:rsid w:val="001B2DDF"/>
    <w:rsid w:val="001B400E"/>
    <w:rsid w:val="001B4E1B"/>
    <w:rsid w:val="001B59C4"/>
    <w:rsid w:val="001B64EE"/>
    <w:rsid w:val="001B6547"/>
    <w:rsid w:val="001B6553"/>
    <w:rsid w:val="001B6E51"/>
    <w:rsid w:val="001C14FE"/>
    <w:rsid w:val="001C1B52"/>
    <w:rsid w:val="001C1E64"/>
    <w:rsid w:val="001C567D"/>
    <w:rsid w:val="001C64C1"/>
    <w:rsid w:val="001D42DA"/>
    <w:rsid w:val="001E0512"/>
    <w:rsid w:val="001E6AF4"/>
    <w:rsid w:val="001E7823"/>
    <w:rsid w:val="001F2BCC"/>
    <w:rsid w:val="001F428F"/>
    <w:rsid w:val="002003AA"/>
    <w:rsid w:val="0020495A"/>
    <w:rsid w:val="00207BDC"/>
    <w:rsid w:val="002121B5"/>
    <w:rsid w:val="00217423"/>
    <w:rsid w:val="002222C6"/>
    <w:rsid w:val="00226BBF"/>
    <w:rsid w:val="00226ECB"/>
    <w:rsid w:val="00226FF6"/>
    <w:rsid w:val="00227994"/>
    <w:rsid w:val="00230DA2"/>
    <w:rsid w:val="002312AF"/>
    <w:rsid w:val="00232A9F"/>
    <w:rsid w:val="00233CDF"/>
    <w:rsid w:val="00236CA1"/>
    <w:rsid w:val="002415A1"/>
    <w:rsid w:val="00251675"/>
    <w:rsid w:val="0025288B"/>
    <w:rsid w:val="002542AB"/>
    <w:rsid w:val="0025461C"/>
    <w:rsid w:val="002651B9"/>
    <w:rsid w:val="002653EA"/>
    <w:rsid w:val="002727F4"/>
    <w:rsid w:val="00273F62"/>
    <w:rsid w:val="0027418C"/>
    <w:rsid w:val="0027448A"/>
    <w:rsid w:val="00276C61"/>
    <w:rsid w:val="002775F0"/>
    <w:rsid w:val="00293192"/>
    <w:rsid w:val="002A043C"/>
    <w:rsid w:val="002A0885"/>
    <w:rsid w:val="002A1063"/>
    <w:rsid w:val="002A7F5B"/>
    <w:rsid w:val="002B0403"/>
    <w:rsid w:val="002B13AA"/>
    <w:rsid w:val="002B68A5"/>
    <w:rsid w:val="002C5C2C"/>
    <w:rsid w:val="002D19DA"/>
    <w:rsid w:val="002D2DB3"/>
    <w:rsid w:val="002D4CF9"/>
    <w:rsid w:val="002F2E6C"/>
    <w:rsid w:val="002F6107"/>
    <w:rsid w:val="002F6135"/>
    <w:rsid w:val="00300630"/>
    <w:rsid w:val="00300879"/>
    <w:rsid w:val="003028AB"/>
    <w:rsid w:val="00305F17"/>
    <w:rsid w:val="00311BD9"/>
    <w:rsid w:val="003148CD"/>
    <w:rsid w:val="00321030"/>
    <w:rsid w:val="00323395"/>
    <w:rsid w:val="00324D77"/>
    <w:rsid w:val="003250B4"/>
    <w:rsid w:val="00335180"/>
    <w:rsid w:val="00342CB1"/>
    <w:rsid w:val="00343756"/>
    <w:rsid w:val="0034396F"/>
    <w:rsid w:val="003511BA"/>
    <w:rsid w:val="0035774E"/>
    <w:rsid w:val="00362FE5"/>
    <w:rsid w:val="00364421"/>
    <w:rsid w:val="003647BC"/>
    <w:rsid w:val="00373F20"/>
    <w:rsid w:val="00375347"/>
    <w:rsid w:val="003773E6"/>
    <w:rsid w:val="003824D5"/>
    <w:rsid w:val="003844EF"/>
    <w:rsid w:val="003856CC"/>
    <w:rsid w:val="00385DA2"/>
    <w:rsid w:val="003900FD"/>
    <w:rsid w:val="00392FB3"/>
    <w:rsid w:val="00393AB5"/>
    <w:rsid w:val="003961D3"/>
    <w:rsid w:val="00397539"/>
    <w:rsid w:val="00397F36"/>
    <w:rsid w:val="003A004D"/>
    <w:rsid w:val="003A023B"/>
    <w:rsid w:val="003A07C5"/>
    <w:rsid w:val="003A0960"/>
    <w:rsid w:val="003A3EC9"/>
    <w:rsid w:val="003A5AA2"/>
    <w:rsid w:val="003A5BE1"/>
    <w:rsid w:val="003A7A88"/>
    <w:rsid w:val="003B35A3"/>
    <w:rsid w:val="003B43B5"/>
    <w:rsid w:val="003B627F"/>
    <w:rsid w:val="003B6EAA"/>
    <w:rsid w:val="003B72D2"/>
    <w:rsid w:val="003C361A"/>
    <w:rsid w:val="003C6349"/>
    <w:rsid w:val="003C691B"/>
    <w:rsid w:val="003C73D0"/>
    <w:rsid w:val="003D0BE5"/>
    <w:rsid w:val="003D1131"/>
    <w:rsid w:val="003D61C5"/>
    <w:rsid w:val="003E16D8"/>
    <w:rsid w:val="003E1AEC"/>
    <w:rsid w:val="003E5188"/>
    <w:rsid w:val="003E742A"/>
    <w:rsid w:val="00401B9C"/>
    <w:rsid w:val="00401E1E"/>
    <w:rsid w:val="00411387"/>
    <w:rsid w:val="00411B16"/>
    <w:rsid w:val="004134A3"/>
    <w:rsid w:val="00414B6A"/>
    <w:rsid w:val="0041593E"/>
    <w:rsid w:val="00422C7C"/>
    <w:rsid w:val="004248DD"/>
    <w:rsid w:val="00424C7A"/>
    <w:rsid w:val="00426080"/>
    <w:rsid w:val="00426118"/>
    <w:rsid w:val="00426EE2"/>
    <w:rsid w:val="004273CA"/>
    <w:rsid w:val="00432BB6"/>
    <w:rsid w:val="00432C6F"/>
    <w:rsid w:val="00433741"/>
    <w:rsid w:val="00433BEB"/>
    <w:rsid w:val="00434F9D"/>
    <w:rsid w:val="0043510B"/>
    <w:rsid w:val="00436D8D"/>
    <w:rsid w:val="004370CF"/>
    <w:rsid w:val="004404EF"/>
    <w:rsid w:val="004416EB"/>
    <w:rsid w:val="00442CC8"/>
    <w:rsid w:val="00443690"/>
    <w:rsid w:val="00445607"/>
    <w:rsid w:val="00446643"/>
    <w:rsid w:val="00450673"/>
    <w:rsid w:val="00451C13"/>
    <w:rsid w:val="004550DF"/>
    <w:rsid w:val="00461EB0"/>
    <w:rsid w:val="00461F83"/>
    <w:rsid w:val="00462962"/>
    <w:rsid w:val="0046659C"/>
    <w:rsid w:val="00472E9B"/>
    <w:rsid w:val="0047412E"/>
    <w:rsid w:val="00482085"/>
    <w:rsid w:val="00484754"/>
    <w:rsid w:val="0048790C"/>
    <w:rsid w:val="00494348"/>
    <w:rsid w:val="0049436F"/>
    <w:rsid w:val="004A452A"/>
    <w:rsid w:val="004A4D8E"/>
    <w:rsid w:val="004A501B"/>
    <w:rsid w:val="004A5C4B"/>
    <w:rsid w:val="004B4446"/>
    <w:rsid w:val="004B4480"/>
    <w:rsid w:val="004B690D"/>
    <w:rsid w:val="004B7E67"/>
    <w:rsid w:val="004C0AC6"/>
    <w:rsid w:val="004C162E"/>
    <w:rsid w:val="004C38D0"/>
    <w:rsid w:val="004C5CC5"/>
    <w:rsid w:val="004D2EE5"/>
    <w:rsid w:val="004D478E"/>
    <w:rsid w:val="004D54CF"/>
    <w:rsid w:val="004D5E5B"/>
    <w:rsid w:val="004D7204"/>
    <w:rsid w:val="004E2C86"/>
    <w:rsid w:val="004E2F5C"/>
    <w:rsid w:val="004E46A5"/>
    <w:rsid w:val="004E6767"/>
    <w:rsid w:val="004E727C"/>
    <w:rsid w:val="004F2783"/>
    <w:rsid w:val="004F2821"/>
    <w:rsid w:val="004F40CC"/>
    <w:rsid w:val="004F52E4"/>
    <w:rsid w:val="004F5EF9"/>
    <w:rsid w:val="004F74F3"/>
    <w:rsid w:val="004F778B"/>
    <w:rsid w:val="00512563"/>
    <w:rsid w:val="00512FED"/>
    <w:rsid w:val="0052129A"/>
    <w:rsid w:val="00523D2B"/>
    <w:rsid w:val="00523EC8"/>
    <w:rsid w:val="005242CC"/>
    <w:rsid w:val="00535A38"/>
    <w:rsid w:val="0054097E"/>
    <w:rsid w:val="005409BA"/>
    <w:rsid w:val="00541DE0"/>
    <w:rsid w:val="00543981"/>
    <w:rsid w:val="00547838"/>
    <w:rsid w:val="00547A10"/>
    <w:rsid w:val="00551972"/>
    <w:rsid w:val="005525BB"/>
    <w:rsid w:val="00553836"/>
    <w:rsid w:val="00553BE5"/>
    <w:rsid w:val="00554512"/>
    <w:rsid w:val="00555642"/>
    <w:rsid w:val="00562E66"/>
    <w:rsid w:val="0056306E"/>
    <w:rsid w:val="00563F1D"/>
    <w:rsid w:val="005654F6"/>
    <w:rsid w:val="00567716"/>
    <w:rsid w:val="00571652"/>
    <w:rsid w:val="005723C4"/>
    <w:rsid w:val="0058179C"/>
    <w:rsid w:val="00593DC4"/>
    <w:rsid w:val="005944CA"/>
    <w:rsid w:val="00595605"/>
    <w:rsid w:val="005A2777"/>
    <w:rsid w:val="005A3172"/>
    <w:rsid w:val="005B00CC"/>
    <w:rsid w:val="005B22E1"/>
    <w:rsid w:val="005C2C9A"/>
    <w:rsid w:val="005C365B"/>
    <w:rsid w:val="005C40BA"/>
    <w:rsid w:val="005D05F0"/>
    <w:rsid w:val="005D0AE0"/>
    <w:rsid w:val="005F4236"/>
    <w:rsid w:val="005F7A48"/>
    <w:rsid w:val="00600041"/>
    <w:rsid w:val="0060154F"/>
    <w:rsid w:val="006101FB"/>
    <w:rsid w:val="0061075F"/>
    <w:rsid w:val="00613ACA"/>
    <w:rsid w:val="00613F5E"/>
    <w:rsid w:val="00617B50"/>
    <w:rsid w:val="006252C9"/>
    <w:rsid w:val="0063197E"/>
    <w:rsid w:val="006333C9"/>
    <w:rsid w:val="00646702"/>
    <w:rsid w:val="00654F08"/>
    <w:rsid w:val="0065635F"/>
    <w:rsid w:val="00656B1F"/>
    <w:rsid w:val="00664669"/>
    <w:rsid w:val="00666CA7"/>
    <w:rsid w:val="00667462"/>
    <w:rsid w:val="00667D18"/>
    <w:rsid w:val="00670FCB"/>
    <w:rsid w:val="00672D64"/>
    <w:rsid w:val="006749E6"/>
    <w:rsid w:val="00680A44"/>
    <w:rsid w:val="0069013E"/>
    <w:rsid w:val="00692EB7"/>
    <w:rsid w:val="006A02F4"/>
    <w:rsid w:val="006A0C68"/>
    <w:rsid w:val="006A0E7F"/>
    <w:rsid w:val="006A27AB"/>
    <w:rsid w:val="006A2C26"/>
    <w:rsid w:val="006A43A5"/>
    <w:rsid w:val="006A4E82"/>
    <w:rsid w:val="006A5F48"/>
    <w:rsid w:val="006B0524"/>
    <w:rsid w:val="006B4616"/>
    <w:rsid w:val="006B4BC4"/>
    <w:rsid w:val="006B6CB1"/>
    <w:rsid w:val="006C2264"/>
    <w:rsid w:val="006C62C7"/>
    <w:rsid w:val="006C71F7"/>
    <w:rsid w:val="006D4972"/>
    <w:rsid w:val="006D5B82"/>
    <w:rsid w:val="006D5BA4"/>
    <w:rsid w:val="006E11D6"/>
    <w:rsid w:val="006E20E6"/>
    <w:rsid w:val="006E29BE"/>
    <w:rsid w:val="006E3271"/>
    <w:rsid w:val="006E3C09"/>
    <w:rsid w:val="006E6CB6"/>
    <w:rsid w:val="006F1011"/>
    <w:rsid w:val="006F1A76"/>
    <w:rsid w:val="006F1F9C"/>
    <w:rsid w:val="006F3DA5"/>
    <w:rsid w:val="006F53D4"/>
    <w:rsid w:val="006F6441"/>
    <w:rsid w:val="006F7AA7"/>
    <w:rsid w:val="0070273A"/>
    <w:rsid w:val="007027D5"/>
    <w:rsid w:val="0070383C"/>
    <w:rsid w:val="00704185"/>
    <w:rsid w:val="00704737"/>
    <w:rsid w:val="00705B95"/>
    <w:rsid w:val="00711740"/>
    <w:rsid w:val="0071593E"/>
    <w:rsid w:val="00716239"/>
    <w:rsid w:val="007221D3"/>
    <w:rsid w:val="007250B2"/>
    <w:rsid w:val="00725EEE"/>
    <w:rsid w:val="0072789F"/>
    <w:rsid w:val="00732D7B"/>
    <w:rsid w:val="0073317B"/>
    <w:rsid w:val="0073356D"/>
    <w:rsid w:val="00733E8C"/>
    <w:rsid w:val="00742165"/>
    <w:rsid w:val="00743FC3"/>
    <w:rsid w:val="00745E6E"/>
    <w:rsid w:val="00747867"/>
    <w:rsid w:val="00751D3F"/>
    <w:rsid w:val="00755829"/>
    <w:rsid w:val="007564FB"/>
    <w:rsid w:val="00756CE5"/>
    <w:rsid w:val="00763186"/>
    <w:rsid w:val="00763C64"/>
    <w:rsid w:val="007721F9"/>
    <w:rsid w:val="007722E1"/>
    <w:rsid w:val="0077502A"/>
    <w:rsid w:val="0078528B"/>
    <w:rsid w:val="00793863"/>
    <w:rsid w:val="007949B1"/>
    <w:rsid w:val="0079658E"/>
    <w:rsid w:val="00797D26"/>
    <w:rsid w:val="007A393D"/>
    <w:rsid w:val="007A7512"/>
    <w:rsid w:val="007B0014"/>
    <w:rsid w:val="007B1909"/>
    <w:rsid w:val="007B1ADD"/>
    <w:rsid w:val="007B2814"/>
    <w:rsid w:val="007C4156"/>
    <w:rsid w:val="007E03BA"/>
    <w:rsid w:val="007E0867"/>
    <w:rsid w:val="007E0A18"/>
    <w:rsid w:val="007E3C9B"/>
    <w:rsid w:val="007E4ABD"/>
    <w:rsid w:val="007E5D66"/>
    <w:rsid w:val="007F1BD9"/>
    <w:rsid w:val="00800209"/>
    <w:rsid w:val="0080094F"/>
    <w:rsid w:val="00802372"/>
    <w:rsid w:val="0081365D"/>
    <w:rsid w:val="00815917"/>
    <w:rsid w:val="00820684"/>
    <w:rsid w:val="00820EEB"/>
    <w:rsid w:val="00821476"/>
    <w:rsid w:val="00822716"/>
    <w:rsid w:val="0082428F"/>
    <w:rsid w:val="0082435F"/>
    <w:rsid w:val="0082546E"/>
    <w:rsid w:val="00831CF5"/>
    <w:rsid w:val="00831D2D"/>
    <w:rsid w:val="00835320"/>
    <w:rsid w:val="008422D5"/>
    <w:rsid w:val="00842E08"/>
    <w:rsid w:val="00845A1B"/>
    <w:rsid w:val="00847CC6"/>
    <w:rsid w:val="00853928"/>
    <w:rsid w:val="008555DE"/>
    <w:rsid w:val="0086009F"/>
    <w:rsid w:val="008633C1"/>
    <w:rsid w:val="00865607"/>
    <w:rsid w:val="00867D58"/>
    <w:rsid w:val="008715E3"/>
    <w:rsid w:val="00872C8A"/>
    <w:rsid w:val="00872D12"/>
    <w:rsid w:val="00874A48"/>
    <w:rsid w:val="008756CC"/>
    <w:rsid w:val="00875985"/>
    <w:rsid w:val="00875B3E"/>
    <w:rsid w:val="0087790F"/>
    <w:rsid w:val="00885955"/>
    <w:rsid w:val="0088624A"/>
    <w:rsid w:val="008905C7"/>
    <w:rsid w:val="00895AE1"/>
    <w:rsid w:val="0089645E"/>
    <w:rsid w:val="008A2F66"/>
    <w:rsid w:val="008A44AE"/>
    <w:rsid w:val="008A7132"/>
    <w:rsid w:val="008B086C"/>
    <w:rsid w:val="008B2253"/>
    <w:rsid w:val="008B24E0"/>
    <w:rsid w:val="008B58EA"/>
    <w:rsid w:val="008C251B"/>
    <w:rsid w:val="008C2B76"/>
    <w:rsid w:val="008D0D61"/>
    <w:rsid w:val="008D1D51"/>
    <w:rsid w:val="008D6472"/>
    <w:rsid w:val="008D77A2"/>
    <w:rsid w:val="008E56F3"/>
    <w:rsid w:val="008E591B"/>
    <w:rsid w:val="008E70CF"/>
    <w:rsid w:val="008F424A"/>
    <w:rsid w:val="008F7905"/>
    <w:rsid w:val="0090038E"/>
    <w:rsid w:val="009039DF"/>
    <w:rsid w:val="0090634C"/>
    <w:rsid w:val="00906A0B"/>
    <w:rsid w:val="00907363"/>
    <w:rsid w:val="009123EF"/>
    <w:rsid w:val="00916422"/>
    <w:rsid w:val="0092127B"/>
    <w:rsid w:val="009242B0"/>
    <w:rsid w:val="00935B8E"/>
    <w:rsid w:val="00940BAA"/>
    <w:rsid w:val="0094229D"/>
    <w:rsid w:val="00942820"/>
    <w:rsid w:val="009433E6"/>
    <w:rsid w:val="00945416"/>
    <w:rsid w:val="009463F9"/>
    <w:rsid w:val="00947CB2"/>
    <w:rsid w:val="00950B59"/>
    <w:rsid w:val="00952890"/>
    <w:rsid w:val="009543D0"/>
    <w:rsid w:val="0097052D"/>
    <w:rsid w:val="00981BB8"/>
    <w:rsid w:val="009833AF"/>
    <w:rsid w:val="009871B7"/>
    <w:rsid w:val="0098721E"/>
    <w:rsid w:val="0098724B"/>
    <w:rsid w:val="0099033D"/>
    <w:rsid w:val="009923F0"/>
    <w:rsid w:val="00994D34"/>
    <w:rsid w:val="009A03B7"/>
    <w:rsid w:val="009A04C4"/>
    <w:rsid w:val="009A1740"/>
    <w:rsid w:val="009A2667"/>
    <w:rsid w:val="009A508E"/>
    <w:rsid w:val="009B0D1B"/>
    <w:rsid w:val="009B295D"/>
    <w:rsid w:val="009B35B9"/>
    <w:rsid w:val="009C088A"/>
    <w:rsid w:val="009C0E95"/>
    <w:rsid w:val="009C4172"/>
    <w:rsid w:val="009C4DD4"/>
    <w:rsid w:val="009C6774"/>
    <w:rsid w:val="009D0888"/>
    <w:rsid w:val="009D242B"/>
    <w:rsid w:val="009D6070"/>
    <w:rsid w:val="009D7716"/>
    <w:rsid w:val="009E2860"/>
    <w:rsid w:val="009E7345"/>
    <w:rsid w:val="009F59E2"/>
    <w:rsid w:val="009F6FB2"/>
    <w:rsid w:val="00A012FB"/>
    <w:rsid w:val="00A05972"/>
    <w:rsid w:val="00A07939"/>
    <w:rsid w:val="00A1144D"/>
    <w:rsid w:val="00A14DD3"/>
    <w:rsid w:val="00A16270"/>
    <w:rsid w:val="00A23B02"/>
    <w:rsid w:val="00A23DFC"/>
    <w:rsid w:val="00A24EE9"/>
    <w:rsid w:val="00A279DF"/>
    <w:rsid w:val="00A32F50"/>
    <w:rsid w:val="00A353D0"/>
    <w:rsid w:val="00A3725C"/>
    <w:rsid w:val="00A372FB"/>
    <w:rsid w:val="00A4224B"/>
    <w:rsid w:val="00A4294F"/>
    <w:rsid w:val="00A42A91"/>
    <w:rsid w:val="00A5497D"/>
    <w:rsid w:val="00A5687D"/>
    <w:rsid w:val="00A573C7"/>
    <w:rsid w:val="00A5797B"/>
    <w:rsid w:val="00A6396C"/>
    <w:rsid w:val="00A66B18"/>
    <w:rsid w:val="00A709F9"/>
    <w:rsid w:val="00A71BCF"/>
    <w:rsid w:val="00A756BE"/>
    <w:rsid w:val="00A756EE"/>
    <w:rsid w:val="00A801B1"/>
    <w:rsid w:val="00A80E42"/>
    <w:rsid w:val="00A81A67"/>
    <w:rsid w:val="00A8369C"/>
    <w:rsid w:val="00A85437"/>
    <w:rsid w:val="00A8693B"/>
    <w:rsid w:val="00AA6576"/>
    <w:rsid w:val="00AB7F4A"/>
    <w:rsid w:val="00AC008E"/>
    <w:rsid w:val="00AC1717"/>
    <w:rsid w:val="00AD2105"/>
    <w:rsid w:val="00AD5FE9"/>
    <w:rsid w:val="00AD72FE"/>
    <w:rsid w:val="00AD7E59"/>
    <w:rsid w:val="00AE063A"/>
    <w:rsid w:val="00AE18A9"/>
    <w:rsid w:val="00AE2798"/>
    <w:rsid w:val="00AE4487"/>
    <w:rsid w:val="00AE45E8"/>
    <w:rsid w:val="00AE4772"/>
    <w:rsid w:val="00AF110F"/>
    <w:rsid w:val="00AF3DDF"/>
    <w:rsid w:val="00AF4EB8"/>
    <w:rsid w:val="00AF6DE6"/>
    <w:rsid w:val="00B05F1C"/>
    <w:rsid w:val="00B07522"/>
    <w:rsid w:val="00B11CCC"/>
    <w:rsid w:val="00B11F79"/>
    <w:rsid w:val="00B14195"/>
    <w:rsid w:val="00B1438E"/>
    <w:rsid w:val="00B225CB"/>
    <w:rsid w:val="00B23F03"/>
    <w:rsid w:val="00B24E7A"/>
    <w:rsid w:val="00B253DC"/>
    <w:rsid w:val="00B25EB4"/>
    <w:rsid w:val="00B26B71"/>
    <w:rsid w:val="00B279E7"/>
    <w:rsid w:val="00B27C29"/>
    <w:rsid w:val="00B3120B"/>
    <w:rsid w:val="00B325B3"/>
    <w:rsid w:val="00B33043"/>
    <w:rsid w:val="00B35331"/>
    <w:rsid w:val="00B36637"/>
    <w:rsid w:val="00B412D5"/>
    <w:rsid w:val="00B423EB"/>
    <w:rsid w:val="00B44A56"/>
    <w:rsid w:val="00B47665"/>
    <w:rsid w:val="00B5120D"/>
    <w:rsid w:val="00B53026"/>
    <w:rsid w:val="00B577C9"/>
    <w:rsid w:val="00B651BD"/>
    <w:rsid w:val="00B725D5"/>
    <w:rsid w:val="00B77032"/>
    <w:rsid w:val="00B85A4E"/>
    <w:rsid w:val="00BA14B2"/>
    <w:rsid w:val="00BA18E9"/>
    <w:rsid w:val="00BA1991"/>
    <w:rsid w:val="00BA553F"/>
    <w:rsid w:val="00BB2CF4"/>
    <w:rsid w:val="00BB4CD3"/>
    <w:rsid w:val="00BB7B4A"/>
    <w:rsid w:val="00BC5C92"/>
    <w:rsid w:val="00BC5EFA"/>
    <w:rsid w:val="00BD0F80"/>
    <w:rsid w:val="00BD2393"/>
    <w:rsid w:val="00BD6E49"/>
    <w:rsid w:val="00BE37C2"/>
    <w:rsid w:val="00BE6966"/>
    <w:rsid w:val="00BE7571"/>
    <w:rsid w:val="00BF03A8"/>
    <w:rsid w:val="00BF2A5F"/>
    <w:rsid w:val="00BF3EB4"/>
    <w:rsid w:val="00BF6541"/>
    <w:rsid w:val="00C02810"/>
    <w:rsid w:val="00C07470"/>
    <w:rsid w:val="00C10844"/>
    <w:rsid w:val="00C10928"/>
    <w:rsid w:val="00C115AA"/>
    <w:rsid w:val="00C20CED"/>
    <w:rsid w:val="00C30D24"/>
    <w:rsid w:val="00C35768"/>
    <w:rsid w:val="00C40ED1"/>
    <w:rsid w:val="00C41467"/>
    <w:rsid w:val="00C437A5"/>
    <w:rsid w:val="00C51580"/>
    <w:rsid w:val="00C54B71"/>
    <w:rsid w:val="00C56A46"/>
    <w:rsid w:val="00C5739D"/>
    <w:rsid w:val="00C5764E"/>
    <w:rsid w:val="00C627A1"/>
    <w:rsid w:val="00C672EF"/>
    <w:rsid w:val="00C70368"/>
    <w:rsid w:val="00C70D94"/>
    <w:rsid w:val="00C70E3C"/>
    <w:rsid w:val="00C71F92"/>
    <w:rsid w:val="00C72B96"/>
    <w:rsid w:val="00C83C06"/>
    <w:rsid w:val="00C8577C"/>
    <w:rsid w:val="00C86487"/>
    <w:rsid w:val="00C92FC3"/>
    <w:rsid w:val="00C97039"/>
    <w:rsid w:val="00C9747F"/>
    <w:rsid w:val="00CA2945"/>
    <w:rsid w:val="00CA55ED"/>
    <w:rsid w:val="00CA5A7E"/>
    <w:rsid w:val="00CB21FF"/>
    <w:rsid w:val="00CB3AF8"/>
    <w:rsid w:val="00CB3EF7"/>
    <w:rsid w:val="00CB498B"/>
    <w:rsid w:val="00CB4B78"/>
    <w:rsid w:val="00CB4F07"/>
    <w:rsid w:val="00CC1E10"/>
    <w:rsid w:val="00CC2393"/>
    <w:rsid w:val="00CC466C"/>
    <w:rsid w:val="00CC6BC3"/>
    <w:rsid w:val="00CC6C47"/>
    <w:rsid w:val="00CD3B00"/>
    <w:rsid w:val="00CD45E0"/>
    <w:rsid w:val="00CE2E85"/>
    <w:rsid w:val="00CE75B6"/>
    <w:rsid w:val="00CE7C5B"/>
    <w:rsid w:val="00CF1248"/>
    <w:rsid w:val="00CF2524"/>
    <w:rsid w:val="00CF2CCB"/>
    <w:rsid w:val="00CF791D"/>
    <w:rsid w:val="00CF7923"/>
    <w:rsid w:val="00D0177A"/>
    <w:rsid w:val="00D020B3"/>
    <w:rsid w:val="00D03279"/>
    <w:rsid w:val="00D062FB"/>
    <w:rsid w:val="00D06DFE"/>
    <w:rsid w:val="00D10A45"/>
    <w:rsid w:val="00D11123"/>
    <w:rsid w:val="00D1496D"/>
    <w:rsid w:val="00D15570"/>
    <w:rsid w:val="00D2700E"/>
    <w:rsid w:val="00D27C2C"/>
    <w:rsid w:val="00D3011A"/>
    <w:rsid w:val="00D30421"/>
    <w:rsid w:val="00D30D19"/>
    <w:rsid w:val="00D30DFD"/>
    <w:rsid w:val="00D3279C"/>
    <w:rsid w:val="00D33054"/>
    <w:rsid w:val="00D35002"/>
    <w:rsid w:val="00D36D56"/>
    <w:rsid w:val="00D43224"/>
    <w:rsid w:val="00D46EFD"/>
    <w:rsid w:val="00D52421"/>
    <w:rsid w:val="00D53897"/>
    <w:rsid w:val="00D6054F"/>
    <w:rsid w:val="00D6206C"/>
    <w:rsid w:val="00D650B8"/>
    <w:rsid w:val="00D65C24"/>
    <w:rsid w:val="00D65F51"/>
    <w:rsid w:val="00D66D02"/>
    <w:rsid w:val="00D705C2"/>
    <w:rsid w:val="00D729D4"/>
    <w:rsid w:val="00D76EF0"/>
    <w:rsid w:val="00D82A25"/>
    <w:rsid w:val="00D90569"/>
    <w:rsid w:val="00D908D5"/>
    <w:rsid w:val="00D911CB"/>
    <w:rsid w:val="00D91D3B"/>
    <w:rsid w:val="00D97900"/>
    <w:rsid w:val="00DB3D63"/>
    <w:rsid w:val="00DB51FE"/>
    <w:rsid w:val="00DB6565"/>
    <w:rsid w:val="00DB66EC"/>
    <w:rsid w:val="00DB6E69"/>
    <w:rsid w:val="00DB7B31"/>
    <w:rsid w:val="00DC0E59"/>
    <w:rsid w:val="00DC331A"/>
    <w:rsid w:val="00DD135A"/>
    <w:rsid w:val="00DD1F89"/>
    <w:rsid w:val="00DD3983"/>
    <w:rsid w:val="00DD5035"/>
    <w:rsid w:val="00DD6C5C"/>
    <w:rsid w:val="00DE1727"/>
    <w:rsid w:val="00DE24A0"/>
    <w:rsid w:val="00DF1F4E"/>
    <w:rsid w:val="00DF2B20"/>
    <w:rsid w:val="00DF30A6"/>
    <w:rsid w:val="00DF366E"/>
    <w:rsid w:val="00DF49DC"/>
    <w:rsid w:val="00DF74DC"/>
    <w:rsid w:val="00E014AC"/>
    <w:rsid w:val="00E11259"/>
    <w:rsid w:val="00E179D4"/>
    <w:rsid w:val="00E21E7C"/>
    <w:rsid w:val="00E21E8B"/>
    <w:rsid w:val="00E24723"/>
    <w:rsid w:val="00E25534"/>
    <w:rsid w:val="00E26A47"/>
    <w:rsid w:val="00E316D8"/>
    <w:rsid w:val="00E36FBE"/>
    <w:rsid w:val="00E41E09"/>
    <w:rsid w:val="00E47C17"/>
    <w:rsid w:val="00E511FA"/>
    <w:rsid w:val="00E54582"/>
    <w:rsid w:val="00E55FB2"/>
    <w:rsid w:val="00E631E7"/>
    <w:rsid w:val="00E6399D"/>
    <w:rsid w:val="00E717D1"/>
    <w:rsid w:val="00E7200F"/>
    <w:rsid w:val="00E74A2C"/>
    <w:rsid w:val="00E75161"/>
    <w:rsid w:val="00E76CA1"/>
    <w:rsid w:val="00E804EA"/>
    <w:rsid w:val="00E8466C"/>
    <w:rsid w:val="00E8666E"/>
    <w:rsid w:val="00E91427"/>
    <w:rsid w:val="00E91439"/>
    <w:rsid w:val="00E93052"/>
    <w:rsid w:val="00E9414A"/>
    <w:rsid w:val="00EA4155"/>
    <w:rsid w:val="00EA48B6"/>
    <w:rsid w:val="00EA746C"/>
    <w:rsid w:val="00EB4020"/>
    <w:rsid w:val="00EB5485"/>
    <w:rsid w:val="00EC40E7"/>
    <w:rsid w:val="00EC6A90"/>
    <w:rsid w:val="00EC7337"/>
    <w:rsid w:val="00EE4215"/>
    <w:rsid w:val="00EE528B"/>
    <w:rsid w:val="00EE5379"/>
    <w:rsid w:val="00EF13F8"/>
    <w:rsid w:val="00EF15F1"/>
    <w:rsid w:val="00EF1D69"/>
    <w:rsid w:val="00EF2ABE"/>
    <w:rsid w:val="00F002C6"/>
    <w:rsid w:val="00F005FF"/>
    <w:rsid w:val="00F02451"/>
    <w:rsid w:val="00F06EB3"/>
    <w:rsid w:val="00F10833"/>
    <w:rsid w:val="00F120C3"/>
    <w:rsid w:val="00F13C32"/>
    <w:rsid w:val="00F25848"/>
    <w:rsid w:val="00F25DAD"/>
    <w:rsid w:val="00F25E82"/>
    <w:rsid w:val="00F354FF"/>
    <w:rsid w:val="00F400E3"/>
    <w:rsid w:val="00F408C6"/>
    <w:rsid w:val="00F44D46"/>
    <w:rsid w:val="00F60163"/>
    <w:rsid w:val="00F60ED6"/>
    <w:rsid w:val="00F65930"/>
    <w:rsid w:val="00F6740F"/>
    <w:rsid w:val="00F716B6"/>
    <w:rsid w:val="00F804F7"/>
    <w:rsid w:val="00F83582"/>
    <w:rsid w:val="00F92140"/>
    <w:rsid w:val="00F95EB7"/>
    <w:rsid w:val="00F96880"/>
    <w:rsid w:val="00F968E6"/>
    <w:rsid w:val="00F96A97"/>
    <w:rsid w:val="00F96B8B"/>
    <w:rsid w:val="00F96C82"/>
    <w:rsid w:val="00FB37EA"/>
    <w:rsid w:val="00FB3A68"/>
    <w:rsid w:val="00FB558C"/>
    <w:rsid w:val="00FB7AEA"/>
    <w:rsid w:val="00FB7C4C"/>
    <w:rsid w:val="00FD0BCA"/>
    <w:rsid w:val="00FD2F3A"/>
    <w:rsid w:val="00FD577F"/>
    <w:rsid w:val="00FD62D4"/>
    <w:rsid w:val="00FD6EDB"/>
    <w:rsid w:val="00FE158C"/>
    <w:rsid w:val="00FE3E9B"/>
    <w:rsid w:val="00FE71C9"/>
    <w:rsid w:val="00FF48BC"/>
    <w:rsid w:val="00FF61CA"/>
    <w:rsid w:val="00FF6449"/>
    <w:rsid w:val="00FF6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Body Text Indent 2" w:locked="1"/>
    <w:lsdException w:name="Block Text" w:locked="1"/>
    <w:lsdException w:name="Strong" w:locked="1" w:uiPriority="22" w:qFormat="1"/>
    <w:lsdException w:name="Emphasis" w:locked="1" w:qFormat="1"/>
    <w:lsdException w:name="HTML Preformatted" w:uiPriority="99"/>
    <w:lsdException w:name="No List" w:locked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778B"/>
    <w:pPr>
      <w:spacing w:after="120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5F7A48"/>
    <w:pPr>
      <w:keepNext/>
      <w:autoSpaceDE w:val="0"/>
      <w:autoSpaceDN w:val="0"/>
      <w:jc w:val="center"/>
      <w:outlineLvl w:val="0"/>
    </w:pPr>
    <w:rPr>
      <w:rFonts w:cs="Arial"/>
      <w:caps/>
    </w:rPr>
  </w:style>
  <w:style w:type="paragraph" w:styleId="2">
    <w:name w:val="heading 2"/>
    <w:basedOn w:val="a"/>
    <w:next w:val="a"/>
    <w:qFormat/>
    <w:locked/>
    <w:rsid w:val="004F778B"/>
    <w:pPr>
      <w:keepNext/>
      <w:spacing w:before="240" w:after="60"/>
      <w:outlineLvl w:val="1"/>
    </w:pPr>
    <w:rPr>
      <w:rFonts w:cs="Arial"/>
      <w:b/>
      <w:bCs/>
      <w:iCs/>
    </w:rPr>
  </w:style>
  <w:style w:type="paragraph" w:styleId="4">
    <w:name w:val="heading 4"/>
    <w:basedOn w:val="a"/>
    <w:next w:val="a"/>
    <w:link w:val="40"/>
    <w:qFormat/>
    <w:rsid w:val="004F778B"/>
    <w:pPr>
      <w:keepNext/>
      <w:spacing w:before="240" w:after="60"/>
      <w:outlineLvl w:val="3"/>
    </w:pPr>
    <w:rPr>
      <w:b/>
      <w:bCs/>
      <w:i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F7A48"/>
    <w:rPr>
      <w:rFonts w:ascii="Arial" w:hAnsi="Arial" w:cs="Arial"/>
      <w:cap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locked/>
    <w:rsid w:val="004F778B"/>
    <w:rPr>
      <w:rFonts w:ascii="Arial" w:eastAsia="Calibri" w:hAnsi="Arial"/>
      <w:b/>
      <w:bCs/>
      <w:i/>
      <w:sz w:val="24"/>
      <w:szCs w:val="28"/>
      <w:lang w:val="ru-RU" w:eastAsia="ru-RU" w:bidi="ar-SA"/>
    </w:rPr>
  </w:style>
  <w:style w:type="paragraph" w:styleId="a3">
    <w:name w:val="header"/>
    <w:basedOn w:val="a"/>
    <w:link w:val="a4"/>
    <w:semiHidden/>
    <w:rsid w:val="008555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8555DE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555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locked/>
    <w:rsid w:val="008555DE"/>
    <w:rPr>
      <w:rFonts w:ascii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semiHidden/>
    <w:locked/>
    <w:rsid w:val="000C5A21"/>
    <w:pPr>
      <w:tabs>
        <w:tab w:val="right" w:leader="dot" w:pos="9344"/>
      </w:tabs>
      <w:ind w:firstLine="709"/>
      <w:jc w:val="both"/>
    </w:pPr>
  </w:style>
  <w:style w:type="character" w:styleId="a7">
    <w:name w:val="Hyperlink"/>
    <w:basedOn w:val="a0"/>
    <w:rsid w:val="00E631E7"/>
    <w:rPr>
      <w:color w:val="0000FF"/>
      <w:u w:val="single"/>
    </w:rPr>
  </w:style>
  <w:style w:type="table" w:styleId="a8">
    <w:name w:val="Table Grid"/>
    <w:basedOn w:val="a1"/>
    <w:uiPriority w:val="59"/>
    <w:locked/>
    <w:rsid w:val="000C4001"/>
    <w:pPr>
      <w:widowControl w:val="0"/>
      <w:autoSpaceDE w:val="0"/>
      <w:autoSpaceDN w:val="0"/>
      <w:adjustRightInd w:val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rsid w:val="00AD5FE9"/>
    <w:rPr>
      <w:color w:val="800080"/>
      <w:u w:val="single"/>
    </w:rPr>
  </w:style>
  <w:style w:type="paragraph" w:styleId="aa">
    <w:name w:val="Body Text"/>
    <w:basedOn w:val="a"/>
    <w:link w:val="ab"/>
    <w:rsid w:val="00A801B1"/>
  </w:style>
  <w:style w:type="character" w:customStyle="1" w:styleId="ab">
    <w:name w:val="Основной текст Знак"/>
    <w:basedOn w:val="a0"/>
    <w:link w:val="aa"/>
    <w:locked/>
    <w:rsid w:val="00A801B1"/>
    <w:rPr>
      <w:rFonts w:ascii="Arial" w:eastAsia="Calibri" w:hAnsi="Arial"/>
      <w:sz w:val="24"/>
      <w:szCs w:val="24"/>
      <w:lang w:val="ru-RU" w:eastAsia="ru-RU" w:bidi="ar-SA"/>
    </w:rPr>
  </w:style>
  <w:style w:type="character" w:styleId="ac">
    <w:name w:val="page number"/>
    <w:basedOn w:val="a0"/>
    <w:rsid w:val="00164ADF"/>
  </w:style>
  <w:style w:type="paragraph" w:customStyle="1" w:styleId="ConsPlusTitle">
    <w:name w:val="ConsPlusTitle"/>
    <w:rsid w:val="006A27A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3">
    <w:name w:val="toc 3"/>
    <w:basedOn w:val="a"/>
    <w:next w:val="a"/>
    <w:autoRedefine/>
    <w:locked/>
    <w:rsid w:val="000C5A21"/>
    <w:pPr>
      <w:spacing w:after="0"/>
      <w:ind w:left="480" w:firstLine="229"/>
    </w:pPr>
  </w:style>
  <w:style w:type="paragraph" w:styleId="20">
    <w:name w:val="toc 2"/>
    <w:basedOn w:val="a"/>
    <w:next w:val="a"/>
    <w:autoRedefine/>
    <w:locked/>
    <w:rsid w:val="00C35768"/>
    <w:pPr>
      <w:ind w:left="240" w:firstLine="469"/>
    </w:pPr>
  </w:style>
  <w:style w:type="paragraph" w:customStyle="1" w:styleId="ConsPlusNormal">
    <w:name w:val="ConsPlusNormal"/>
    <w:rsid w:val="00617B5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d">
    <w:name w:val="Strong"/>
    <w:basedOn w:val="a0"/>
    <w:uiPriority w:val="22"/>
    <w:qFormat/>
    <w:locked/>
    <w:rsid w:val="00EA48B6"/>
    <w:rPr>
      <w:b/>
      <w:bCs/>
    </w:rPr>
  </w:style>
  <w:style w:type="character" w:customStyle="1" w:styleId="b-serp-itemtextpassage">
    <w:name w:val="b-serp-item__text_passage"/>
    <w:basedOn w:val="a0"/>
    <w:rsid w:val="00A756BE"/>
  </w:style>
  <w:style w:type="paragraph" w:customStyle="1" w:styleId="western">
    <w:name w:val="western"/>
    <w:basedOn w:val="a"/>
    <w:rsid w:val="00BA1991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submenu-table">
    <w:name w:val="submenu-table"/>
    <w:basedOn w:val="a0"/>
    <w:rsid w:val="006E20E6"/>
  </w:style>
  <w:style w:type="paragraph" w:customStyle="1" w:styleId="s3">
    <w:name w:val="s_3"/>
    <w:basedOn w:val="a"/>
    <w:rsid w:val="00E014A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nsNonformat">
    <w:name w:val="ConsNonformat"/>
    <w:rsid w:val="00B47665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Normal (Web)"/>
    <w:basedOn w:val="a"/>
    <w:rsid w:val="008E70CF"/>
    <w:pPr>
      <w:spacing w:before="30" w:after="30"/>
    </w:pPr>
    <w:rPr>
      <w:rFonts w:eastAsia="Times New Roman" w:cs="Arial"/>
      <w:color w:val="332E2D"/>
      <w:spacing w:val="2"/>
    </w:rPr>
  </w:style>
  <w:style w:type="paragraph" w:styleId="HTML">
    <w:name w:val="HTML Preformatted"/>
    <w:basedOn w:val="a"/>
    <w:link w:val="HTML0"/>
    <w:uiPriority w:val="99"/>
    <w:unhideWhenUsed/>
    <w:rsid w:val="005409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4097E"/>
    <w:rPr>
      <w:rFonts w:ascii="Courier New" w:eastAsia="Times New Roman" w:hAnsi="Courier New" w:cs="Courier New"/>
    </w:rPr>
  </w:style>
  <w:style w:type="paragraph" w:styleId="af">
    <w:name w:val="Balloon Text"/>
    <w:basedOn w:val="a"/>
    <w:link w:val="af0"/>
    <w:rsid w:val="00F25848"/>
    <w:pPr>
      <w:spacing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F25848"/>
    <w:rPr>
      <w:rFonts w:ascii="Tahoma" w:hAnsi="Tahoma" w:cs="Tahoma"/>
      <w:sz w:val="16"/>
      <w:szCs w:val="16"/>
    </w:rPr>
  </w:style>
  <w:style w:type="paragraph" w:customStyle="1" w:styleId="textn">
    <w:name w:val="textn"/>
    <w:basedOn w:val="a"/>
    <w:rsid w:val="00831CF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f1">
    <w:name w:val="List Paragraph"/>
    <w:basedOn w:val="a"/>
    <w:uiPriority w:val="34"/>
    <w:qFormat/>
    <w:rsid w:val="00831C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files.stroyinf.ru/Data1/58/58861/x002.jp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B17AB-1750-4E2F-B55B-1C93272E2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9324</TotalTime>
  <Pages>66</Pages>
  <Words>20602</Words>
  <Characters>117437</Characters>
  <Application>Microsoft Office Word</Application>
  <DocSecurity>0</DocSecurity>
  <Lines>978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ФГУП ВИМС</Company>
  <LinksUpToDate>false</LinksUpToDate>
  <CharactersWithSpaces>137764</CharactersWithSpaces>
  <SharedDoc>false</SharedDoc>
  <HLinks>
    <vt:vector size="96" baseType="variant">
      <vt:variant>
        <vt:i4>1703993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_Toc338325082</vt:lpwstr>
      </vt:variant>
      <vt:variant>
        <vt:i4>1703993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_Toc338325081</vt:lpwstr>
      </vt:variant>
      <vt:variant>
        <vt:i4>1703993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_Toc338325080</vt:lpwstr>
      </vt:variant>
      <vt:variant>
        <vt:i4>1376313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_Toc338325079</vt:lpwstr>
      </vt:variant>
      <vt:variant>
        <vt:i4>1376313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_Toc338325078</vt:lpwstr>
      </vt:variant>
      <vt:variant>
        <vt:i4>1376313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_Toc338325077</vt:lpwstr>
      </vt:variant>
      <vt:variant>
        <vt:i4>1376313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_Toc338325076</vt:lpwstr>
      </vt:variant>
      <vt:variant>
        <vt:i4>1376313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_Toc338325075</vt:lpwstr>
      </vt:variant>
      <vt:variant>
        <vt:i4>1376313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_Toc338325074</vt:lpwstr>
      </vt:variant>
      <vt:variant>
        <vt:i4>1376313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_Toc338325073</vt:lpwstr>
      </vt:variant>
      <vt:variant>
        <vt:i4>1376313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_Toc338325072</vt:lpwstr>
      </vt:variant>
      <vt:variant>
        <vt:i4>1376313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_Toc338325071</vt:lpwstr>
      </vt:variant>
      <vt:variant>
        <vt:i4>1376313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_Toc338325070</vt:lpwstr>
      </vt:variant>
      <vt:variant>
        <vt:i4>1310777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_Toc338325068</vt:lpwstr>
      </vt:variant>
      <vt:variant>
        <vt:i4>1310777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_Toc338325067</vt:lpwstr>
      </vt:variant>
      <vt:variant>
        <vt:i4>1310777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_Toc338325066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Таразевич</dc:creator>
  <cp:lastModifiedBy>Виктор</cp:lastModifiedBy>
  <cp:revision>20</cp:revision>
  <cp:lastPrinted>2013-08-15T11:05:00Z</cp:lastPrinted>
  <dcterms:created xsi:type="dcterms:W3CDTF">2013-07-06T13:08:00Z</dcterms:created>
  <dcterms:modified xsi:type="dcterms:W3CDTF">2013-09-03T12:49:00Z</dcterms:modified>
</cp:coreProperties>
</file>